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1.0" w:type="dxa"/>
        <w:jc w:val="center"/>
        <w:tblLayout w:type="fixed"/>
        <w:tblLook w:val="0000"/>
      </w:tblPr>
      <w:tblGrid>
        <w:gridCol w:w="4263"/>
        <w:gridCol w:w="5958"/>
        <w:tblGridChange w:id="0">
          <w:tblGrid>
            <w:gridCol w:w="4263"/>
            <w:gridCol w:w="5958"/>
          </w:tblGrid>
        </w:tblGridChange>
      </w:tblGrid>
      <w:tr>
        <w:trPr>
          <w:cantSplit w:val="0"/>
          <w:trHeight w:val="1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line="276" w:lineRule="auto"/>
              <w:ind w:left="9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Họ và tên :.....................................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ÔN CUỐI HỌC KÌ 2 SỐ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76" w:lineRule="auto"/>
              <w:ind w:left="9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NĂM HỌC 2022 - 2023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ind w:left="90" w:firstLine="0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84013" y="378000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ind w:left="9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Môn: Toán – Lớp 3 </w:t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ind w:left="9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ind w:left="9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Thời gian làm bài: 40 phút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ind w:left="90" w:firstLine="0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Bài 1:</w:t>
      </w:r>
      <w:r w:rsidDel="00000000" w:rsidR="00000000" w:rsidRPr="00000000">
        <w:rPr>
          <w:vertAlign w:val="baseline"/>
          <w:rtl w:val="0"/>
        </w:rPr>
        <w:t xml:space="preserve"> Hãy khoanh vào chữ cái đặt trước câu trả lời đúng: </w:t>
      </w:r>
      <w:r w:rsidDel="00000000" w:rsidR="00000000" w:rsidRPr="00000000">
        <w:rPr>
          <w:b w:val="1"/>
          <w:vertAlign w:val="baseline"/>
          <w:rtl w:val="0"/>
        </w:rPr>
        <w:t xml:space="preserve">(2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355"/>
        </w:tabs>
        <w:spacing w:before="120" w:line="288" w:lineRule="auto"/>
        <w:jc w:val="both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Trong các số sau, số lớn nhất là 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355"/>
        </w:tabs>
        <w:spacing w:before="120" w:line="288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A. 51110                 B. 51011               </w:t>
        <w:tab/>
        <w:t xml:space="preserve">C. 51001              D. 50111   </w:t>
      </w:r>
    </w:p>
    <w:p w:rsidR="00000000" w:rsidDel="00000000" w:rsidP="00000000" w:rsidRDefault="00000000" w:rsidRPr="00000000" w14:paraId="0000000E">
      <w:pPr>
        <w:spacing w:before="120" w:line="288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b) Số thích hợp điền vào chỗ chấm  1 giờ  15 phút =  ……… phút</w:t>
      </w:r>
      <w:r w:rsidDel="00000000" w:rsidR="00000000" w:rsidRPr="00000000">
        <w:rPr>
          <w:b w:val="1"/>
          <w:vertAlign w:val="baseline"/>
          <w:rtl w:val="0"/>
        </w:rPr>
        <w:t xml:space="preserve">   </w:t>
      </w:r>
      <w:r w:rsidDel="00000000" w:rsidR="00000000" w:rsidRPr="00000000">
        <w:rPr>
          <w:vertAlign w:val="baseline"/>
          <w:rtl w:val="0"/>
        </w:rPr>
        <w:t xml:space="preserve">là: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1005"/>
        </w:tabs>
        <w:spacing w:before="120" w:line="288" w:lineRule="auto"/>
        <w:ind w:left="1005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60 phút                B. 70 phút             C. 75 phút          D. 80 phút      </w:t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spacing w:before="120" w:line="288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c) Số liền sau của 13 458 là:</w:t>
      </w:r>
    </w:p>
    <w:p w:rsidR="00000000" w:rsidDel="00000000" w:rsidP="00000000" w:rsidRDefault="00000000" w:rsidRPr="00000000" w14:paraId="00000011">
      <w:pPr>
        <w:tabs>
          <w:tab w:val="left" w:leader="none" w:pos="0"/>
        </w:tabs>
        <w:spacing w:before="120" w:line="288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  <w:tab/>
        <w:t xml:space="preserve">A. 13 549                    B. 13 358                 C. 13 459               D. 13 457</w:t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spacing w:before="120" w:line="288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d) Số thích hợp điền vào chỗ chấm   4m 2cm  =   .......... cm  là:</w:t>
      </w:r>
    </w:p>
    <w:p w:rsidR="00000000" w:rsidDel="00000000" w:rsidP="00000000" w:rsidRDefault="00000000" w:rsidRPr="00000000" w14:paraId="00000013">
      <w:pPr>
        <w:spacing w:before="120" w:line="288" w:lineRule="auto"/>
        <w:ind w:firstLine="4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A. 420</w:t>
        <w:tab/>
        <w:t xml:space="preserve">                      B. 402                </w:t>
        <w:tab/>
        <w:t xml:space="preserve">   C. 4 200               D. 42</w:t>
      </w:r>
    </w:p>
    <w:p w:rsidR="00000000" w:rsidDel="00000000" w:rsidP="00000000" w:rsidRDefault="00000000" w:rsidRPr="00000000" w14:paraId="00000014">
      <w:pPr>
        <w:tabs>
          <w:tab w:val="left" w:leader="none" w:pos="2355"/>
        </w:tabs>
        <w:spacing w:before="120" w:line="288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Bài 2:</w:t>
      </w:r>
      <w:r w:rsidDel="00000000" w:rsidR="00000000" w:rsidRPr="00000000">
        <w:rPr>
          <w:vertAlign w:val="baseline"/>
          <w:rtl w:val="0"/>
        </w:rPr>
        <w:t xml:space="preserve"> Viết các số 26 367;  26 396;  61 276;  36 369 theo thứ tự từ bé đến lớn: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tabs>
          <w:tab w:val="left" w:leader="none" w:pos="2355"/>
        </w:tabs>
        <w:spacing w:before="120" w:line="288" w:lineRule="auto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Bài 3:  </w:t>
      </w:r>
      <w:r w:rsidDel="00000000" w:rsidR="00000000" w:rsidRPr="00000000">
        <w:rPr>
          <w:vertAlign w:val="baseline"/>
          <w:rtl w:val="0"/>
        </w:rPr>
        <w:t xml:space="preserve">Đặt tính rồi tính:  </w:t>
      </w:r>
      <w:r w:rsidDel="00000000" w:rsidR="00000000" w:rsidRPr="00000000">
        <w:rPr>
          <w:b w:val="1"/>
          <w:vertAlign w:val="baseline"/>
          <w:rtl w:val="0"/>
        </w:rPr>
        <w:t xml:space="preserve">(2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355"/>
        </w:tabs>
        <w:spacing w:before="120" w:line="288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38 377   +   37 526        73 073  –  46 639         13 516  x  4                64 710 :  5</w:t>
      </w:r>
    </w:p>
    <w:p w:rsidR="00000000" w:rsidDel="00000000" w:rsidP="00000000" w:rsidRDefault="00000000" w:rsidRPr="00000000" w14:paraId="00000017">
      <w:pPr>
        <w:tabs>
          <w:tab w:val="left" w:leader="none" w:pos="2355"/>
        </w:tabs>
        <w:spacing w:before="120" w:line="288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...........................       </w:t>
        <w:tab/>
        <w:t xml:space="preserve">   ............................        ...............................           .............................</w:t>
      </w:r>
    </w:p>
    <w:p w:rsidR="00000000" w:rsidDel="00000000" w:rsidP="00000000" w:rsidRDefault="00000000" w:rsidRPr="00000000" w14:paraId="00000018">
      <w:pPr>
        <w:tabs>
          <w:tab w:val="left" w:leader="none" w:pos="2355"/>
        </w:tabs>
        <w:spacing w:before="120" w:line="288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...........................        </w:t>
        <w:tab/>
        <w:t xml:space="preserve">   ............................        ...............................           .............................</w:t>
      </w:r>
    </w:p>
    <w:p w:rsidR="00000000" w:rsidDel="00000000" w:rsidP="00000000" w:rsidRDefault="00000000" w:rsidRPr="00000000" w14:paraId="00000019">
      <w:pPr>
        <w:tabs>
          <w:tab w:val="left" w:leader="none" w:pos="2355"/>
        </w:tabs>
        <w:spacing w:before="120" w:line="288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...........................       </w:t>
        <w:tab/>
        <w:t xml:space="preserve">   ............................        ...............................           .............................</w:t>
      </w:r>
    </w:p>
    <w:p w:rsidR="00000000" w:rsidDel="00000000" w:rsidP="00000000" w:rsidRDefault="00000000" w:rsidRPr="00000000" w14:paraId="0000001A">
      <w:pPr>
        <w:tabs>
          <w:tab w:val="left" w:leader="none" w:pos="2355"/>
        </w:tabs>
        <w:spacing w:before="120" w:line="288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...........................      </w:t>
        <w:tab/>
        <w:tab/>
        <w:t xml:space="preserve">   ............................        ...............................           .............................</w:t>
      </w:r>
    </w:p>
    <w:p w:rsidR="00000000" w:rsidDel="00000000" w:rsidP="00000000" w:rsidRDefault="00000000" w:rsidRPr="00000000" w14:paraId="0000001B">
      <w:pPr>
        <w:tabs>
          <w:tab w:val="left" w:leader="none" w:pos="2355"/>
        </w:tabs>
        <w:spacing w:before="120" w:line="288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...........................      </w:t>
        <w:tab/>
        <w:tab/>
        <w:t xml:space="preserve">   ............................        ...............................           .............................  </w:t>
      </w:r>
    </w:p>
    <w:p w:rsidR="00000000" w:rsidDel="00000000" w:rsidP="00000000" w:rsidRDefault="00000000" w:rsidRPr="00000000" w14:paraId="0000001C">
      <w:pPr>
        <w:spacing w:before="120" w:line="288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Bài 4:  </w:t>
      </w:r>
      <w:r w:rsidDel="00000000" w:rsidR="00000000" w:rsidRPr="00000000">
        <w:rPr>
          <w:vertAlign w:val="baseline"/>
          <w:rtl w:val="0"/>
        </w:rPr>
        <w:t xml:space="preserve">Tìm x :</w:t>
      </w:r>
      <w:r w:rsidDel="00000000" w:rsidR="00000000" w:rsidRPr="00000000">
        <w:rPr>
          <w:b w:val="1"/>
          <w:vertAlign w:val="baseline"/>
          <w:rtl w:val="0"/>
        </w:rPr>
        <w:t xml:space="preserve"> (2đ)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20" w:line="288" w:lineRule="auto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  <w:r w:rsidDel="00000000" w:rsidR="00000000" w:rsidRPr="00000000">
        <w:rPr>
          <w:i w:val="1"/>
          <w:vertAlign w:val="baseline"/>
          <w:rtl w:val="0"/>
        </w:rPr>
        <w:t xml:space="preserve">x</w:t>
      </w:r>
      <w:r w:rsidDel="00000000" w:rsidR="00000000" w:rsidRPr="00000000">
        <w:rPr>
          <w:vertAlign w:val="baseline"/>
          <w:rtl w:val="0"/>
        </w:rPr>
        <w:t xml:space="preserve">  x  8   = 3784</w:t>
        <w:tab/>
        <w:tab/>
        <w:tab/>
        <w:t xml:space="preserve">    </w:t>
      </w:r>
      <w:r w:rsidDel="00000000" w:rsidR="00000000" w:rsidRPr="00000000">
        <w:rPr>
          <w:i w:val="1"/>
          <w:vertAlign w:val="baseline"/>
          <w:rtl w:val="0"/>
        </w:rPr>
        <w:t xml:space="preserve">x</w:t>
      </w:r>
      <w:r w:rsidDel="00000000" w:rsidR="00000000" w:rsidRPr="00000000">
        <w:rPr>
          <w:vertAlign w:val="baseline"/>
          <w:rtl w:val="0"/>
        </w:rPr>
        <w:t xml:space="preserve"> : 5 = 1 222 + 1 874</w:t>
      </w:r>
    </w:p>
    <w:p w:rsidR="00000000" w:rsidDel="00000000" w:rsidP="00000000" w:rsidRDefault="00000000" w:rsidRPr="00000000" w14:paraId="0000001E">
      <w:pPr>
        <w:tabs>
          <w:tab w:val="left" w:leader="none" w:pos="2355"/>
        </w:tabs>
        <w:spacing w:before="120" w:line="288" w:lineRule="auto"/>
        <w:rPr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...........................................</w:t>
      </w:r>
      <w:r w:rsidDel="00000000" w:rsidR="00000000" w:rsidRPr="00000000">
        <w:rPr>
          <w:vertAlign w:val="baseline"/>
          <w:rtl w:val="0"/>
        </w:rPr>
        <w:t xml:space="preserve">               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..........................................</w:t>
      </w:r>
    </w:p>
    <w:p w:rsidR="00000000" w:rsidDel="00000000" w:rsidP="00000000" w:rsidRDefault="00000000" w:rsidRPr="00000000" w14:paraId="0000001F">
      <w:pPr>
        <w:tabs>
          <w:tab w:val="left" w:leader="none" w:pos="2355"/>
        </w:tabs>
        <w:spacing w:before="120" w:line="288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...........................................</w:t>
      </w:r>
      <w:r w:rsidDel="00000000" w:rsidR="00000000" w:rsidRPr="00000000">
        <w:rPr>
          <w:vertAlign w:val="baseline"/>
          <w:rtl w:val="0"/>
        </w:rPr>
        <w:t xml:space="preserve">               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355"/>
        </w:tabs>
        <w:spacing w:before="120" w:line="288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...........................................</w:t>
      </w:r>
      <w:r w:rsidDel="00000000" w:rsidR="00000000" w:rsidRPr="00000000">
        <w:rPr>
          <w:vertAlign w:val="baseline"/>
          <w:rtl w:val="0"/>
        </w:rPr>
        <w:t xml:space="preserve">               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355"/>
        </w:tabs>
        <w:spacing w:before="120" w:line="288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Bài 5: </w:t>
      </w:r>
      <w:r w:rsidDel="00000000" w:rsidR="00000000" w:rsidRPr="00000000">
        <w:rPr>
          <w:vertAlign w:val="baseline"/>
          <w:rtl w:val="0"/>
        </w:rPr>
        <w:t xml:space="preserve">Một xe ô tô chở 3 chuyến, mỗi chuyến chở được 3219 viên gạch. Trong đó có 369 viên bị lỗi nên không được sử dụng. Hỏi có bao nhiêu viên gạch được sử dụng ? (2đ</w:t>
      </w:r>
    </w:p>
    <w:p w:rsidR="00000000" w:rsidDel="00000000" w:rsidP="00000000" w:rsidRDefault="00000000" w:rsidRPr="00000000" w14:paraId="00000022">
      <w:pPr>
        <w:tabs>
          <w:tab w:val="left" w:leader="none" w:pos="2355"/>
        </w:tabs>
        <w:spacing w:before="120" w:line="288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Bài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355"/>
        </w:tabs>
        <w:spacing w:before="12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tabs>
          <w:tab w:val="left" w:leader="none" w:pos="2355"/>
        </w:tabs>
        <w:spacing w:before="12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tabs>
          <w:tab w:val="left" w:leader="none" w:pos="2355"/>
        </w:tabs>
        <w:spacing w:before="12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tabs>
          <w:tab w:val="left" w:leader="none" w:pos="2355"/>
        </w:tabs>
        <w:spacing w:before="12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spacing w:before="12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spacing w:before="12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spacing w:before="120" w:lineRule="auto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Bài 6: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Một mảnh vườn hình chữ nhật có chiều dài là 1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6m, chiều rộng bằng </w:t>
      </w:r>
      <w:r w:rsidDel="00000000" w:rsidR="00000000" w:rsidRPr="00000000">
        <w:rPr>
          <w:vertAlign w:val="baseline"/>
        </w:rPr>
        <w:pict>
          <v:shape id="_x0000_s0" style="width:11pt;height:30pt;" type="#_x0000_t75">
            <v:imagedata r:id="rId1" o:title=""/>
          </v:shape>
          <o:OLEObject DrawAspect="Content" r:id="rId2" ObjectID="_1234567890" ProgID="Equation.3" ShapeID="_x0000_s0" Type="Embed"/>
        </w:pict>
      </w:r>
      <w:r w:rsidDel="00000000" w:rsidR="00000000" w:rsidRPr="00000000">
        <w:rPr>
          <w:vertAlign w:val="baseline"/>
          <w:rtl w:val="0"/>
        </w:rPr>
        <w:t xml:space="preserve">chiều dài. Em hãy tính chu vi mảnh vườn đó? </w:t>
      </w:r>
      <w:r w:rsidDel="00000000" w:rsidR="00000000" w:rsidRPr="00000000">
        <w:rPr>
          <w:b w:val="1"/>
          <w:vertAlign w:val="baseline"/>
          <w:rtl w:val="0"/>
        </w:rPr>
        <w:t xml:space="preserve">(2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2355"/>
        </w:tabs>
        <w:spacing w:before="120" w:line="288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Bài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355"/>
        </w:tabs>
        <w:spacing w:before="12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tabs>
          <w:tab w:val="left" w:leader="none" w:pos="2355"/>
        </w:tabs>
        <w:spacing w:before="12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tabs>
          <w:tab w:val="left" w:leader="none" w:pos="2355"/>
        </w:tabs>
        <w:spacing w:before="12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E">
      <w:pPr>
        <w:tabs>
          <w:tab w:val="left" w:leader="none" w:pos="2355"/>
        </w:tabs>
        <w:spacing w:before="12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F">
      <w:pPr>
        <w:tabs>
          <w:tab w:val="left" w:leader="none" w:pos="2355"/>
        </w:tabs>
        <w:spacing w:before="12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0">
      <w:pPr>
        <w:tabs>
          <w:tab w:val="left" w:leader="none" w:pos="2355"/>
        </w:tabs>
        <w:spacing w:before="12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1">
      <w:pPr>
        <w:tabs>
          <w:tab w:val="left" w:leader="none" w:pos="2355"/>
        </w:tabs>
        <w:spacing w:before="12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2">
      <w:pPr>
        <w:tabs>
          <w:tab w:val="left" w:leader="none" w:pos="2355"/>
        </w:tabs>
        <w:spacing w:before="12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3">
      <w:pPr>
        <w:tabs>
          <w:tab w:val="left" w:leader="none" w:pos="2355"/>
        </w:tabs>
        <w:spacing w:before="12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Bài 7: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Tính hiệu của số tự nhiên nhỏ nhất có năm chữ số khác nhau với số tự nhiên lớn nhất có hai chữ số. </w:t>
      </w:r>
      <w:r w:rsidDel="00000000" w:rsidR="00000000" w:rsidRPr="00000000">
        <w:rPr>
          <w:b w:val="1"/>
          <w:vertAlign w:val="baseline"/>
          <w:rtl w:val="0"/>
        </w:rPr>
        <w:t xml:space="preserve">(0,5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2355"/>
        </w:tabs>
        <w:spacing w:before="12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5">
      <w:pPr>
        <w:tabs>
          <w:tab w:val="left" w:leader="none" w:pos="2355"/>
        </w:tabs>
        <w:spacing w:before="12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6">
      <w:pPr>
        <w:tabs>
          <w:tab w:val="left" w:leader="none" w:pos="2355"/>
        </w:tabs>
        <w:spacing w:before="12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7">
      <w:pPr>
        <w:tabs>
          <w:tab w:val="left" w:leader="none" w:pos="2355"/>
        </w:tabs>
        <w:spacing w:before="12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8">
      <w:pPr>
        <w:tabs>
          <w:tab w:val="left" w:leader="none" w:pos="2355"/>
        </w:tabs>
        <w:spacing w:before="12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tabs>
          <w:tab w:val="left" w:leader="none" w:pos="2355"/>
        </w:tabs>
        <w:spacing w:before="12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A">
      <w:pPr>
        <w:rPr>
          <w:b w:val="0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sectPr>
      <w:pgSz w:h="16840" w:w="11907" w:orient="portrait"/>
      <w:pgMar w:bottom="270" w:top="630" w:left="1134" w:right="7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5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ParagraphFontParaCharCharCharCharChar">
    <w:name w:val="Default Paragraph Font Para Char Char Char Char Char"/>
    <w:next w:val="DefaultParagraphFontParaCharCharCharCharChar"/>
    <w:autoRedefine w:val="0"/>
    <w:hidden w:val="0"/>
    <w:qFormat w:val="0"/>
    <w:pPr>
      <w:tabs>
        <w:tab w:val="left" w:leader="none" w:pos="1152"/>
      </w:tabs>
      <w:suppressAutoHyphens w:val="1"/>
      <w:spacing w:after="120" w:before="120" w:line="312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kJbpsr8l0rrJWiysaIE2qkTcuw==">AMUW2mVfPLOqpwea7k7tVZm+VPDdX/cXRqtnCRdal+zPs169bX22ny16jOwezVvkBoC2ryrirEkJ32VJ9QbVxm/KtfFWlDlbeYX3xOFC0dkMWeuI3VnMQ8c=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2023-04-24T02:19:00Z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1033-11.2.0.11074</vt:lpstr>
  </property>
  <property fmtid="{D5CDD505-2E9C-101B-9397-08002B2CF9AE}" pid="3" name="ICV">
    <vt:lpstr>26A7981BA34B401DA58E70F9331AAF32</vt:lpstr>
  </property>
</Properties>
</file>