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6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3"/>
        <w:gridCol w:w="8794"/>
        <w:tblGridChange w:id="0">
          <w:tblGrid>
            <w:gridCol w:w="4673"/>
            <w:gridCol w:w="8794"/>
          </w:tblGrid>
        </w:tblGridChange>
      </w:tblGrid>
      <w:tr>
        <w:trPr>
          <w:cantSplit w:val="0"/>
          <w:trHeight w:val="1359.2138671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PHÒNG GD&amp;ĐT HUYỆN BA VÌ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THCS PHÚ ĐÔNG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228600</wp:posOffset>
                      </wp:positionV>
                      <wp:extent cx="97971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6143" y="3780000"/>
                                <a:ext cx="979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228600</wp:posOffset>
                      </wp:positionV>
                      <wp:extent cx="97971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971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Độc lập- Tự do- Hạnh phúc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12700</wp:posOffset>
                      </wp:positionV>
                      <wp:extent cx="16764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78000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12700</wp:posOffset>
                      </wp:positionV>
                      <wp:extent cx="16764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 TRẬN ĐỀ KIỂM TRA GIỮA HỌC KỲ I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PHÂN MÔN: ĐỊA LÍ      LỚP: 6     THỜI GIAN LÀM BÀI: 45’</w:t>
      </w:r>
    </w:p>
    <w:tbl>
      <w:tblPr>
        <w:tblStyle w:val="Table2"/>
        <w:tblW w:w="134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2237"/>
        <w:gridCol w:w="4674"/>
        <w:gridCol w:w="891"/>
        <w:gridCol w:w="907"/>
        <w:gridCol w:w="1015"/>
        <w:gridCol w:w="991"/>
        <w:gridCol w:w="993"/>
        <w:gridCol w:w="1034"/>
        <w:tblGridChange w:id="0">
          <w:tblGrid>
            <w:gridCol w:w="720"/>
            <w:gridCol w:w="2237"/>
            <w:gridCol w:w="4674"/>
            <w:gridCol w:w="891"/>
            <w:gridCol w:w="907"/>
            <w:gridCol w:w="1015"/>
            <w:gridCol w:w="991"/>
            <w:gridCol w:w="993"/>
            <w:gridCol w:w="103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Chương/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chủ đề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Nội dung/đơn vị kiến thức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Mức độ nhận thức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0015">
            <w:pPr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% điểm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Nhận biết (TNKQ)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Thông hiểu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(TL)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Vận dụng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(TL)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Vận dụng cao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(TL)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Phân môn Địa lí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TẠI SAO CẦN HỌC ĐỊA LÍ?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Những khái niệm cơ bản và kĩ năng chủ yếu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5% ( 0,5 điểm)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Những điều lí thú khi học môn Địa lí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 Địa lí và cuộc sống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BẢN ĐỒ: PHƯƠNG TIỆN THỂ HIỆN BỀ MẶT TRÁI ĐẤT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Hệ thống kinh vĩ tuyến. Toạ độ địa lí của một địa điểm trên bản đồ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45% (4,5 điểm)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Các yếu tố cơ bản của bản đồ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Các loại bản đồ thông dụng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Lược đồ trí nhớ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1*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Tỉ lệ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20%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15%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BẢNG ĐẶC TẢ KỸ THUẬT ĐỀ KIỂM TRA GIỮA HỌC KỲ I</w:t>
      </w:r>
    </w:p>
    <w:p w:rsidR="00000000" w:rsidDel="00000000" w:rsidP="00000000" w:rsidRDefault="00000000" w:rsidRPr="00000000" w14:paraId="0000008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PHÂN MÔN: ĐỊA LÍ     LỚP: 6     THỜI GIAN LÀM BÀI: 45’</w:t>
      </w:r>
    </w:p>
    <w:tbl>
      <w:tblPr>
        <w:tblStyle w:val="Table3"/>
        <w:tblW w:w="14290.000000000002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"/>
        <w:gridCol w:w="1856"/>
        <w:gridCol w:w="2404"/>
        <w:gridCol w:w="5531"/>
        <w:gridCol w:w="992"/>
        <w:gridCol w:w="992"/>
        <w:gridCol w:w="992"/>
        <w:gridCol w:w="995"/>
        <w:gridCol w:w="7"/>
        <w:tblGridChange w:id="0">
          <w:tblGrid>
            <w:gridCol w:w="521"/>
            <w:gridCol w:w="1856"/>
            <w:gridCol w:w="2404"/>
            <w:gridCol w:w="5531"/>
            <w:gridCol w:w="992"/>
            <w:gridCol w:w="992"/>
            <w:gridCol w:w="992"/>
            <w:gridCol w:w="995"/>
            <w:gridCol w:w="7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Chương/</w:t>
            </w:r>
          </w:p>
          <w:p w:rsidR="00000000" w:rsidDel="00000000" w:rsidP="00000000" w:rsidRDefault="00000000" w:rsidRPr="00000000" w14:paraId="00000085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Chủ đề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6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dung/Đơn vị kiến thức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Mức độ đánh giá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8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Số câu hỏi theo mức độ nhận thức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Nhận biết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Thông hiểu</w:t>
            </w:r>
          </w:p>
          <w:p w:rsidR="00000000" w:rsidDel="00000000" w:rsidP="00000000" w:rsidRDefault="00000000" w:rsidRPr="00000000" w14:paraId="00000092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Vận dụng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Vận dụng cao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5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Phân môn Địa lí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TẠI SAO CẦN HỌC ĐỊA LÍ?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Những khái niệm cơ bản và kĩ năng chủ yếu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Những điều lí thú khi học môn Địa lí</w:t>
            </w:r>
          </w:p>
          <w:p w:rsidR="00000000" w:rsidDel="00000000" w:rsidP="00000000" w:rsidRDefault="00000000" w:rsidRPr="00000000" w14:paraId="000000A2">
            <w:pPr>
              <w:spacing w:before="6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 Địa lí và cuộc sống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before="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Nhận biết </w:t>
            </w:r>
          </w:p>
          <w:p w:rsidR="00000000" w:rsidDel="00000000" w:rsidP="00000000" w:rsidRDefault="00000000" w:rsidRPr="00000000" w14:paraId="000000A4">
            <w:pPr>
              <w:spacing w:before="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Nêu được vai trò của Địa lí trong cuộc sống.</w:t>
            </w:r>
          </w:p>
          <w:p w:rsidR="00000000" w:rsidDel="00000000" w:rsidP="00000000" w:rsidRDefault="00000000" w:rsidRPr="00000000" w14:paraId="000000A5">
            <w:pPr>
              <w:spacing w:before="6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3TN*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BẢN ĐỒ: PHƯƠNG TIỆN THỂ HIỆN BỀ MẶT TRÁI ĐẤT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Hệ thống kinh vĩ tuyến. Toạ độ địa lí của một địa điểm trên bản đồ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Các yếu tố cơ bản của bản đồ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Các loại bản đồ thông dụng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Lược đồ trí nhớ</w:t>
            </w:r>
          </w:p>
          <w:p w:rsidR="00000000" w:rsidDel="00000000" w:rsidP="00000000" w:rsidRDefault="00000000" w:rsidRPr="00000000" w14:paraId="000000B1">
            <w:pPr>
              <w:spacing w:before="6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Xác định được trên bản đồ và trên quả Địa Cầu: kinh tuyến gốc, xích đạo, các bán cầu.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Đọc được các kí hiệu bản đồ và chú giải bản đồ hành chính, bản đồ địa hình.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7TN*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Thông hiểu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Đọc và xác định được vị trí của đối tượng địa lí trên bản đồ.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–Xác định được hướng trên bản đồ và tính khoảng cách thực tế giữa hai địa điểm trên bản đồ theo tỉ lệ bản đồ.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Biết tìm đường đi trên bản đồ.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Vận dụng cao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Vẽ được lược đồ trí nhớ thể hiện các đối tượng địa lí thân quen đối với cá nhân học sinh.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1TL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5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câu/ loại câu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before="6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câu TNKQ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câu TL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câu  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câu  TL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D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Tỉ lệ %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E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88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88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ĐỀ KIỂM TRA GIỮA HỌC KỲ I</w:t>
      </w:r>
    </w:p>
    <w:p w:rsidR="00000000" w:rsidDel="00000000" w:rsidP="00000000" w:rsidRDefault="00000000" w:rsidRPr="00000000" w14:paraId="000000E8">
      <w:pPr>
        <w:spacing w:after="0" w:line="288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PHÂN MÔN: ĐỊA LÍ      LỚP: 6     THỜI GIAN LÀM BÀI: 45</w:t>
      </w:r>
    </w:p>
    <w:p w:rsidR="00000000" w:rsidDel="00000000" w:rsidP="00000000" w:rsidRDefault="00000000" w:rsidRPr="00000000" w14:paraId="000000E9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I. TRẮC NGHIỆM KHÁCH QUAN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(2 điểm)</w:t>
      </w:r>
    </w:p>
    <w:p w:rsidR="00000000" w:rsidDel="00000000" w:rsidP="00000000" w:rsidRDefault="00000000" w:rsidRPr="00000000" w14:paraId="000000EA">
      <w:pPr>
        <w:spacing w:after="0" w:lineRule="auto"/>
        <w:ind w:firstLine="851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Khoanh tròn vào chữ cái đứng trước câu trả lời mà em cho là đúng:</w:t>
      </w:r>
    </w:p>
    <w:p w:rsidR="00000000" w:rsidDel="00000000" w:rsidP="00000000" w:rsidRDefault="00000000" w:rsidRPr="00000000" w14:paraId="000000EB">
      <w:pPr>
        <w:tabs>
          <w:tab w:val="left" w:pos="142"/>
          <w:tab w:val="left" w:pos="2552"/>
          <w:tab w:val="left" w:pos="4820"/>
          <w:tab w:val="left" w:pos="7230"/>
        </w:tabs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Việc học địa lí không giúp học sinh phát triển kĩ năng nào sau đây</w:t>
      </w:r>
    </w:p>
    <w:p w:rsidR="00000000" w:rsidDel="00000000" w:rsidP="00000000" w:rsidRDefault="00000000" w:rsidRPr="00000000" w14:paraId="000000EC">
      <w:pPr>
        <w:tabs>
          <w:tab w:val="left" w:pos="142"/>
          <w:tab w:val="left" w:pos="2552"/>
          <w:tab w:val="left" w:pos="4820"/>
          <w:tab w:val="left" w:pos="7230"/>
        </w:tabs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A. Sử dụng bản đồ                          B. Phân tích và xử lí thông tin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142"/>
          <w:tab w:val="left" w:pos="2552"/>
          <w:tab w:val="left" w:pos="4820"/>
          <w:tab w:val="left" w:pos="7230"/>
        </w:tabs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C. Xác định phướng hướng             D. Cảm nhận âm thanh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2: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Đường nối liền hai điểm cực Bắc và cực Nam trên bề mặt quả Địa Cầu gọi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 vĩ tuyến.                                   B. kinh tuyến.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 xích đạo                                   D. đường chuyển ngày quốc tế.</w:t>
      </w:r>
    </w:p>
    <w:p w:rsidR="00000000" w:rsidDel="00000000" w:rsidP="00000000" w:rsidRDefault="00000000" w:rsidRPr="00000000" w14:paraId="000000F1">
      <w:pPr>
        <w:spacing w:after="0" w:line="312" w:lineRule="auto"/>
        <w:ind w:firstLine="8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Đường kinh tuyến gốc 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 qua đài thiên văn Grin- uýt thuộc quốc gia nào sau đây?</w:t>
      </w:r>
    </w:p>
    <w:p w:rsidR="00000000" w:rsidDel="00000000" w:rsidP="00000000" w:rsidRDefault="00000000" w:rsidRPr="00000000" w14:paraId="000000F2">
      <w:pPr>
        <w:spacing w:after="0" w:line="312" w:lineRule="auto"/>
        <w:ind w:firstLine="8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 Anh.                 B. Pháp.                           C. Đức.                        D. Liên Bang Nga.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Trên quả Địa cầu, nếu cứ cách nhau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ta vẽ một kinh tuyến, thì có tất cả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 360 kinh tuyến.                                    B. 36 kinh tuyến.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 180 kinh tuyến.                                     D. 18 kinh tuyến.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Trên quả Địa cầu, nếu cứ cách nhau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ta vẽ một vĩ tuyến thì có tất cả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 181 vĩ tuyến.                                          B. 180 vĩ tuyến.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 18 vĩ tuyến.                                             D. 19 vĩ tuyến.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Bản đồ là: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 Hình vẽ của Trái Đất lên mặt giấy.                            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 Hình vẽ thu nhỏ trên giấy về khu vực hay toàn bộ bề mặt Trái Đất.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 Hình vẽ biểu hiện bề mặt Trái Đất lên mặt giấy.             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Mô hình của Trái Đất được thu nhỏ lại.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Một bản đồ được gọi là hoàn chỉnh, đầy đủ khi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có màu sắc và kí hiệu.                                                        B. có bảng chú giải.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có đầy đủ thông tin, kí hiệu, tỉ lệ, bảng chú giải.                D. có mạng lưới kinh, vĩ tuyến.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Các đối tượng địa lí được thể hiện trên bản đồ bằng cách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 sử dụng hình ảnh thật của chúng.                    B. sử dụng hình vẽ của chúng.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 sử dụng hệ thống các kí hiệu.                          D. viết tên của chúng trên bản đồ.</w:t>
      </w:r>
    </w:p>
    <w:p w:rsidR="00000000" w:rsidDel="00000000" w:rsidP="00000000" w:rsidRDefault="00000000" w:rsidRPr="00000000" w14:paraId="00000104">
      <w:pPr>
        <w:tabs>
          <w:tab w:val="left" w:pos="142"/>
          <w:tab w:val="left" w:pos="2552"/>
          <w:tab w:val="left" w:pos="4820"/>
          <w:tab w:val="left" w:pos="7230"/>
        </w:tabs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II.  TỰ LUẬN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(3 điểm)</w:t>
      </w:r>
    </w:p>
    <w:p w:rsidR="00000000" w:rsidDel="00000000" w:rsidP="00000000" w:rsidRDefault="00000000" w:rsidRPr="00000000" w14:paraId="00000105">
      <w:pPr>
        <w:tabs>
          <w:tab w:val="left" w:pos="142"/>
          <w:tab w:val="left" w:pos="2552"/>
          <w:tab w:val="left" w:pos="4820"/>
          <w:tab w:val="left" w:pos="7230"/>
        </w:tabs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 (1 điểm):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Dựa vào hình 12, em hãy xác định tọa độ địa lý của các điểm B, Đ, C,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b w:val="1"/>
        </w:rPr>
      </w:pPr>
      <w:r w:rsidDel="00000000" w:rsidR="00000000" w:rsidRPr="00000000">
        <w:rPr/>
        <w:drawing>
          <wp:inline distB="0" distT="0" distL="0" distR="0">
            <wp:extent cx="3958650" cy="2755694"/>
            <wp:effectExtent b="0" l="0" r="0" t="0"/>
            <wp:docPr descr="Phương hướng trên bản đồ - Kinh độ, vĩ độ và tọa độ địa lí - Lý thuyết Địa  lý lớp 6 - VnDoc.com" id="3" name="image3.jpg"/>
            <a:graphic>
              <a:graphicData uri="http://schemas.openxmlformats.org/drawingml/2006/picture">
                <pic:pic>
                  <pic:nvPicPr>
                    <pic:cNvPr descr="Phương hướng trên bản đồ - Kinh độ, vĩ độ và tọa độ địa lí - Lý thuyết Địa  lý lớp 6 - VnDoc.com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8650" cy="2755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142"/>
        </w:tabs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2 (1,5 điểm): </w:t>
      </w:r>
    </w:p>
    <w:p w:rsidR="00000000" w:rsidDel="00000000" w:rsidP="00000000" w:rsidRDefault="00000000" w:rsidRPr="00000000" w14:paraId="00000108">
      <w:pPr>
        <w:tabs>
          <w:tab w:val="left" w:pos="142"/>
        </w:tabs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Bản chú giải có vai trò như thế nào khi đọc bản đồ?</w:t>
      </w:r>
    </w:p>
    <w:p w:rsidR="00000000" w:rsidDel="00000000" w:rsidP="00000000" w:rsidRDefault="00000000" w:rsidRPr="00000000" w14:paraId="00000109">
      <w:pPr>
        <w:ind w:firstLine="8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Dựa vào bảng ghi tỉ lệ và khoảng cách trên bản đồ. Hãy tính khoảng cách ngoài thực tế:</w:t>
      </w:r>
    </w:p>
    <w:tbl>
      <w:tblPr>
        <w:tblStyle w:val="Table4"/>
        <w:tblW w:w="784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118"/>
        <w:gridCol w:w="3168"/>
        <w:tblGridChange w:id="0">
          <w:tblGrid>
            <w:gridCol w:w="1555"/>
            <w:gridCol w:w="3118"/>
            <w:gridCol w:w="31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Tỉ lệ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Khoảng cách trên bản đồ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Khoảng cách thực tế (m)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 500000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cm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 1000000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cm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tabs>
          <w:tab w:val="left" w:pos="142"/>
        </w:tabs>
        <w:spacing w:after="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firstLine="8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 (0,5 điểm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): Em hãy tưởng tượng và vẽ lại lược đồ trí nhớ từ nhà đến trường.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2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>VnTeach.Com;</dc:description>
  <cp:category>VnTeach.Com</cp:category>
</cp:coreProperties>
</file>