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9B" w:rsidRDefault="00A823E7" w:rsidP="00495D13">
      <w:pPr>
        <w:spacing w:before="0" w:beforeAutospacing="0" w:after="0" w:line="288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ĐỀ MINH HỌ</w:t>
      </w:r>
      <w:r w:rsidR="006476DD">
        <w:rPr>
          <w:b/>
          <w:bCs/>
          <w:color w:val="0070C0"/>
        </w:rPr>
        <w:t>A – NHÓM 1</w:t>
      </w:r>
    </w:p>
    <w:p w:rsidR="00BB709B" w:rsidRDefault="00A823E7" w:rsidP="00495D13">
      <w:pPr>
        <w:spacing w:before="0" w:beforeAutospacing="0" w:after="0" w:line="288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ĐỀ KIỂM TRA GIỮA KÌ I LỚP 6</w:t>
      </w:r>
    </w:p>
    <w:p w:rsidR="00BB709B" w:rsidRDefault="0033671F" w:rsidP="00495D13">
      <w:pPr>
        <w:spacing w:before="0" w:beforeAutospacing="0" w:after="0" w:line="288" w:lineRule="auto"/>
        <w:rPr>
          <w:b/>
          <w:bCs/>
          <w:color w:val="0070C0"/>
        </w:rPr>
      </w:pPr>
      <w:r>
        <w:rPr>
          <w:b/>
          <w:bCs/>
          <w:color w:val="0070C0"/>
        </w:rPr>
        <w:t>1</w:t>
      </w:r>
      <w:r w:rsidR="00A823E7">
        <w:rPr>
          <w:b/>
          <w:bCs/>
          <w:color w:val="0070C0"/>
        </w:rPr>
        <w:t xml:space="preserve">. Khung ma trận </w:t>
      </w:r>
    </w:p>
    <w:tbl>
      <w:tblPr>
        <w:tblStyle w:val="TableGrid"/>
        <w:tblW w:w="54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560"/>
        <w:gridCol w:w="1701"/>
        <w:gridCol w:w="1559"/>
        <w:gridCol w:w="1417"/>
        <w:gridCol w:w="1134"/>
      </w:tblGrid>
      <w:tr w:rsidR="00BB709B" w:rsidTr="00495D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Mức độ nhận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Tổng</w:t>
            </w: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% điểm</w:t>
            </w:r>
          </w:p>
        </w:tc>
      </w:tr>
      <w:tr w:rsidR="002000AB" w:rsidTr="00495D13">
        <w:trPr>
          <w:trHeight w:val="8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Nhận biết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Thông hiểu</w:t>
            </w:r>
          </w:p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</w:t>
            </w:r>
          </w:p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 cao</w:t>
            </w:r>
          </w:p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BB709B" w:rsidTr="002000AB">
        <w:trPr>
          <w:trHeight w:val="467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2000AB" w:rsidTr="00495D13">
        <w:trPr>
          <w:trHeight w:val="1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ind w:hanging="33"/>
              <w:rPr>
                <w:b/>
              </w:rPr>
            </w:pPr>
            <w:r>
              <w:rPr>
                <w:b/>
                <w:spacing w:val="-8"/>
              </w:rPr>
              <w:t xml:space="preserve">1. </w:t>
            </w:r>
            <w:r>
              <w:rPr>
                <w:b/>
              </w:rPr>
              <w:t>Lịch sử là</w:t>
            </w:r>
            <w:r w:rsidR="00A60D43">
              <w:rPr>
                <w:b/>
              </w:rPr>
              <w:t xml:space="preserve"> </w:t>
            </w:r>
            <w:r>
              <w:rPr>
                <w:b/>
              </w:rPr>
              <w:t>gì?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6651E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33671F">
              <w:rPr>
                <w:color w:val="000000"/>
                <w:spacing w:val="-8"/>
              </w:rPr>
              <w:t>TL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452556" w:rsidP="006651E9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</w:t>
            </w:r>
            <w:r w:rsidR="00452556">
              <w:rPr>
                <w:color w:val="000000"/>
                <w:spacing w:val="-8"/>
              </w:rPr>
              <w:t>,5%</w:t>
            </w:r>
          </w:p>
        </w:tc>
      </w:tr>
      <w:tr w:rsidR="002000AB" w:rsidTr="00495D13">
        <w:trPr>
          <w:trHeight w:val="164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rPr>
                <w:b/>
              </w:rPr>
            </w:pPr>
            <w:r>
              <w:rPr>
                <w:b/>
                <w:spacing w:val="-8"/>
              </w:rPr>
              <w:t xml:space="preserve">2. </w:t>
            </w:r>
            <w:r>
              <w:rPr>
                <w:b/>
              </w:rPr>
              <w:t>Dựa vào đâu để biết và dựng lại lịch</w:t>
            </w:r>
            <w:r w:rsidR="00A60D43">
              <w:rPr>
                <w:b/>
              </w:rPr>
              <w:t xml:space="preserve"> </w:t>
            </w:r>
            <w:r>
              <w:rPr>
                <w:b/>
              </w:rPr>
              <w:t>sử?</w:t>
            </w:r>
          </w:p>
          <w:p w:rsidR="00BB709B" w:rsidRDefault="00BB709B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6651E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6651E9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</w:t>
            </w:r>
            <w:r w:rsidR="00452556">
              <w:rPr>
                <w:color w:val="000000"/>
                <w:spacing w:val="-8"/>
              </w:rPr>
              <w:t>,5%</w:t>
            </w:r>
          </w:p>
        </w:tc>
      </w:tr>
      <w:tr w:rsidR="002000AB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ind w:hanging="33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3. </w:t>
            </w:r>
            <w:r>
              <w:rPr>
                <w:b/>
              </w:rPr>
              <w:t>Thời gian trong lịch sử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5%</w:t>
            </w:r>
          </w:p>
        </w:tc>
      </w:tr>
      <w:tr w:rsidR="002000AB" w:rsidTr="00495D1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NGUYÊN THUỶ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Nguồn gốc loài người</w:t>
            </w:r>
          </w:p>
          <w:p w:rsidR="00BB709B" w:rsidRDefault="00BB709B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5%</w:t>
            </w:r>
          </w:p>
        </w:tc>
      </w:tr>
      <w:tr w:rsidR="002000AB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spacing w:val="-8"/>
              </w:rPr>
              <w:t xml:space="preserve">2. </w:t>
            </w:r>
            <w:r>
              <w:rPr>
                <w:b/>
                <w:color w:val="000000"/>
              </w:rPr>
              <w:t>Xã hội nguyên thuỷ</w:t>
            </w:r>
          </w:p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452556" w:rsidP="00B84925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2.</w:t>
            </w:r>
            <w:r w:rsidR="00452556">
              <w:rPr>
                <w:color w:val="000000"/>
                <w:spacing w:val="-8"/>
              </w:rPr>
              <w:t>5%</w:t>
            </w:r>
          </w:p>
        </w:tc>
      </w:tr>
      <w:tr w:rsidR="002000AB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55" w:rsidRPr="00CB2C55" w:rsidRDefault="00CB2C55" w:rsidP="00495D13">
            <w:pPr>
              <w:spacing w:before="0" w:beforeAutospacing="0" w:after="0" w:line="288" w:lineRule="auto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3. Sự chuyển biến và phân hóa của xã hội nguyên thủy.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>
              <w:rPr>
                <w:color w:val="000000"/>
                <w:spacing w:val="-8"/>
                <w:lang w:val="vi-VN"/>
              </w:rPr>
              <w:t>1TN</w:t>
            </w:r>
          </w:p>
          <w:p w:rsidR="00452556" w:rsidRP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2,5%</w:t>
            </w:r>
          </w:p>
        </w:tc>
      </w:tr>
      <w:tr w:rsidR="00BB709B" w:rsidTr="00495D13">
        <w:trPr>
          <w:trHeight w:val="70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 xml:space="preserve">Số câu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TN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</w:t>
            </w:r>
            <w:r w:rsidR="00A823E7">
              <w:rPr>
                <w:color w:val="000000"/>
                <w:spacing w:val="-8"/>
              </w:rPr>
              <w:t xml:space="preserve"> TL</w:t>
            </w:r>
          </w:p>
          <w:p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bCs/>
                <w:color w:val="000000"/>
                <w:spacing w:val="-8"/>
              </w:rPr>
            </w:pPr>
          </w:p>
        </w:tc>
      </w:tr>
      <w:tr w:rsidR="00BB709B" w:rsidTr="00495D13">
        <w:trPr>
          <w:trHeight w:val="70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Tỉ lệ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bCs/>
                <w:i/>
                <w:color w:val="000000"/>
                <w:spacing w:val="-8"/>
              </w:rPr>
            </w:pPr>
            <w:r>
              <w:rPr>
                <w:b/>
                <w:bCs/>
                <w:i/>
                <w:color w:val="000000"/>
                <w:spacing w:val="-8"/>
              </w:rPr>
              <w:t>50%</w:t>
            </w:r>
          </w:p>
        </w:tc>
      </w:tr>
    </w:tbl>
    <w:p w:rsidR="00BB709B" w:rsidRDefault="00BB709B">
      <w:pPr>
        <w:spacing w:before="280" w:beforeAutospacing="0" w:after="280"/>
        <w:jc w:val="both"/>
        <w:rPr>
          <w:b/>
          <w:bCs/>
          <w:color w:val="0070C0"/>
        </w:rPr>
      </w:pPr>
    </w:p>
    <w:p w:rsidR="00BB709B" w:rsidRDefault="00A823E7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:rsidR="00BB709B" w:rsidRDefault="00F1092A" w:rsidP="00495D13">
      <w:pPr>
        <w:spacing w:before="0" w:beforeAutospacing="0" w:after="0" w:line="288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2</w:t>
      </w:r>
      <w:r w:rsidR="00A823E7">
        <w:rPr>
          <w:b/>
          <w:bCs/>
          <w:color w:val="0070C0"/>
        </w:rPr>
        <w:t>. Bản</w:t>
      </w:r>
      <w:r w:rsidR="0033671F">
        <w:rPr>
          <w:b/>
          <w:bCs/>
          <w:color w:val="0070C0"/>
        </w:rPr>
        <w:t>g</w:t>
      </w:r>
      <w:r w:rsidR="00A823E7">
        <w:rPr>
          <w:b/>
          <w:bCs/>
          <w:color w:val="0070C0"/>
        </w:rPr>
        <w:t xml:space="preserve"> đặc tả</w:t>
      </w:r>
    </w:p>
    <w:tbl>
      <w:tblPr>
        <w:tblStyle w:val="TableGrid"/>
        <w:tblW w:w="5656" w:type="pct"/>
        <w:tblInd w:w="-856" w:type="dxa"/>
        <w:tblLook w:val="04A0" w:firstRow="1" w:lastRow="0" w:firstColumn="1" w:lastColumn="0" w:noHBand="0" w:noVBand="1"/>
      </w:tblPr>
      <w:tblGrid>
        <w:gridCol w:w="621"/>
        <w:gridCol w:w="1617"/>
        <w:gridCol w:w="2266"/>
        <w:gridCol w:w="3526"/>
        <w:gridCol w:w="1043"/>
        <w:gridCol w:w="1020"/>
        <w:gridCol w:w="876"/>
        <w:gridCol w:w="876"/>
      </w:tblGrid>
      <w:tr w:rsidR="00BB709B" w:rsidTr="008C2D28">
        <w:trPr>
          <w:trHeight w:val="28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Mức độ đánh giá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Số câu hỏi theo mức độ nhận thức</w:t>
            </w:r>
          </w:p>
        </w:tc>
      </w:tr>
      <w:tr w:rsidR="00712AC4" w:rsidTr="00940F6B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Nhận biết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Thông hiểu</w:t>
            </w: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 cao</w:t>
            </w:r>
          </w:p>
        </w:tc>
      </w:tr>
      <w:tr w:rsidR="008C2D28" w:rsidTr="00533D0F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28" w:rsidRDefault="00495D13" w:rsidP="00495D13">
            <w:pPr>
              <w:tabs>
                <w:tab w:val="left" w:pos="1413"/>
                <w:tab w:val="center" w:pos="5814"/>
              </w:tabs>
              <w:spacing w:before="0" w:beforeAutospacing="0" w:after="0" w:line="288" w:lineRule="auto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ab/>
            </w:r>
            <w:r>
              <w:rPr>
                <w:b/>
                <w:color w:val="000000"/>
                <w:spacing w:val="-8"/>
              </w:rPr>
              <w:tab/>
            </w:r>
            <w:r w:rsidR="008C2D28"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712AC4" w:rsidTr="001447A2">
        <w:trPr>
          <w:trHeight w:val="1028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:rsidR="00CD6430" w:rsidRDefault="00CD643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</w:rPr>
            </w:pPr>
            <w:r>
              <w:rPr>
                <w:b/>
                <w:spacing w:val="-8"/>
              </w:rPr>
              <w:t xml:space="preserve">1. </w:t>
            </w:r>
            <w:r>
              <w:rPr>
                <w:b/>
              </w:rPr>
              <w:t>Lịch sử là</w:t>
            </w:r>
            <w:r w:rsidR="00F56A96">
              <w:rPr>
                <w:b/>
              </w:rPr>
              <w:t xml:space="preserve"> </w:t>
            </w:r>
            <w:r>
              <w:rPr>
                <w:b/>
              </w:rPr>
              <w:t>gì?</w:t>
            </w:r>
          </w:p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</w:t>
            </w:r>
            <w:r w:rsidR="00CD521F">
              <w:rPr>
                <w:b/>
                <w:bCs/>
              </w:rPr>
              <w:t>t</w:t>
            </w:r>
          </w:p>
          <w:p w:rsidR="00CD6430" w:rsidRDefault="000D0F14" w:rsidP="00495D13">
            <w:pPr>
              <w:spacing w:before="0" w:beforeAutospacing="0" w:after="0" w:line="288" w:lineRule="auto"/>
              <w:jc w:val="both"/>
            </w:pPr>
            <w:r>
              <w:rPr>
                <w:rFonts w:eastAsia="Times New Roman"/>
                <w:color w:val="000000" w:themeColor="text1"/>
              </w:rPr>
              <w:t xml:space="preserve">- </w:t>
            </w:r>
            <w:r w:rsidR="00CD6430">
              <w:t>Nêu được khái niệm lịch sử.</w:t>
            </w:r>
            <w:r w:rsidR="0075675F">
              <w:t xml:space="preserve">  *</w:t>
            </w:r>
          </w:p>
          <w:p w:rsidR="00CD6430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>Nêu được khái niệm môn Lịch sử</w:t>
            </w:r>
            <w:r w:rsidR="00CD6430">
              <w:rPr>
                <w:rFonts w:eastAsia="Times New Roman"/>
                <w:color w:val="000000" w:themeColor="text1"/>
              </w:rPr>
              <w:t>.</w:t>
            </w:r>
          </w:p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  <w:p w:rsidR="00CD6430" w:rsidRPr="003B1969" w:rsidRDefault="00CD643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lịch sử là những gì đã diễn ra trong quá khứ</w:t>
            </w:r>
          </w:p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 Giải thích được sự cần thiết phải học môn Lịch sử.</w:t>
            </w:r>
          </w:p>
          <w:p w:rsidR="00CD6430" w:rsidRPr="00B84925" w:rsidRDefault="001B575A" w:rsidP="00495D13">
            <w:pPr>
              <w:spacing w:before="0" w:beforeAutospacing="0" w:after="0" w:line="288" w:lineRule="auto"/>
              <w:jc w:val="both"/>
            </w:pPr>
            <w:r w:rsidRPr="00B84925">
              <w:rPr>
                <w:rFonts w:eastAsia="Times New Roman"/>
              </w:rPr>
              <w:t>–</w:t>
            </w:r>
            <w:r w:rsidR="00CD6430" w:rsidRPr="00B84925">
              <w:t xml:space="preserve"> Giải thích được câu nói của Bác Hồ</w:t>
            </w:r>
            <w:r w:rsidR="00160483" w:rsidRPr="00B84925">
              <w:t>.*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B261B6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CD6430" w:rsidP="00B84925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</w:tc>
      </w:tr>
      <w:tr w:rsidR="00712AC4" w:rsidTr="001447A2">
        <w:trPr>
          <w:trHeight w:val="1028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spacing w:val="-8"/>
              </w:rPr>
              <w:t xml:space="preserve">2. </w:t>
            </w:r>
            <w:r>
              <w:rPr>
                <w:b/>
              </w:rPr>
              <w:t>Dựa vào đâu để biết và dựng lại lịch</w:t>
            </w:r>
            <w:r w:rsidR="00A60D43">
              <w:rPr>
                <w:b/>
              </w:rPr>
              <w:t xml:space="preserve"> </w:t>
            </w:r>
            <w:r>
              <w:rPr>
                <w:b/>
              </w:rPr>
              <w:t>sử?</w:t>
            </w:r>
          </w:p>
          <w:p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</w:t>
            </w:r>
            <w:r w:rsidR="00CD521F">
              <w:rPr>
                <w:b/>
                <w:bCs/>
              </w:rPr>
              <w:t>t</w:t>
            </w:r>
          </w:p>
          <w:p w:rsidR="00CD6430" w:rsidRDefault="00342197" w:rsidP="00495D13">
            <w:pPr>
              <w:spacing w:before="0" w:beforeAutospacing="0" w:after="0" w:line="288" w:lineRule="auto"/>
              <w:jc w:val="both"/>
            </w:pPr>
            <w:r>
              <w:t xml:space="preserve">- HS nhận biết được các nguồn </w:t>
            </w:r>
            <w:r w:rsidR="00CD6430">
              <w:t>tư liệu</w:t>
            </w:r>
            <w:r w:rsidR="00CD50CF">
              <w:t xml:space="preserve"> lịch sử</w:t>
            </w:r>
            <w:r w:rsidR="00D1435F">
              <w:t>. *</w:t>
            </w:r>
          </w:p>
          <w:p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Phân biệt được các nguồn sử liệu cơ bản, ý nghĩa và giá trị của các nguồn sử liệu (tư liệu gốc, truyền miệng, hiện vật, chữ viết,…).</w:t>
            </w:r>
          </w:p>
          <w:p w:rsidR="00CD6430" w:rsidRDefault="001B575A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D6430" w:rsidRPr="003B1969">
              <w:rPr>
                <w:rFonts w:eastAsia="Times New Roman"/>
                <w:color w:val="000000" w:themeColor="text1"/>
              </w:rPr>
              <w:t xml:space="preserve"> Trình bày được ý nghĩa và giá trị của các nguồn sử liệu</w:t>
            </w:r>
          </w:p>
          <w:p w:rsid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9526CB">
              <w:rPr>
                <w:rFonts w:eastAsia="Times New Roman"/>
                <w:b/>
                <w:color w:val="000000" w:themeColor="text1"/>
              </w:rPr>
              <w:t>Vận dụng</w:t>
            </w:r>
          </w:p>
          <w:p w:rsidR="009526CB" w:rsidRP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Giới thiệu và mô tả về 1 hiện vật lịch sử.</w:t>
            </w:r>
            <w:r w:rsidR="00B261B6">
              <w:rPr>
                <w:rFonts w:eastAsia="Times New Roman"/>
                <w:color w:val="000000" w:themeColor="text1"/>
              </w:rPr>
              <w:t>*</w:t>
            </w:r>
          </w:p>
          <w:p w:rsidR="00B84925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 </w:t>
            </w:r>
            <w:r w:rsidR="00B84925">
              <w:rPr>
                <w:rFonts w:eastAsia="Times New Roman"/>
                <w:b/>
                <w:color w:val="000000" w:themeColor="text1"/>
              </w:rPr>
              <w:t>Vận dụng cao</w:t>
            </w:r>
          </w:p>
          <w:p w:rsidR="009526CB" w:rsidRPr="009526CB" w:rsidRDefault="009526CB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Đề xuất một số</w:t>
            </w:r>
            <w:r w:rsidRPr="009526CB">
              <w:rPr>
                <w:rFonts w:eastAsia="Times New Roman"/>
                <w:color w:val="000000" w:themeColor="text1"/>
              </w:rPr>
              <w:t xml:space="preserve"> biện pháp để </w:t>
            </w:r>
            <w:r>
              <w:rPr>
                <w:rFonts w:eastAsia="Times New Roman"/>
                <w:color w:val="000000" w:themeColor="text1"/>
              </w:rPr>
              <w:lastRenderedPageBreak/>
              <w:t>giữ gìn, bảo vệ hiện vật lịch sử.</w:t>
            </w:r>
            <w:r w:rsidR="00B261B6">
              <w:rPr>
                <w:rFonts w:eastAsia="Times New Roman"/>
                <w:color w:val="000000" w:themeColor="text1"/>
              </w:rPr>
              <w:t>*</w:t>
            </w:r>
          </w:p>
          <w:p w:rsidR="00B84925" w:rsidRPr="00B84925" w:rsidRDefault="00B84925" w:rsidP="00495D13">
            <w:pPr>
              <w:spacing w:before="0" w:beforeAutospacing="0" w:after="0" w:line="288" w:lineRule="auto"/>
              <w:jc w:val="both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261B6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CD6430" w:rsidRDefault="00B8492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</w:tr>
      <w:tr w:rsidR="00712AC4" w:rsidTr="00940F6B">
        <w:trPr>
          <w:trHeight w:val="102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3. </w:t>
            </w:r>
            <w:r>
              <w:rPr>
                <w:b/>
              </w:rPr>
              <w:t>Thời gian trong lịch sử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both"/>
            </w:pPr>
            <w:r>
              <w:rPr>
                <w:b/>
                <w:bCs/>
              </w:rPr>
              <w:t>Nhận biế</w:t>
            </w:r>
            <w:r w:rsidR="00CD521F">
              <w:rPr>
                <w:b/>
                <w:bCs/>
              </w:rPr>
              <w:t>t</w:t>
            </w:r>
          </w:p>
          <w:p w:rsidR="00BB709B" w:rsidRPr="008E5C32" w:rsidRDefault="008E5C32" w:rsidP="00495D13">
            <w:pPr>
              <w:spacing w:before="0" w:beforeAutospacing="0" w:after="0" w:line="28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8E5C32">
              <w:rPr>
                <w:bCs/>
                <w:color w:val="000000"/>
              </w:rPr>
              <w:t xml:space="preserve">Biết </w:t>
            </w:r>
            <w:r w:rsidR="00A823E7" w:rsidRPr="008E5C32">
              <w:rPr>
                <w:bCs/>
                <w:color w:val="000000"/>
              </w:rPr>
              <w:t>cách tính thời gian</w:t>
            </w:r>
            <w:r w:rsidRPr="008E5C32">
              <w:rPr>
                <w:bCs/>
                <w:color w:val="000000"/>
              </w:rPr>
              <w:t xml:space="preserve"> trong lịch sử.</w:t>
            </w:r>
            <w:r w:rsidR="005225D0">
              <w:rPr>
                <w:bCs/>
                <w:color w:val="000000"/>
              </w:rPr>
              <w:t>*</w:t>
            </w:r>
          </w:p>
          <w:p w:rsidR="00BB709B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rPr>
                <w:bCs/>
                <w:color w:val="000000"/>
              </w:rPr>
              <w:t xml:space="preserve"> Trình bày</w:t>
            </w:r>
            <w:r w:rsidR="00A823E7">
              <w:rPr>
                <w:bCs/>
              </w:rPr>
              <w:t xml:space="preserve"> được Dương lịch là loại lịch dựa vào </w:t>
            </w:r>
            <w:r w:rsidR="00A823E7">
              <w:t>sự di chuyển của Trái Đất quanh Mặt Trời.</w:t>
            </w:r>
            <w:r w:rsidR="005225D0">
              <w:t>*</w:t>
            </w:r>
          </w:p>
          <w:p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</w:t>
            </w:r>
          </w:p>
          <w:p w:rsidR="00E92120" w:rsidRDefault="001B575A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 xml:space="preserve"> Tính được </w:t>
            </w:r>
            <w:r w:rsidR="00E92120" w:rsidRPr="003B1969">
              <w:rPr>
                <w:rFonts w:eastAsia="Times New Roman"/>
                <w:color w:val="000000" w:themeColor="text1"/>
              </w:rPr>
              <w:t>thời gian trong lịch sử (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>thập kỉ, thế kỉ, thiên niên kỉ, trước Công nguyên, sau Công nguyên, âm lịch, dương lịch,…).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712AC4" w:rsidTr="00940F6B">
        <w:trPr>
          <w:trHeight w:val="102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712AC4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XÃ HỘI </w:t>
            </w:r>
            <w:r w:rsidR="00A823E7">
              <w:rPr>
                <w:b/>
                <w:color w:val="000000"/>
              </w:rPr>
              <w:t>NGUYÊN THUỶ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Nguồn gốc loài người</w:t>
            </w: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spacing w:val="-8"/>
              </w:rPr>
              <w:t xml:space="preserve">2. </w:t>
            </w:r>
            <w:r>
              <w:rPr>
                <w:b/>
                <w:color w:val="000000"/>
              </w:rPr>
              <w:t>Xã hội nguyên thuỷ</w:t>
            </w: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:rsidR="006F424E" w:rsidRP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3. Sự chuyển biến từ xã hội nguyên thủy sang xã hội có giai cấp và sự chuyển biến, phân hóa của xã hội nguyên thủy. </w:t>
            </w: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Nhận biế</w:t>
            </w:r>
            <w:r w:rsidR="00CD521F">
              <w:rPr>
                <w:b/>
                <w:bCs/>
              </w:rPr>
              <w:t>t</w:t>
            </w:r>
          </w:p>
          <w:p w:rsidR="00BB709B" w:rsidRDefault="001B575A" w:rsidP="00495D13">
            <w:pPr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rPr>
                <w:bCs/>
              </w:rPr>
              <w:t>Nêu được nguồn gốc loài người là từ loài vượn người</w:t>
            </w:r>
            <w:r w:rsidR="0052623C">
              <w:rPr>
                <w:bCs/>
              </w:rPr>
              <w:t>.*</w:t>
            </w:r>
          </w:p>
          <w:p w:rsidR="00BB709B" w:rsidRDefault="001B575A" w:rsidP="00495D13">
            <w:pPr>
              <w:spacing w:before="0" w:beforeAutospacing="0" w:after="0" w:line="288" w:lineRule="auto"/>
              <w:jc w:val="both"/>
              <w:rPr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rPr>
                <w:bCs/>
              </w:rPr>
              <w:t xml:space="preserve"> Nêu đượ</w:t>
            </w:r>
            <w:r w:rsidR="003231C7">
              <w:rPr>
                <w:bCs/>
              </w:rPr>
              <w:t>c địa điểm</w:t>
            </w:r>
            <w:r w:rsidR="00A823E7">
              <w:rPr>
                <w:bCs/>
              </w:rPr>
              <w:t xml:space="preserve"> xuất hiện của Người tối cổ khoảng 4 triệu năm trước</w:t>
            </w:r>
            <w:r w:rsidR="00E92120">
              <w:rPr>
                <w:bCs/>
              </w:rPr>
              <w:t>.</w:t>
            </w:r>
          </w:p>
          <w:p w:rsidR="00E92120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Kể được tên được những địa điểm tìm thấy dấu tích của người tối cổ trên đất nước Việt Nam.</w:t>
            </w:r>
            <w:r w:rsidR="0052623C">
              <w:rPr>
                <w:rFonts w:eastAsia="Times New Roman"/>
                <w:color w:val="000000" w:themeColor="text1"/>
              </w:rPr>
              <w:t>*</w:t>
            </w:r>
          </w:p>
          <w:p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:rsidR="00E92120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Giới thiệu được sơ lược quá trình tiến hoá từ vượn người thành người trên Trái Đất.</w:t>
            </w:r>
          </w:p>
          <w:p w:rsidR="00E92120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</w:rPr>
              <w:t>Vận dụng</w:t>
            </w:r>
          </w:p>
          <w:p w:rsidR="00E92120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– Xác định được những dấu tích của người tối cổ ở Đông Nam Á</w:t>
            </w:r>
          </w:p>
          <w:p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</w:t>
            </w:r>
            <w:r w:rsidR="00CD521F">
              <w:rPr>
                <w:b/>
                <w:bCs/>
              </w:rPr>
              <w:t>t</w:t>
            </w:r>
          </w:p>
          <w:p w:rsidR="00BB709B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100B49">
              <w:t xml:space="preserve">Nêu được đôi nét về đời </w:t>
            </w:r>
            <w:r w:rsidR="00100B49">
              <w:lastRenderedPageBreak/>
              <w:t>sống của người nguyên thuỷtrên đất nước Việt Nam.</w:t>
            </w:r>
            <w:r w:rsidR="000E044F">
              <w:t>*</w:t>
            </w:r>
          </w:p>
          <w:p w:rsidR="00BB709B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A823E7">
              <w:t xml:space="preserve"> Nêu được tổ chức xã hội của Người tinh khôn là sống quần tụ trong các thị tộc gồm 2, 3 thế hệ có cùng dòng máu</w:t>
            </w:r>
          </w:p>
          <w:p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:rsidR="00E92120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10"/>
              </w:rPr>
            </w:pPr>
            <w:r w:rsidRPr="003B1969">
              <w:rPr>
                <w:rFonts w:eastAsia="Times New Roman"/>
                <w:color w:val="000000" w:themeColor="text1"/>
              </w:rPr>
              <w:t xml:space="preserve">– </w:t>
            </w:r>
            <w:r w:rsidRPr="003B1969">
              <w:rPr>
                <w:rFonts w:eastAsia="Times New Roman"/>
                <w:color w:val="000000" w:themeColor="text1"/>
                <w:spacing w:val="-10"/>
              </w:rPr>
              <w:t>Mô tả được sơ lược các giai đoạn tiến triển của xã hội người nguyên thuỷ.</w:t>
            </w:r>
          </w:p>
          <w:p w:rsidR="00E92120" w:rsidRDefault="00E9212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Pr="003B1969">
              <w:rPr>
                <w:color w:val="000000" w:themeColor="text1"/>
              </w:rPr>
              <w:t xml:space="preserve"> Giải thích được vai trò của lao động đối với quá trình phát triển của người nguyên thuỷ cũng như của con người và xã hội loàingười</w:t>
            </w:r>
          </w:p>
          <w:p w:rsidR="00B261B6" w:rsidRDefault="00B261B6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</w:p>
          <w:p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 w:rsidRPr="006F424E">
              <w:rPr>
                <w:b/>
                <w:lang w:val="vi-VN"/>
              </w:rPr>
              <w:t>Nhận biế</w:t>
            </w:r>
            <w:r w:rsidR="00CD521F">
              <w:rPr>
                <w:b/>
                <w:lang w:val="vi-VN"/>
              </w:rPr>
              <w:t>t</w:t>
            </w:r>
            <w:r w:rsidRPr="006F424E">
              <w:rPr>
                <w:b/>
                <w:lang w:val="vi-VN"/>
              </w:rPr>
              <w:t xml:space="preserve"> </w:t>
            </w:r>
          </w:p>
          <w:p w:rsidR="006F424E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 w:rsidRPr="006F424E">
              <w:rPr>
                <w:lang w:val="vi-VN"/>
              </w:rPr>
              <w:t xml:space="preserve"> Trình bày được quá trình phát hiện ra kim loại đối với sự chuyển biến và phân hóa từ xã hội nguyên thủy sang xã hội có giai cấp.</w:t>
            </w:r>
          </w:p>
          <w:p w:rsidR="006F424E" w:rsidRPr="00D564A2" w:rsidRDefault="001B575A" w:rsidP="00495D13">
            <w:pPr>
              <w:spacing w:before="0" w:beforeAutospacing="0" w:after="0" w:line="288" w:lineRule="auto"/>
              <w:jc w:val="both"/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>
              <w:rPr>
                <w:lang w:val="vi-VN"/>
              </w:rPr>
              <w:t xml:space="preserve"> Nêu được một số nét cơ bản của xã hội nguyên thủy ở Việt Nam (qua các nền văn hóa khảo cổ Phùng Nguyên - Đồng Đậu - Gò Mun).</w:t>
            </w:r>
            <w:r w:rsidR="00D564A2">
              <w:t>*</w:t>
            </w:r>
          </w:p>
          <w:p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:rsidR="006F424E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>
              <w:rPr>
                <w:lang w:val="vi-VN"/>
              </w:rPr>
              <w:t xml:space="preserve"> Mô tả được sự hình thành xã hội có giai cấp.</w:t>
            </w:r>
          </w:p>
          <w:p w:rsidR="006F424E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>
              <w:rPr>
                <w:lang w:val="vi-VN"/>
              </w:rPr>
              <w:t xml:space="preserve"> Mô tả được sự phân hóa không triệt để của xã hội nguyên thủy phương  Đông.</w:t>
            </w:r>
          </w:p>
          <w:p w:rsidR="006F424E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>
              <w:rPr>
                <w:lang w:val="vi-VN"/>
              </w:rPr>
              <w:t xml:space="preserve"> Giải thích được sự tan rã của xã hội nguyên thủy.</w:t>
            </w:r>
          </w:p>
          <w:p w:rsidR="006F424E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6F424E">
              <w:rPr>
                <w:lang w:val="vi-VN"/>
              </w:rPr>
              <w:t xml:space="preserve"> Giải thích được sự phân </w:t>
            </w:r>
            <w:r w:rsidR="006F424E">
              <w:rPr>
                <w:lang w:val="vi-VN"/>
              </w:rPr>
              <w:lastRenderedPageBreak/>
              <w:t xml:space="preserve">hóa không triệt để của xã hội nguyên thủy ở phương Đông. </w:t>
            </w:r>
          </w:p>
          <w:p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Vân dụng cao</w:t>
            </w:r>
          </w:p>
          <w:p w:rsidR="006F424E" w:rsidRPr="00CB2C55" w:rsidRDefault="001B575A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 w:rsidRPr="003B1969">
              <w:rPr>
                <w:rFonts w:eastAsia="Times New Roman"/>
                <w:color w:val="000000" w:themeColor="text1"/>
              </w:rPr>
              <w:t>–</w:t>
            </w:r>
            <w:r w:rsidR="00CB2C55">
              <w:rPr>
                <w:lang w:val="vi-VN"/>
              </w:rPr>
              <w:t xml:space="preserve"> Nhận xét được vai trò của kim loại đối với sự chuyển biến và phân hóa từ xã hội nguyên thủy sang xã hội có giai cấp.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2TN</w:t>
            </w: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BB709B" w:rsidRDefault="006F424E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TN</w:t>
            </w: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:rsidR="00CB2C55" w:rsidRP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>
              <w:rPr>
                <w:color w:val="000000"/>
                <w:spacing w:val="-8"/>
                <w:lang w:val="vi-VN"/>
              </w:rPr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B709B" w:rsidTr="008C2D28">
        <w:trPr>
          <w:trHeight w:val="374"/>
        </w:trPr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Số câu/ loại câu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câu 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B261B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 xml:space="preserve"> câu </w:t>
            </w:r>
          </w:p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TL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B261B6">
              <w:rPr>
                <w:color w:val="000000"/>
                <w:spacing w:val="-8"/>
              </w:rPr>
              <w:t>/2</w:t>
            </w:r>
            <w:r>
              <w:rPr>
                <w:color w:val="000000"/>
                <w:spacing w:val="-8"/>
              </w:rPr>
              <w:t xml:space="preserve"> câu TL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 câu TL</w:t>
            </w:r>
          </w:p>
        </w:tc>
      </w:tr>
      <w:tr w:rsidR="00940F6B" w:rsidTr="00CD521F">
        <w:trPr>
          <w:trHeight w:val="540"/>
        </w:trPr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Tỉ lệ %</w:t>
            </w:r>
          </w:p>
          <w:p w:rsidR="00940F6B" w:rsidRDefault="00940F6B" w:rsidP="00CD521F">
            <w:pPr>
              <w:spacing w:before="0" w:beforeAutospacing="0" w:after="0" w:line="288" w:lineRule="auto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B" w:rsidRDefault="00940F6B" w:rsidP="00495D13">
            <w:pPr>
              <w:spacing w:before="0" w:beforeAutospacing="0" w:after="0" w:line="288" w:lineRule="auto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B" w:rsidRDefault="00CD521F" w:rsidP="00CD521F">
            <w:pPr>
              <w:spacing w:before="0" w:beforeAutospacing="0" w:after="0" w:line="288" w:lineRule="auto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 xml:space="preserve">   </w:t>
            </w:r>
            <w:r w:rsidR="00940F6B">
              <w:rPr>
                <w:b/>
                <w:i/>
                <w:color w:val="000000"/>
                <w:spacing w:val="-8"/>
              </w:rPr>
              <w:t>15</w:t>
            </w:r>
          </w:p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  <w:p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</w:tr>
    </w:tbl>
    <w:p w:rsidR="00BB709B" w:rsidRDefault="00BB709B">
      <w:pPr>
        <w:spacing w:before="280" w:beforeAutospacing="0" w:after="280"/>
        <w:jc w:val="both"/>
        <w:rPr>
          <w:b/>
          <w:bCs/>
          <w:color w:val="000000"/>
        </w:rPr>
      </w:pPr>
    </w:p>
    <w:p w:rsidR="00BB709B" w:rsidRDefault="00A823E7">
      <w:pPr>
        <w:rPr>
          <w:b/>
          <w:bCs/>
          <w:color w:val="0070C0"/>
        </w:rPr>
      </w:pPr>
      <w:r>
        <w:rPr>
          <w:b/>
          <w:bCs/>
          <w:color w:val="000000"/>
        </w:rPr>
        <w:br w:type="page"/>
      </w:r>
      <w:r w:rsidR="00F1092A">
        <w:rPr>
          <w:b/>
          <w:bCs/>
          <w:color w:val="0070C0"/>
        </w:rPr>
        <w:lastRenderedPageBreak/>
        <w:t>3</w:t>
      </w:r>
      <w:r>
        <w:rPr>
          <w:b/>
          <w:bCs/>
          <w:color w:val="0070C0"/>
        </w:rPr>
        <w:t>. Đề kiểm tra</w:t>
      </w:r>
    </w:p>
    <w:p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ĐỀ KIỂM TRA GIỮA KÌ I</w:t>
      </w:r>
    </w:p>
    <w:p w:rsidR="00BB709B" w:rsidRDefault="00A823E7" w:rsidP="00495D13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MÔN: LỊCH SỬ VÀ ĐỊA LÍ LỚP 6</w:t>
      </w:r>
    </w:p>
    <w:p w:rsidR="00BB709B" w:rsidRDefault="00A823E7" w:rsidP="00495D13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Phân môn Lịch sử</w:t>
      </w:r>
    </w:p>
    <w:p w:rsidR="00BB709B" w:rsidRPr="00CB2C55" w:rsidRDefault="00A823E7" w:rsidP="00495D13">
      <w:pPr>
        <w:spacing w:before="0" w:beforeAutospacing="0" w:after="0" w:line="288" w:lineRule="auto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 xml:space="preserve">A. TRẮC NGHIỆM (2 điểm): </w:t>
      </w:r>
      <w:r w:rsidR="00CB2C55">
        <w:rPr>
          <w:b/>
          <w:bCs/>
          <w:color w:val="000000"/>
          <w:lang w:val="vi-VN"/>
        </w:rPr>
        <w:t>Khoanh tròn vào chữ cái trước câu trả lời đúng</w:t>
      </w:r>
    </w:p>
    <w:p w:rsidR="00BB709B" w:rsidRPr="00CB2C55" w:rsidRDefault="00A823E7" w:rsidP="00495D13">
      <w:pPr>
        <w:spacing w:before="0" w:beforeAutospacing="0" w:after="0" w:line="288" w:lineRule="auto"/>
        <w:jc w:val="both"/>
      </w:pPr>
      <w:r>
        <w:rPr>
          <w:b/>
        </w:rPr>
        <w:t xml:space="preserve">Câu 1. </w:t>
      </w:r>
      <w:r w:rsidRPr="00CB2C55">
        <w:t>Lịch sử được hiểu là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</w:pPr>
      <w:r>
        <w:t xml:space="preserve">A. những </w:t>
      </w:r>
      <w:r w:rsidR="00940F6B">
        <w:t xml:space="preserve">câu </w:t>
      </w:r>
      <w:r>
        <w:t>chuyện cổ tích được kể truyền miệng.</w:t>
      </w:r>
    </w:p>
    <w:p w:rsidR="00BB709B" w:rsidRPr="0035296D" w:rsidRDefault="00A823E7" w:rsidP="00495D13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u w:val="single"/>
        </w:rPr>
        <w:t>B.</w:t>
      </w:r>
      <w:r w:rsidRPr="0035296D">
        <w:rPr>
          <w:color w:val="FF0000"/>
        </w:rPr>
        <w:t xml:space="preserve"> </w:t>
      </w:r>
      <w:r w:rsidRPr="0035296D">
        <w:t>tất cả những gì đã x</w:t>
      </w:r>
      <w:r w:rsidR="005503EE" w:rsidRPr="0035296D">
        <w:t xml:space="preserve">ảy </w:t>
      </w:r>
      <w:r w:rsidR="00CB51B2" w:rsidRPr="0035296D">
        <w:t xml:space="preserve">ra </w:t>
      </w:r>
      <w:r w:rsidRPr="0035296D">
        <w:t>trong quá khứ.</w:t>
      </w:r>
      <w:r w:rsidRPr="0035296D">
        <w:rPr>
          <w:color w:val="FF0000"/>
        </w:rPr>
        <w:tab/>
      </w:r>
    </w:p>
    <w:p w:rsidR="00BB709B" w:rsidRDefault="00940F6B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C. các </w:t>
      </w:r>
      <w:r w:rsidR="00A823E7">
        <w:rPr>
          <w:color w:val="000000"/>
        </w:rPr>
        <w:t>bản ghi chép hay tranh ảnh còn được lưu giữ lại.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D. sự tưởng tượng của con người.</w:t>
      </w:r>
    </w:p>
    <w:p w:rsidR="00BB709B" w:rsidRPr="00CB2C55" w:rsidRDefault="00A823E7" w:rsidP="00495D13">
      <w:pPr>
        <w:spacing w:before="0" w:beforeAutospacing="0" w:after="0" w:line="288" w:lineRule="auto"/>
        <w:jc w:val="both"/>
        <w:rPr>
          <w:color w:val="000000"/>
        </w:rPr>
      </w:pPr>
      <w:r>
        <w:rPr>
          <w:b/>
          <w:color w:val="000000"/>
        </w:rPr>
        <w:t xml:space="preserve">Câu 2. </w:t>
      </w:r>
      <w:r w:rsidRPr="00CB2C55">
        <w:rPr>
          <w:color w:val="000000"/>
        </w:rPr>
        <w:t>Tư liệu chữ viết là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</w:pPr>
      <w:r>
        <w:t>A. những hình khắc trên bia đá.</w:t>
      </w:r>
    </w:p>
    <w:p w:rsidR="00BB709B" w:rsidRDefault="00940F6B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B.</w:t>
      </w:r>
      <w:r w:rsidR="00A823E7">
        <w:rPr>
          <w:color w:val="000000"/>
        </w:rPr>
        <w:t xml:space="preserve"> hình vẽ trên vách hang đá của người nguyên thủy.</w:t>
      </w:r>
      <w:r w:rsidR="00A823E7">
        <w:rPr>
          <w:color w:val="000000"/>
        </w:rPr>
        <w:tab/>
      </w:r>
    </w:p>
    <w:p w:rsidR="00DB39B7" w:rsidRPr="001B575A" w:rsidRDefault="00940F6B" w:rsidP="00495D13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color w:val="FF0000"/>
          <w:u w:val="single"/>
        </w:rPr>
        <w:t>C</w:t>
      </w:r>
      <w:r w:rsidRPr="001B575A">
        <w:rPr>
          <w:color w:val="FF0000"/>
        </w:rPr>
        <w:t>. các</w:t>
      </w:r>
      <w:r w:rsidR="00A823E7" w:rsidRPr="001B575A">
        <w:rPr>
          <w:color w:val="FF0000"/>
        </w:rPr>
        <w:t xml:space="preserve"> bản ghi</w:t>
      </w:r>
      <w:r w:rsidR="00DB39B7" w:rsidRPr="001B575A">
        <w:rPr>
          <w:color w:val="FF0000"/>
        </w:rPr>
        <w:t xml:space="preserve"> chép</w:t>
      </w:r>
      <w:r w:rsidR="00A823E7" w:rsidRPr="001B575A">
        <w:rPr>
          <w:color w:val="FF0000"/>
        </w:rPr>
        <w:t>, sách in, khắc bằng chữ viết…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D. những câu chuyện cổ tích.</w:t>
      </w:r>
    </w:p>
    <w:p w:rsidR="00BB709B" w:rsidRPr="00CB2C55" w:rsidRDefault="00A823E7" w:rsidP="00495D13">
      <w:pPr>
        <w:spacing w:before="0" w:beforeAutospacing="0" w:after="0" w:line="288" w:lineRule="auto"/>
        <w:jc w:val="both"/>
        <w:rPr>
          <w:bCs/>
          <w:color w:val="000000"/>
        </w:rPr>
      </w:pPr>
      <w:r>
        <w:rPr>
          <w:b/>
          <w:color w:val="000000"/>
        </w:rPr>
        <w:t>Câu 3.</w:t>
      </w:r>
      <w:r w:rsidR="00CD521F">
        <w:rPr>
          <w:b/>
          <w:color w:val="000000"/>
        </w:rPr>
        <w:t xml:space="preserve"> </w:t>
      </w:r>
      <w:r w:rsidRPr="00CB2C55">
        <w:rPr>
          <w:bCs/>
          <w:color w:val="000000"/>
        </w:rPr>
        <w:t>Con ngườ</w:t>
      </w:r>
      <w:r w:rsidR="00CB51B2" w:rsidRPr="00CB2C55">
        <w:rPr>
          <w:bCs/>
          <w:color w:val="000000"/>
        </w:rPr>
        <w:t>i sá</w:t>
      </w:r>
      <w:r w:rsidRPr="00CB2C55">
        <w:rPr>
          <w:bCs/>
          <w:color w:val="000000"/>
        </w:rPr>
        <w:t>ng tạo ra các cách tính thời gian phổ biến trên thế giới dựa trên cơ sở nào?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</w:pPr>
      <w:r>
        <w:t>A. Sự lên xuống của thủy triều.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B. Các hiện tượng tự nhiên như mây, mưa, sấm, chớp….</w:t>
      </w:r>
    </w:p>
    <w:p w:rsidR="00CB51B2" w:rsidRPr="001B575A" w:rsidRDefault="001B575A" w:rsidP="00495D13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color w:val="FF0000"/>
          <w:u w:val="single"/>
        </w:rPr>
        <w:t>C</w:t>
      </w:r>
      <w:r w:rsidRPr="001B575A">
        <w:rPr>
          <w:color w:val="FF0000"/>
        </w:rPr>
        <w:t>.</w:t>
      </w:r>
      <w:r w:rsidR="00BE3231" w:rsidRPr="001B575A">
        <w:rPr>
          <w:color w:val="FF0000"/>
        </w:rPr>
        <w:t xml:space="preserve">Chu kì </w:t>
      </w:r>
      <w:r w:rsidR="00A823E7" w:rsidRPr="001B575A">
        <w:rPr>
          <w:color w:val="FF0000"/>
        </w:rPr>
        <w:t xml:space="preserve">chuyển </w:t>
      </w:r>
      <w:r w:rsidR="00CB51B2" w:rsidRPr="001B575A">
        <w:rPr>
          <w:color w:val="FF0000"/>
        </w:rPr>
        <w:t xml:space="preserve">động của Trái Đất, </w:t>
      </w:r>
      <w:r w:rsidR="00A823E7" w:rsidRPr="001B575A">
        <w:rPr>
          <w:color w:val="FF0000"/>
        </w:rPr>
        <w:t>Mặ</w:t>
      </w:r>
      <w:r w:rsidR="00CB51B2" w:rsidRPr="001B575A">
        <w:rPr>
          <w:color w:val="FF0000"/>
        </w:rPr>
        <w:t>t Trăng, Mặt t</w:t>
      </w:r>
      <w:r w:rsidR="00A823E7" w:rsidRPr="001B575A">
        <w:rPr>
          <w:color w:val="FF0000"/>
        </w:rPr>
        <w:t>rời.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D. Chu kì chuyển động của Trái Đất quanh trục của nó.</w:t>
      </w:r>
    </w:p>
    <w:p w:rsidR="00BB709B" w:rsidRPr="00CB2C55" w:rsidRDefault="00A823E7" w:rsidP="00495D13">
      <w:pPr>
        <w:spacing w:before="0" w:beforeAutospacing="0" w:after="0" w:line="288" w:lineRule="auto"/>
        <w:jc w:val="both"/>
        <w:rPr>
          <w:color w:val="000000"/>
        </w:rPr>
      </w:pPr>
      <w:r>
        <w:rPr>
          <w:b/>
          <w:color w:val="000000"/>
        </w:rPr>
        <w:t xml:space="preserve">Câu 4. </w:t>
      </w:r>
      <w:r w:rsidRPr="00CB2C55">
        <w:rPr>
          <w:color w:val="000000"/>
        </w:rPr>
        <w:t xml:space="preserve">Dương lịch là loại lịch </w:t>
      </w:r>
      <w:r w:rsidR="00B73161" w:rsidRPr="00CB2C55">
        <w:rPr>
          <w:color w:val="000000"/>
        </w:rPr>
        <w:t xml:space="preserve">được tính </w:t>
      </w:r>
      <w:r w:rsidRPr="00CB2C55">
        <w:rPr>
          <w:color w:val="000000"/>
        </w:rPr>
        <w:t>theo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A. sự di chuyển của Mặt Trăng quanh Trái Đất.</w:t>
      </w:r>
    </w:p>
    <w:p w:rsidR="00BB709B" w:rsidRPr="001B575A" w:rsidRDefault="00A823E7" w:rsidP="00495D13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color w:val="FF0000"/>
          <w:u w:val="single"/>
        </w:rPr>
        <w:t>B</w:t>
      </w:r>
      <w:r w:rsidRPr="001B575A">
        <w:rPr>
          <w:color w:val="FF0000"/>
        </w:rPr>
        <w:t>.  sự di chuyển của Trái Đất quanh Mặt Trời.</w:t>
      </w:r>
    </w:p>
    <w:p w:rsidR="00BB709B" w:rsidRDefault="00A823E7" w:rsidP="00495D13">
      <w:pPr>
        <w:tabs>
          <w:tab w:val="left" w:pos="4253"/>
        </w:tabs>
        <w:spacing w:before="0" w:beforeAutospacing="0" w:after="0" w:line="288" w:lineRule="auto"/>
        <w:ind w:firstLine="720"/>
        <w:jc w:val="both"/>
      </w:pPr>
      <w:r>
        <w:rPr>
          <w:color w:val="000000"/>
        </w:rPr>
        <w:t>C.</w:t>
      </w:r>
      <w:r w:rsidR="00B2728B" w:rsidRPr="00B2728B">
        <w:rPr>
          <w:color w:val="000000"/>
        </w:rPr>
        <w:t>chu kì chuyển động</w:t>
      </w:r>
      <w:r>
        <w:rPr>
          <w:color w:val="000000"/>
        </w:rPr>
        <w:t xml:space="preserve"> của </w:t>
      </w:r>
      <w:r>
        <w:t>Trái Đất quanh Mặt Trời.</w:t>
      </w:r>
    </w:p>
    <w:p w:rsidR="00BB709B" w:rsidRDefault="00A823E7" w:rsidP="00495D13">
      <w:pPr>
        <w:spacing w:before="0" w:beforeAutospacing="0" w:after="0" w:line="288" w:lineRule="auto"/>
        <w:ind w:firstLine="720"/>
        <w:jc w:val="both"/>
        <w:rPr>
          <w:b/>
          <w:color w:val="000000"/>
        </w:rPr>
      </w:pPr>
      <w:r>
        <w:rPr>
          <w:color w:val="000000"/>
        </w:rPr>
        <w:t>D. chu kì chuyển động của Trái Đất quanh trục của nó.</w:t>
      </w:r>
    </w:p>
    <w:p w:rsidR="00BB709B" w:rsidRDefault="00A823E7" w:rsidP="00495D13">
      <w:pPr>
        <w:spacing w:before="0" w:beforeAutospacing="0" w:after="0" w:line="288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Câu 5. </w:t>
      </w:r>
      <w:r w:rsidRPr="00CB2C55">
        <w:rPr>
          <w:color w:val="000000"/>
        </w:rPr>
        <w:t>Loài người là kết quả của quá trình tiến hóa từ</w:t>
      </w:r>
    </w:p>
    <w:p w:rsidR="00BB709B" w:rsidRPr="00A94AEC" w:rsidRDefault="00A823E7" w:rsidP="00495D13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A. Ngườ</w:t>
      </w:r>
      <w:r w:rsidR="00A94AEC">
        <w:rPr>
          <w:color w:val="000000"/>
        </w:rPr>
        <w:t>i t</w:t>
      </w:r>
      <w:r>
        <w:rPr>
          <w:color w:val="000000"/>
        </w:rPr>
        <w:t>ối cổ.</w:t>
      </w:r>
      <w:r w:rsidR="0035296D">
        <w:rPr>
          <w:color w:val="000000"/>
        </w:rPr>
        <w:t xml:space="preserve">                                           </w:t>
      </w:r>
      <w:r>
        <w:t>B. Vượn.</w:t>
      </w:r>
    </w:p>
    <w:p w:rsidR="00BB709B" w:rsidRPr="00A94AEC" w:rsidRDefault="00A823E7" w:rsidP="00495D13">
      <w:pPr>
        <w:spacing w:before="0" w:beforeAutospacing="0" w:after="0" w:line="288" w:lineRule="auto"/>
        <w:ind w:firstLine="720"/>
        <w:jc w:val="both"/>
      </w:pPr>
      <w:r w:rsidRPr="0035296D">
        <w:rPr>
          <w:color w:val="FF0000"/>
          <w:u w:val="single"/>
        </w:rPr>
        <w:t>C</w:t>
      </w:r>
      <w:r w:rsidRPr="001B575A">
        <w:rPr>
          <w:color w:val="FF0000"/>
        </w:rPr>
        <w:t>. Vượn người.</w:t>
      </w:r>
      <w:r w:rsidR="0035296D">
        <w:rPr>
          <w:color w:val="FF0000"/>
        </w:rPr>
        <w:t xml:space="preserve">                                           </w:t>
      </w:r>
      <w:r>
        <w:rPr>
          <w:color w:val="000000"/>
        </w:rPr>
        <w:t>D. Người tinh khôn.</w:t>
      </w:r>
    </w:p>
    <w:p w:rsidR="00BB709B" w:rsidRDefault="00A823E7" w:rsidP="00495D13">
      <w:pPr>
        <w:spacing w:before="0" w:beforeAutospacing="0" w:after="0" w:line="288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Câu 6. </w:t>
      </w:r>
      <w:r w:rsidR="003231C7" w:rsidRPr="00CB2C55">
        <w:rPr>
          <w:color w:val="000000"/>
        </w:rPr>
        <w:t>Răng hóa thạch của Người tối cổ ở Việt Nam được tìm thấy ở đâu</w:t>
      </w:r>
      <w:r w:rsidRPr="00CB2C55">
        <w:rPr>
          <w:color w:val="000000"/>
        </w:rPr>
        <w:t>?</w:t>
      </w:r>
    </w:p>
    <w:p w:rsidR="00BB709B" w:rsidRDefault="00A823E7" w:rsidP="00495D13">
      <w:pPr>
        <w:spacing w:before="0" w:beforeAutospacing="0" w:after="0" w:line="288" w:lineRule="auto"/>
        <w:jc w:val="both"/>
        <w:rPr>
          <w:color w:val="000000"/>
        </w:rPr>
      </w:pPr>
      <w:r>
        <w:rPr>
          <w:color w:val="000000"/>
        </w:rPr>
        <w:tab/>
      </w:r>
      <w:r w:rsidRPr="0035296D">
        <w:rPr>
          <w:color w:val="FF0000"/>
          <w:u w:val="single"/>
        </w:rPr>
        <w:t>A.</w:t>
      </w:r>
      <w:r w:rsidRPr="003231C7">
        <w:rPr>
          <w:color w:val="FF0000"/>
        </w:rPr>
        <w:t xml:space="preserve"> </w:t>
      </w:r>
      <w:r w:rsidR="003231C7" w:rsidRPr="003231C7">
        <w:rPr>
          <w:color w:val="FF0000"/>
        </w:rPr>
        <w:t>Thẩm Khuyên, Thẩm Hai</w:t>
      </w:r>
      <w:r w:rsidRPr="003231C7">
        <w:rPr>
          <w:color w:val="FF0000"/>
        </w:rPr>
        <w:t>.</w:t>
      </w:r>
      <w:r w:rsidRPr="003231C7">
        <w:rPr>
          <w:color w:val="FF0000"/>
        </w:rPr>
        <w:tab/>
      </w:r>
      <w:r>
        <w:rPr>
          <w:color w:val="000000"/>
        </w:rPr>
        <w:tab/>
        <w:t xml:space="preserve"> B. </w:t>
      </w:r>
      <w:r w:rsidR="003231C7">
        <w:rPr>
          <w:color w:val="000000"/>
          <w:lang w:val="vi-VN"/>
        </w:rPr>
        <w:t>Quần đảo Trường Sa</w:t>
      </w:r>
      <w:r>
        <w:rPr>
          <w:color w:val="000000"/>
        </w:rPr>
        <w:t>.</w:t>
      </w:r>
    </w:p>
    <w:p w:rsidR="00BB709B" w:rsidRPr="005A1FE3" w:rsidRDefault="00A823E7" w:rsidP="00495D13">
      <w:pPr>
        <w:spacing w:before="0" w:beforeAutospacing="0" w:after="0" w:line="288" w:lineRule="auto"/>
        <w:jc w:val="both"/>
      </w:pPr>
      <w:r>
        <w:rPr>
          <w:color w:val="000000"/>
        </w:rPr>
        <w:tab/>
      </w:r>
      <w:r>
        <w:t xml:space="preserve">C. </w:t>
      </w:r>
      <w:r w:rsidR="003231C7">
        <w:rPr>
          <w:lang w:val="vi-VN"/>
        </w:rPr>
        <w:t>Quần đảo Hoàng Sa</w:t>
      </w:r>
      <w:r>
        <w:t>.</w:t>
      </w:r>
      <w:r w:rsidR="0035296D">
        <w:t xml:space="preserve">                         </w:t>
      </w:r>
      <w:r>
        <w:t xml:space="preserve">D. </w:t>
      </w:r>
      <w:r w:rsidR="003231C7">
        <w:rPr>
          <w:lang w:val="vi-VN"/>
        </w:rPr>
        <w:t>Đảo Phú Quốc</w:t>
      </w:r>
      <w:r>
        <w:rPr>
          <w:color w:val="000000"/>
        </w:rPr>
        <w:t>.</w:t>
      </w:r>
    </w:p>
    <w:p w:rsidR="00BB709B" w:rsidRPr="00CB2C55" w:rsidRDefault="00A823E7" w:rsidP="00495D13">
      <w:pPr>
        <w:spacing w:before="0" w:beforeAutospacing="0" w:after="0" w:line="288" w:lineRule="auto"/>
        <w:jc w:val="both"/>
        <w:rPr>
          <w:color w:val="000000"/>
        </w:rPr>
      </w:pPr>
      <w:r>
        <w:rPr>
          <w:b/>
          <w:color w:val="000000"/>
          <w:spacing w:val="-4"/>
        </w:rPr>
        <w:t xml:space="preserve">Câu 7. </w:t>
      </w:r>
      <w:r w:rsidR="00865ABC" w:rsidRPr="00CB2C55">
        <w:rPr>
          <w:color w:val="000000"/>
        </w:rPr>
        <w:t>Trong giai đoạn công xã thị tộc, người nguyên thủ</w:t>
      </w:r>
      <w:r w:rsidR="003D4090" w:rsidRPr="00CB2C55">
        <w:rPr>
          <w:color w:val="000000"/>
        </w:rPr>
        <w:t xml:space="preserve">y đã </w:t>
      </w:r>
    </w:p>
    <w:p w:rsidR="003231C7" w:rsidRDefault="00865ABC" w:rsidP="00495D13">
      <w:pPr>
        <w:spacing w:before="0" w:beforeAutospacing="0" w:after="0" w:line="288" w:lineRule="auto"/>
        <w:ind w:firstLine="720"/>
        <w:jc w:val="both"/>
      </w:pPr>
      <w:r w:rsidRPr="003231C7">
        <w:t xml:space="preserve">A. </w:t>
      </w:r>
      <w:r w:rsidR="003231C7">
        <w:t>sống thành bầy, có người đứng đầu.</w:t>
      </w:r>
    </w:p>
    <w:p w:rsidR="00BB709B" w:rsidRPr="003231C7" w:rsidRDefault="003231C7" w:rsidP="00495D13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color w:val="FF0000"/>
          <w:u w:val="single"/>
        </w:rPr>
        <w:t>B</w:t>
      </w:r>
      <w:r w:rsidRPr="003231C7">
        <w:rPr>
          <w:color w:val="FF0000"/>
        </w:rPr>
        <w:t xml:space="preserve">. </w:t>
      </w:r>
      <w:r w:rsidR="003D4090" w:rsidRPr="003231C7">
        <w:rPr>
          <w:color w:val="FF0000"/>
        </w:rPr>
        <w:t>biết trồng trọt, chăn nuôi, dệt vải và làm gốm</w:t>
      </w:r>
      <w:r w:rsidR="00865ABC" w:rsidRPr="003231C7">
        <w:rPr>
          <w:color w:val="FF0000"/>
        </w:rPr>
        <w:t>.</w:t>
      </w:r>
      <w:r w:rsidR="00A823E7" w:rsidRPr="003231C7">
        <w:rPr>
          <w:color w:val="FF0000"/>
        </w:rPr>
        <w:tab/>
      </w:r>
    </w:p>
    <w:p w:rsidR="00BB709B" w:rsidRPr="003231C7" w:rsidRDefault="003231C7" w:rsidP="00495D13">
      <w:pPr>
        <w:spacing w:before="0" w:beforeAutospacing="0" w:after="0" w:line="288" w:lineRule="auto"/>
        <w:ind w:firstLine="720"/>
        <w:jc w:val="both"/>
      </w:pPr>
      <w:r>
        <w:t>C. biết làm đồ trang sức, vẽ tranh trên vách đá.</w:t>
      </w:r>
    </w:p>
    <w:p w:rsidR="003231C7" w:rsidRPr="003231C7" w:rsidRDefault="00A823E7" w:rsidP="00495D13">
      <w:pPr>
        <w:spacing w:before="0" w:beforeAutospacing="0" w:after="0" w:line="288" w:lineRule="auto"/>
        <w:ind w:firstLine="720"/>
        <w:jc w:val="both"/>
      </w:pPr>
      <w:r>
        <w:t xml:space="preserve">D. </w:t>
      </w:r>
      <w:r w:rsidR="003231C7">
        <w:rPr>
          <w:color w:val="000000"/>
        </w:rPr>
        <w:t>sống trong hang, động, dựa vào săn bắt và hái lượm.</w:t>
      </w:r>
    </w:p>
    <w:p w:rsidR="00BB709B" w:rsidRDefault="003231C7" w:rsidP="00495D13">
      <w:pPr>
        <w:spacing w:before="0" w:beforeAutospacing="0" w:after="0" w:line="288" w:lineRule="auto"/>
        <w:jc w:val="both"/>
        <w:rPr>
          <w:lang w:val="vi-VN"/>
        </w:rPr>
      </w:pPr>
      <w:r w:rsidRPr="006F424E">
        <w:rPr>
          <w:b/>
          <w:lang w:val="vi-VN"/>
        </w:rPr>
        <w:lastRenderedPageBreak/>
        <w:t>Câu 8.</w:t>
      </w:r>
      <w:r w:rsidR="006F424E">
        <w:rPr>
          <w:lang w:val="vi-VN"/>
        </w:rPr>
        <w:t>Trong thị tộc, ai là người có vai trò ngày càng lớn và trở thành chủ gia đình?</w:t>
      </w:r>
    </w:p>
    <w:p w:rsidR="006F424E" w:rsidRDefault="006F424E" w:rsidP="00495D13">
      <w:pPr>
        <w:spacing w:before="0" w:beforeAutospacing="0" w:after="0" w:line="288" w:lineRule="auto"/>
        <w:jc w:val="both"/>
        <w:rPr>
          <w:lang w:val="vi-VN"/>
        </w:rPr>
      </w:pPr>
      <w:r>
        <w:rPr>
          <w:lang w:val="vi-VN"/>
        </w:rPr>
        <w:tab/>
        <w:t>A. Đàn bà.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B. Bô lão.</w:t>
      </w:r>
    </w:p>
    <w:p w:rsidR="006F424E" w:rsidRPr="003231C7" w:rsidRDefault="006F424E" w:rsidP="00495D13">
      <w:pPr>
        <w:spacing w:before="0" w:beforeAutospacing="0" w:after="0" w:line="288" w:lineRule="auto"/>
        <w:jc w:val="both"/>
        <w:rPr>
          <w:lang w:val="vi-VN"/>
        </w:rPr>
      </w:pPr>
      <w:r>
        <w:rPr>
          <w:lang w:val="vi-VN"/>
        </w:rPr>
        <w:tab/>
      </w:r>
      <w:r w:rsidRPr="00712AC4">
        <w:rPr>
          <w:color w:val="FF0000"/>
          <w:u w:val="single"/>
          <w:lang w:val="vi-VN"/>
        </w:rPr>
        <w:t>C.</w:t>
      </w:r>
      <w:r w:rsidRPr="006F424E">
        <w:rPr>
          <w:color w:val="FF0000"/>
          <w:lang w:val="vi-VN"/>
        </w:rPr>
        <w:t xml:space="preserve"> Đàn ông.</w:t>
      </w:r>
      <w:r w:rsidRPr="006F424E">
        <w:rPr>
          <w:color w:val="FF0000"/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D. Thanh niên. </w:t>
      </w:r>
      <w:r>
        <w:rPr>
          <w:lang w:val="vi-VN"/>
        </w:rPr>
        <w:tab/>
      </w:r>
    </w:p>
    <w:p w:rsidR="00BB709B" w:rsidRDefault="00A823E7" w:rsidP="00495D13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B. TỰ LUẬN (3 điểm)</w:t>
      </w:r>
    </w:p>
    <w:p w:rsidR="00BB709B" w:rsidRDefault="00A823E7" w:rsidP="00495D13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Phân môn Lịch sử</w:t>
      </w:r>
    </w:p>
    <w:p w:rsidR="00712AC4" w:rsidRDefault="008644F9" w:rsidP="00495D13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 w:rsidR="00A823E7">
        <w:rPr>
          <w:b/>
          <w:color w:val="000000"/>
          <w:sz w:val="28"/>
          <w:szCs w:val="28"/>
        </w:rPr>
        <w:t xml:space="preserve">. </w:t>
      </w:r>
      <w:r w:rsidR="009A28AC">
        <w:rPr>
          <w:color w:val="000000"/>
          <w:sz w:val="28"/>
          <w:szCs w:val="28"/>
        </w:rPr>
        <w:t>(1,5</w:t>
      </w:r>
      <w:r w:rsidR="00A823E7">
        <w:rPr>
          <w:color w:val="000000"/>
          <w:sz w:val="28"/>
          <w:szCs w:val="28"/>
        </w:rPr>
        <w:t xml:space="preserve"> điểm)</w:t>
      </w:r>
      <w:r w:rsidR="00712AC4">
        <w:rPr>
          <w:color w:val="000000"/>
          <w:sz w:val="28"/>
          <w:szCs w:val="28"/>
        </w:rPr>
        <w:t xml:space="preserve"> </w:t>
      </w:r>
    </w:p>
    <w:p w:rsidR="00662E5C" w:rsidRPr="00662E5C" w:rsidRDefault="00662E5C" w:rsidP="00662E5C">
      <w:pPr>
        <w:pStyle w:val="TableParagraph"/>
        <w:tabs>
          <w:tab w:val="left" w:pos="2513"/>
        </w:tabs>
        <w:spacing w:before="0" w:beforeAutospacing="0" w:line="288" w:lineRule="auto"/>
        <w:ind w:left="0"/>
        <w:jc w:val="center"/>
        <w:rPr>
          <w:i/>
          <w:color w:val="000000"/>
          <w:sz w:val="28"/>
          <w:szCs w:val="28"/>
        </w:rPr>
      </w:pPr>
      <w:r w:rsidRPr="00662E5C">
        <w:rPr>
          <w:i/>
          <w:color w:val="000000"/>
          <w:sz w:val="28"/>
          <w:szCs w:val="28"/>
        </w:rPr>
        <w:t>“ Dân ta phải biết sử ta</w:t>
      </w:r>
    </w:p>
    <w:p w:rsidR="00662E5C" w:rsidRPr="00662E5C" w:rsidRDefault="00662E5C" w:rsidP="00662E5C">
      <w:pPr>
        <w:pStyle w:val="TableParagraph"/>
        <w:tabs>
          <w:tab w:val="left" w:pos="2513"/>
        </w:tabs>
        <w:spacing w:before="0" w:beforeAutospacing="0" w:line="288" w:lineRule="auto"/>
        <w:ind w:left="0"/>
        <w:jc w:val="center"/>
        <w:rPr>
          <w:i/>
          <w:color w:val="000000"/>
          <w:sz w:val="28"/>
          <w:szCs w:val="28"/>
        </w:rPr>
      </w:pPr>
      <w:r w:rsidRPr="00662E5C">
        <w:rPr>
          <w:i/>
          <w:color w:val="000000"/>
          <w:sz w:val="28"/>
          <w:szCs w:val="28"/>
        </w:rPr>
        <w:t>Cho tường gốc tích nước nhà Việt Nam”</w:t>
      </w:r>
    </w:p>
    <w:p w:rsidR="00662E5C" w:rsidRDefault="00662E5C" w:rsidP="00795691">
      <w:pPr>
        <w:pStyle w:val="TableParagraph"/>
        <w:spacing w:before="0" w:beforeAutospacing="0" w:line="28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Em có đồng ý với ý kiến trên </w:t>
      </w:r>
      <w:r w:rsidR="009A28AC">
        <w:rPr>
          <w:color w:val="000000"/>
          <w:sz w:val="28"/>
          <w:szCs w:val="28"/>
        </w:rPr>
        <w:t xml:space="preserve">không? Vì sao? </w:t>
      </w:r>
    </w:p>
    <w:p w:rsidR="00712AC4" w:rsidRDefault="008644F9" w:rsidP="00495D13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2.</w:t>
      </w:r>
      <w:r w:rsidR="00F56A96">
        <w:rPr>
          <w:b/>
          <w:color w:val="000000"/>
          <w:sz w:val="28"/>
          <w:szCs w:val="28"/>
        </w:rPr>
        <w:t xml:space="preserve"> </w:t>
      </w:r>
      <w:r w:rsidR="00E00CF1">
        <w:rPr>
          <w:rFonts w:eastAsia="Calibri"/>
          <w:color w:val="000000"/>
          <w:sz w:val="28"/>
          <w:szCs w:val="28"/>
        </w:rPr>
        <w:t>(1,5</w:t>
      </w:r>
      <w:r>
        <w:rPr>
          <w:rFonts w:eastAsia="Calibri"/>
          <w:color w:val="000000"/>
          <w:sz w:val="28"/>
          <w:szCs w:val="28"/>
        </w:rPr>
        <w:t xml:space="preserve"> điểm)</w:t>
      </w:r>
    </w:p>
    <w:p w:rsidR="008644F9" w:rsidRDefault="008644F9" w:rsidP="00495D13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712AC4">
        <w:rPr>
          <w:rFonts w:eastAsia="Calibri"/>
          <w:color w:val="000000"/>
          <w:sz w:val="28"/>
          <w:szCs w:val="28"/>
        </w:rPr>
        <w:tab/>
      </w:r>
      <w:r w:rsidR="00DA410F">
        <w:rPr>
          <w:rFonts w:eastAsia="Calibri"/>
          <w:color w:val="000000"/>
          <w:sz w:val="28"/>
          <w:szCs w:val="28"/>
        </w:rPr>
        <w:t xml:space="preserve"> Viết 1 đoạn văn ngắn từ 3- 5 câu giới thiệu về một tư liệu hiện vật mà </w:t>
      </w:r>
      <w:r w:rsidR="004805D1">
        <w:rPr>
          <w:rFonts w:eastAsia="Calibri"/>
          <w:color w:val="000000"/>
          <w:sz w:val="28"/>
          <w:szCs w:val="28"/>
        </w:rPr>
        <w:t>em yêu thích</w:t>
      </w:r>
      <w:r w:rsidR="00DA410F">
        <w:rPr>
          <w:rFonts w:eastAsia="Calibri"/>
          <w:color w:val="000000"/>
          <w:sz w:val="28"/>
          <w:szCs w:val="28"/>
        </w:rPr>
        <w:t>?</w:t>
      </w:r>
      <w:r w:rsidR="006651E9">
        <w:rPr>
          <w:rFonts w:eastAsia="Calibri"/>
          <w:color w:val="000000"/>
          <w:sz w:val="28"/>
          <w:szCs w:val="28"/>
        </w:rPr>
        <w:t xml:space="preserve"> Liên hệ trách nhiệm của bả</w:t>
      </w:r>
      <w:r w:rsidR="008952C0">
        <w:rPr>
          <w:rFonts w:eastAsia="Calibri"/>
          <w:color w:val="000000"/>
          <w:sz w:val="28"/>
          <w:szCs w:val="28"/>
        </w:rPr>
        <w:t>n thân em trong việc</w:t>
      </w:r>
      <w:r w:rsidR="006651E9">
        <w:rPr>
          <w:rFonts w:eastAsia="Calibri"/>
          <w:color w:val="000000"/>
          <w:sz w:val="28"/>
          <w:szCs w:val="28"/>
        </w:rPr>
        <w:t xml:space="preserve"> giữ gìn</w:t>
      </w:r>
      <w:r w:rsidR="00A60F62">
        <w:rPr>
          <w:rFonts w:eastAsia="Calibri"/>
          <w:color w:val="000000"/>
          <w:sz w:val="28"/>
          <w:szCs w:val="28"/>
        </w:rPr>
        <w:t>, bảo vệ</w:t>
      </w:r>
      <w:r w:rsidR="006651E9">
        <w:rPr>
          <w:rFonts w:eastAsia="Calibri"/>
          <w:color w:val="000000"/>
          <w:sz w:val="28"/>
          <w:szCs w:val="28"/>
        </w:rPr>
        <w:t xml:space="preserve"> nguồn tư liệu hiện vật?</w:t>
      </w:r>
    </w:p>
    <w:p w:rsidR="008644F9" w:rsidRDefault="008644F9">
      <w:pPr>
        <w:pStyle w:val="TableParagraph"/>
        <w:spacing w:line="273" w:lineRule="auto"/>
        <w:ind w:firstLine="617"/>
        <w:jc w:val="both"/>
        <w:rPr>
          <w:bCs/>
          <w:color w:val="000000"/>
          <w:sz w:val="28"/>
          <w:szCs w:val="28"/>
        </w:rPr>
      </w:pPr>
    </w:p>
    <w:p w:rsidR="00BB709B" w:rsidRDefault="00A823E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B709B" w:rsidRPr="00CD521F" w:rsidRDefault="00F1092A" w:rsidP="00CD521F">
      <w:pPr>
        <w:spacing w:before="120" w:beforeAutospacing="0"/>
        <w:ind w:firstLine="720"/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4.</w:t>
      </w:r>
      <w:r w:rsidR="00CD521F">
        <w:rPr>
          <w:b/>
          <w:bCs/>
          <w:color w:val="0070C0"/>
        </w:rPr>
        <w:t xml:space="preserve"> </w:t>
      </w:r>
      <w:r w:rsidR="00F74D9E">
        <w:rPr>
          <w:b/>
          <w:bCs/>
          <w:color w:val="0070C0"/>
          <w:lang w:val="vi-VN"/>
        </w:rPr>
        <w:t>H</w:t>
      </w:r>
      <w:r w:rsidR="00A823E7">
        <w:rPr>
          <w:b/>
          <w:bCs/>
          <w:color w:val="0070C0"/>
        </w:rPr>
        <w:t>ướng dẫn chấm</w:t>
      </w:r>
    </w:p>
    <w:p w:rsidR="00BB709B" w:rsidRDefault="00A823E7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A. TRẮC NGHIỆM (2</w:t>
      </w:r>
      <w:r w:rsidR="00FC6120">
        <w:rPr>
          <w:b/>
          <w:bCs/>
          <w:color w:val="000000"/>
          <w:lang w:val="vi-VN"/>
        </w:rPr>
        <w:t>.0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1"/>
        <w:gridCol w:w="1154"/>
        <w:gridCol w:w="1148"/>
        <w:gridCol w:w="1152"/>
        <w:gridCol w:w="1148"/>
        <w:gridCol w:w="1152"/>
        <w:gridCol w:w="1152"/>
        <w:gridCol w:w="1152"/>
        <w:gridCol w:w="1152"/>
      </w:tblGrid>
      <w:tr w:rsidR="00BB709B">
        <w:trPr>
          <w:trHeight w:val="66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Câu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8</w:t>
            </w:r>
          </w:p>
        </w:tc>
      </w:tr>
      <w:tr w:rsidR="00BB709B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3231C7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3231C7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Pr="006F424E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</w:t>
            </w:r>
          </w:p>
        </w:tc>
      </w:tr>
    </w:tbl>
    <w:p w:rsidR="00BB709B" w:rsidRPr="00F1092A" w:rsidRDefault="00A823E7" w:rsidP="00F1092A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FC6120">
        <w:rPr>
          <w:b/>
          <w:bCs/>
          <w:color w:val="000000"/>
          <w:lang w:val="vi-VN"/>
        </w:rPr>
        <w:t>.0</w:t>
      </w:r>
      <w:r>
        <w:rPr>
          <w:b/>
          <w:bCs/>
          <w:color w:val="000000"/>
        </w:rPr>
        <w:t xml:space="preserve"> điểm)</w:t>
      </w:r>
    </w:p>
    <w:p w:rsidR="00BB709B" w:rsidRDefault="00F1092A">
      <w:pPr>
        <w:pStyle w:val="TableParagraph"/>
        <w:spacing w:line="273" w:lineRule="auto"/>
        <w:ind w:firstLine="61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</w:t>
      </w:r>
      <w:r w:rsidR="00A823E7">
        <w:rPr>
          <w:b/>
          <w:bCs/>
          <w:color w:val="000000"/>
          <w:sz w:val="28"/>
          <w:szCs w:val="28"/>
        </w:rPr>
        <w:t xml:space="preserve">. </w:t>
      </w:r>
      <w:r w:rsidR="00924350">
        <w:rPr>
          <w:b/>
          <w:color w:val="000000"/>
          <w:sz w:val="28"/>
          <w:szCs w:val="28"/>
        </w:rPr>
        <w:t>(1,5</w:t>
      </w:r>
      <w:r w:rsidR="00A823E7">
        <w:rPr>
          <w:b/>
          <w:color w:val="000000"/>
          <w:sz w:val="28"/>
          <w:szCs w:val="28"/>
        </w:rPr>
        <w:t xml:space="preserve"> điểm)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765776" w:rsidTr="00765776">
        <w:trPr>
          <w:trHeight w:val="58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76" w:rsidRDefault="0076577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776" w:rsidRDefault="00765776" w:rsidP="0076577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BB709B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2" w:rsidRDefault="00A823E7" w:rsidP="00D22452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3744B4">
              <w:rPr>
                <w:i/>
                <w:color w:val="212529"/>
                <w:sz w:val="28"/>
                <w:szCs w:val="28"/>
                <w:shd w:val="clear" w:color="auto" w:fill="FFFFFF"/>
              </w:rPr>
              <w:t xml:space="preserve">Khẳng định </w:t>
            </w:r>
            <w:r w:rsidR="00765776" w:rsidRPr="003744B4">
              <w:rPr>
                <w:i/>
                <w:color w:val="212529"/>
                <w:sz w:val="28"/>
                <w:szCs w:val="28"/>
                <w:shd w:val="clear" w:color="auto" w:fill="FFFFFF"/>
              </w:rPr>
              <w:t>ý kiến trên là đúng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9B" w:rsidRDefault="00A823E7" w:rsidP="00D22452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</w:t>
            </w:r>
            <w:r w:rsidR="00D2245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đ</w:t>
            </w:r>
          </w:p>
        </w:tc>
      </w:tr>
      <w:tr w:rsidR="00552DDC" w:rsidTr="00552DDC">
        <w:trPr>
          <w:trHeight w:val="2487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DC" w:rsidRDefault="00552DDC" w:rsidP="00767A66">
            <w:pPr>
              <w:pStyle w:val="TableParagraph"/>
              <w:spacing w:line="273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D22452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3744B4">
              <w:rPr>
                <w:bCs/>
                <w:i/>
                <w:color w:val="000000"/>
                <w:sz w:val="28"/>
                <w:szCs w:val="28"/>
              </w:rPr>
              <w:t>Giải thích vì sao cần học lịch sử:</w:t>
            </w:r>
          </w:p>
          <w:p w:rsidR="00552DDC" w:rsidRDefault="00552DDC" w:rsidP="00767A66">
            <w:pPr>
              <w:pStyle w:val="TableParagraph"/>
              <w:spacing w:line="273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Giúp chúng ta hiểu về quá khứ, cội nguồn của gia đình, quê hương…của dân tộc, nhân loại.</w:t>
            </w:r>
          </w:p>
          <w:p w:rsidR="00552DDC" w:rsidRDefault="00552DDC" w:rsidP="00552DDC">
            <w:pPr>
              <w:pStyle w:val="TableParagraph"/>
              <w:spacing w:line="273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24350">
              <w:rPr>
                <w:bCs/>
                <w:color w:val="000000"/>
                <w:sz w:val="28"/>
                <w:szCs w:val="28"/>
              </w:rPr>
              <w:t>+</w:t>
            </w:r>
            <w:r>
              <w:rPr>
                <w:bCs/>
                <w:color w:val="000000"/>
                <w:sz w:val="28"/>
                <w:szCs w:val="28"/>
              </w:rPr>
              <w:t xml:space="preserve"> Rút ra những bài học kinh nghiệm …cho hiện tại và tương lai.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DC" w:rsidRDefault="00552DDC">
            <w:pPr>
              <w:pStyle w:val="TableParagraph"/>
              <w:spacing w:before="94" w:beforeAutospacing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:rsidR="00552DDC" w:rsidRDefault="00552DDC" w:rsidP="00924350">
            <w:pPr>
              <w:jc w:val="center"/>
            </w:pPr>
            <w:r>
              <w:t>0,5 đ</w:t>
            </w:r>
          </w:p>
          <w:p w:rsidR="00552DDC" w:rsidRDefault="00552DDC" w:rsidP="00924350">
            <w:pPr>
              <w:jc w:val="center"/>
            </w:pPr>
          </w:p>
          <w:p w:rsidR="00552DDC" w:rsidRPr="00924350" w:rsidRDefault="00552DDC" w:rsidP="00924350">
            <w:pPr>
              <w:jc w:val="center"/>
            </w:pPr>
            <w:r>
              <w:t>0,5 đ</w:t>
            </w:r>
          </w:p>
        </w:tc>
      </w:tr>
    </w:tbl>
    <w:p w:rsidR="00BB709B" w:rsidRPr="00F1092A" w:rsidRDefault="00BB709B" w:rsidP="00F1092A">
      <w:pPr>
        <w:pStyle w:val="TableParagraph"/>
        <w:spacing w:before="94" w:beforeAutospacing="0"/>
        <w:ind w:left="0"/>
        <w:rPr>
          <w:color w:val="000000"/>
          <w:sz w:val="28"/>
          <w:szCs w:val="28"/>
        </w:rPr>
      </w:pPr>
    </w:p>
    <w:p w:rsidR="00F1092A" w:rsidRDefault="00F1092A" w:rsidP="00F1092A">
      <w:pPr>
        <w:pStyle w:val="TableParagraph"/>
        <w:spacing w:before="120" w:beforeAutospacing="0" w:line="273" w:lineRule="auto"/>
        <w:ind w:left="0" w:firstLine="72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2.</w:t>
      </w:r>
      <w:r w:rsidR="002C2163">
        <w:rPr>
          <w:b/>
          <w:bCs/>
          <w:color w:val="000000"/>
          <w:sz w:val="28"/>
          <w:szCs w:val="28"/>
        </w:rPr>
        <w:t xml:space="preserve"> </w:t>
      </w:r>
      <w:r w:rsidR="005415CA">
        <w:rPr>
          <w:rFonts w:eastAsia="Calibri"/>
          <w:b/>
          <w:color w:val="000000"/>
          <w:sz w:val="28"/>
          <w:szCs w:val="28"/>
        </w:rPr>
        <w:t>(1.5</w:t>
      </w:r>
      <w:r>
        <w:rPr>
          <w:rFonts w:eastAsia="Calibri"/>
          <w:b/>
          <w:color w:val="000000"/>
          <w:sz w:val="28"/>
          <w:szCs w:val="28"/>
        </w:rPr>
        <w:t xml:space="preserve"> điểm)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8095"/>
        <w:gridCol w:w="1350"/>
      </w:tblGrid>
      <w:tr w:rsidR="00F1092A" w:rsidTr="002F2CD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A" w:rsidRDefault="00F1092A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A" w:rsidRDefault="00F1092A" w:rsidP="002F2CD6">
            <w:pPr>
              <w:pStyle w:val="TableParagraph"/>
              <w:spacing w:before="94" w:beforeAutospacing="0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827953" w:rsidTr="006235BC">
        <w:trPr>
          <w:trHeight w:val="2343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3" w:rsidRDefault="00827953" w:rsidP="00F874F1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 w:rsidRPr="00735AE1">
              <w:rPr>
                <w:i/>
                <w:color w:val="000000"/>
                <w:sz w:val="28"/>
                <w:szCs w:val="28"/>
              </w:rPr>
              <w:t>Viết 1 đoạn văn ngắn từ 3- 5 câu giới thiệu về một tư liệu hiện vật.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874F1">
              <w:rPr>
                <w:color w:val="000000"/>
                <w:sz w:val="28"/>
                <w:szCs w:val="28"/>
              </w:rPr>
              <w:t xml:space="preserve"> </w:t>
            </w:r>
          </w:p>
          <w:p w:rsidR="00827953" w:rsidRDefault="00827953" w:rsidP="00F874F1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tên hiện vật muốn giới thiệu</w:t>
            </w:r>
          </w:p>
          <w:p w:rsidR="00827953" w:rsidRDefault="00827953" w:rsidP="00F874F1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Mô tả hiện vật</w:t>
            </w:r>
          </w:p>
          <w:p w:rsidR="00827953" w:rsidRPr="007516F6" w:rsidRDefault="00827953" w:rsidP="00827953">
            <w:pPr>
              <w:pStyle w:val="TableParagraph"/>
              <w:spacing w:before="94" w:line="273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Giá trị</w:t>
            </w:r>
            <w:r w:rsidR="00C00B59">
              <w:rPr>
                <w:color w:val="000000"/>
                <w:sz w:val="28"/>
                <w:szCs w:val="28"/>
              </w:rPr>
              <w:t>, ý nghĩa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của hiện vật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53" w:rsidRDefault="00827953" w:rsidP="003744B4">
            <w:pPr>
              <w:jc w:val="center"/>
              <w:rPr>
                <w:rFonts w:eastAsia="Times New Roman"/>
                <w:color w:val="000000"/>
              </w:rPr>
            </w:pPr>
          </w:p>
          <w:p w:rsidR="00827953" w:rsidRDefault="00827953" w:rsidP="003744B4">
            <w:pPr>
              <w:jc w:val="center"/>
            </w:pPr>
            <w:r>
              <w:t>0,25 đ</w:t>
            </w:r>
          </w:p>
          <w:p w:rsidR="00827953" w:rsidRDefault="00827953" w:rsidP="003744B4">
            <w:pPr>
              <w:jc w:val="center"/>
            </w:pPr>
            <w:r>
              <w:t>0,5 đ</w:t>
            </w:r>
          </w:p>
          <w:p w:rsidR="00827953" w:rsidRDefault="00827953" w:rsidP="003744B4">
            <w:pPr>
              <w:jc w:val="center"/>
              <w:rPr>
                <w:color w:val="000000"/>
              </w:rPr>
            </w:pPr>
            <w:r>
              <w:t>0,25 đ</w:t>
            </w:r>
          </w:p>
        </w:tc>
      </w:tr>
      <w:tr w:rsidR="00AF35C3" w:rsidTr="005072E9">
        <w:trPr>
          <w:trHeight w:val="280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5C3" w:rsidRDefault="006235BC" w:rsidP="006235BC">
            <w:pPr>
              <w:pStyle w:val="TableParagraph"/>
              <w:spacing w:before="94" w:beforeAutospacing="0" w:line="273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 w:rsidRPr="006235BC">
              <w:rPr>
                <w:i/>
                <w:color w:val="000000"/>
                <w:sz w:val="28"/>
                <w:szCs w:val="28"/>
              </w:rPr>
              <w:t>Liên hệ trách nhiệm của bản thân …giữ gìn, bảo vệ nguồn tư liệu hiện vật</w:t>
            </w:r>
            <w:r w:rsidR="00C00B59">
              <w:rPr>
                <w:i/>
                <w:color w:val="000000"/>
                <w:sz w:val="28"/>
                <w:szCs w:val="28"/>
              </w:rPr>
              <w:t>.</w:t>
            </w:r>
            <w:r w:rsidR="000C695A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0C695A" w:rsidRDefault="000C695A" w:rsidP="006235BC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Tích cực học tập, rèn luyện</w:t>
            </w:r>
            <w:r w:rsidR="00645F66">
              <w:rPr>
                <w:color w:val="000000"/>
                <w:sz w:val="28"/>
                <w:szCs w:val="28"/>
              </w:rPr>
              <w:t>…</w:t>
            </w:r>
          </w:p>
          <w:p w:rsidR="000C695A" w:rsidRDefault="000C695A" w:rsidP="006235BC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45F66">
              <w:rPr>
                <w:color w:val="000000"/>
                <w:sz w:val="28"/>
                <w:szCs w:val="28"/>
              </w:rPr>
              <w:t>Giữ gìn, bảo vệ các di tích lịch sử</w:t>
            </w:r>
            <w:r w:rsidR="000118EA">
              <w:rPr>
                <w:color w:val="000000"/>
                <w:sz w:val="28"/>
                <w:szCs w:val="28"/>
              </w:rPr>
              <w:t>, các đồ vật, hiện vật…</w:t>
            </w:r>
          </w:p>
          <w:p w:rsidR="000118EA" w:rsidRPr="000C695A" w:rsidRDefault="000118EA" w:rsidP="006235BC">
            <w:pPr>
              <w:pStyle w:val="TableParagraph"/>
              <w:spacing w:before="94" w:beforeAutospacing="0" w:line="273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Tuyên truyền bạn bè, gia đình, người xung quanh …</w:t>
            </w:r>
            <w:r w:rsidR="0056452E">
              <w:rPr>
                <w:color w:val="000000"/>
                <w:sz w:val="28"/>
                <w:szCs w:val="28"/>
              </w:rPr>
              <w:t>cùng thực hiện</w:t>
            </w:r>
            <w:r w:rsidR="00572552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5C3" w:rsidRDefault="00AF35C3" w:rsidP="003744B4">
            <w:pPr>
              <w:jc w:val="center"/>
              <w:rPr>
                <w:rFonts w:eastAsia="Times New Roman"/>
                <w:color w:val="000000"/>
              </w:rPr>
            </w:pPr>
          </w:p>
          <w:p w:rsidR="00572552" w:rsidRDefault="00572552" w:rsidP="003744B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0,5 đ</w:t>
            </w:r>
          </w:p>
        </w:tc>
      </w:tr>
    </w:tbl>
    <w:p w:rsidR="00BB709B" w:rsidRDefault="00BB709B"/>
    <w:sectPr w:rsidR="00BB709B" w:rsidSect="00495D13">
      <w:pgSz w:w="12240" w:h="15840"/>
      <w:pgMar w:top="426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38" w:rsidRDefault="00812438">
      <w:pPr>
        <w:spacing w:line="240" w:lineRule="auto"/>
      </w:pPr>
      <w:r>
        <w:separator/>
      </w:r>
    </w:p>
  </w:endnote>
  <w:endnote w:type="continuationSeparator" w:id="0">
    <w:p w:rsidR="00812438" w:rsidRDefault="00812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38" w:rsidRDefault="00812438">
      <w:pPr>
        <w:spacing w:before="0" w:after="0"/>
      </w:pPr>
      <w:r>
        <w:separator/>
      </w:r>
    </w:p>
  </w:footnote>
  <w:footnote w:type="continuationSeparator" w:id="0">
    <w:p w:rsidR="00812438" w:rsidRDefault="0081243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D73"/>
    <w:multiLevelType w:val="hybridMultilevel"/>
    <w:tmpl w:val="55DC5F5C"/>
    <w:lvl w:ilvl="0" w:tplc="F1804FA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2B744126"/>
    <w:multiLevelType w:val="hybridMultilevel"/>
    <w:tmpl w:val="A0045878"/>
    <w:lvl w:ilvl="0" w:tplc="72DCF8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AE6"/>
    <w:multiLevelType w:val="hybridMultilevel"/>
    <w:tmpl w:val="2F505C9A"/>
    <w:lvl w:ilvl="0" w:tplc="600068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E12"/>
    <w:multiLevelType w:val="hybridMultilevel"/>
    <w:tmpl w:val="591E4DD0"/>
    <w:lvl w:ilvl="0" w:tplc="FF062A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0A3C"/>
    <w:multiLevelType w:val="hybridMultilevel"/>
    <w:tmpl w:val="5A144DA0"/>
    <w:lvl w:ilvl="0" w:tplc="06DEB5F0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737062C5"/>
    <w:multiLevelType w:val="hybridMultilevel"/>
    <w:tmpl w:val="D41828EA"/>
    <w:lvl w:ilvl="0" w:tplc="4A10D8E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A9"/>
    <w:rsid w:val="00007A5F"/>
    <w:rsid w:val="000118EA"/>
    <w:rsid w:val="000808D9"/>
    <w:rsid w:val="000862F5"/>
    <w:rsid w:val="000A191D"/>
    <w:rsid w:val="000C60B7"/>
    <w:rsid w:val="000C695A"/>
    <w:rsid w:val="000D0F14"/>
    <w:rsid w:val="000E044F"/>
    <w:rsid w:val="000F575A"/>
    <w:rsid w:val="00100B49"/>
    <w:rsid w:val="00114DC6"/>
    <w:rsid w:val="00127F37"/>
    <w:rsid w:val="00160483"/>
    <w:rsid w:val="001A7B33"/>
    <w:rsid w:val="001B575A"/>
    <w:rsid w:val="001D668D"/>
    <w:rsid w:val="002000AB"/>
    <w:rsid w:val="00203012"/>
    <w:rsid w:val="00205B26"/>
    <w:rsid w:val="00207246"/>
    <w:rsid w:val="00250336"/>
    <w:rsid w:val="002504FC"/>
    <w:rsid w:val="002561BF"/>
    <w:rsid w:val="0026117D"/>
    <w:rsid w:val="002612F3"/>
    <w:rsid w:val="00284B64"/>
    <w:rsid w:val="002A2A1C"/>
    <w:rsid w:val="002C2163"/>
    <w:rsid w:val="002C5026"/>
    <w:rsid w:val="002D7981"/>
    <w:rsid w:val="002E005C"/>
    <w:rsid w:val="002E3650"/>
    <w:rsid w:val="002E3964"/>
    <w:rsid w:val="002F4C61"/>
    <w:rsid w:val="003231C7"/>
    <w:rsid w:val="003340E6"/>
    <w:rsid w:val="0033671F"/>
    <w:rsid w:val="00342197"/>
    <w:rsid w:val="00343225"/>
    <w:rsid w:val="0035296D"/>
    <w:rsid w:val="00367B05"/>
    <w:rsid w:val="003744B4"/>
    <w:rsid w:val="00380F10"/>
    <w:rsid w:val="003A5160"/>
    <w:rsid w:val="003B1604"/>
    <w:rsid w:val="003D4090"/>
    <w:rsid w:val="003E45CB"/>
    <w:rsid w:val="004020D2"/>
    <w:rsid w:val="004249E5"/>
    <w:rsid w:val="00434C2D"/>
    <w:rsid w:val="00445E53"/>
    <w:rsid w:val="00452556"/>
    <w:rsid w:val="00462744"/>
    <w:rsid w:val="004805D1"/>
    <w:rsid w:val="00494D09"/>
    <w:rsid w:val="00495D13"/>
    <w:rsid w:val="004A1724"/>
    <w:rsid w:val="004A4BB3"/>
    <w:rsid w:val="004B46EE"/>
    <w:rsid w:val="004C2C9D"/>
    <w:rsid w:val="004D1876"/>
    <w:rsid w:val="004D4E2C"/>
    <w:rsid w:val="005225D0"/>
    <w:rsid w:val="00524D87"/>
    <w:rsid w:val="0052623C"/>
    <w:rsid w:val="00533D0F"/>
    <w:rsid w:val="005415CA"/>
    <w:rsid w:val="005503EE"/>
    <w:rsid w:val="00552DDC"/>
    <w:rsid w:val="00554F44"/>
    <w:rsid w:val="00562F71"/>
    <w:rsid w:val="0056452E"/>
    <w:rsid w:val="00567ACA"/>
    <w:rsid w:val="0057176C"/>
    <w:rsid w:val="00572552"/>
    <w:rsid w:val="005765AF"/>
    <w:rsid w:val="00576F7D"/>
    <w:rsid w:val="005A1FE3"/>
    <w:rsid w:val="005B4057"/>
    <w:rsid w:val="005B649D"/>
    <w:rsid w:val="005D3F2F"/>
    <w:rsid w:val="00601E58"/>
    <w:rsid w:val="00620884"/>
    <w:rsid w:val="006235BC"/>
    <w:rsid w:val="006267FA"/>
    <w:rsid w:val="006425FD"/>
    <w:rsid w:val="00643C4C"/>
    <w:rsid w:val="00645F66"/>
    <w:rsid w:val="00647504"/>
    <w:rsid w:val="006476DD"/>
    <w:rsid w:val="00662E5C"/>
    <w:rsid w:val="006651E9"/>
    <w:rsid w:val="00670AFE"/>
    <w:rsid w:val="006759DB"/>
    <w:rsid w:val="006D36DB"/>
    <w:rsid w:val="006E11E0"/>
    <w:rsid w:val="006E62DD"/>
    <w:rsid w:val="006F0C24"/>
    <w:rsid w:val="006F424E"/>
    <w:rsid w:val="006F5202"/>
    <w:rsid w:val="00702982"/>
    <w:rsid w:val="00712AC4"/>
    <w:rsid w:val="00735AE1"/>
    <w:rsid w:val="007516F6"/>
    <w:rsid w:val="0075675F"/>
    <w:rsid w:val="00765776"/>
    <w:rsid w:val="00767A66"/>
    <w:rsid w:val="00777171"/>
    <w:rsid w:val="00777C42"/>
    <w:rsid w:val="007921CC"/>
    <w:rsid w:val="0079539C"/>
    <w:rsid w:val="00795691"/>
    <w:rsid w:val="007B7B69"/>
    <w:rsid w:val="007E61C8"/>
    <w:rsid w:val="00812438"/>
    <w:rsid w:val="00812870"/>
    <w:rsid w:val="0082040A"/>
    <w:rsid w:val="00827953"/>
    <w:rsid w:val="00855E4B"/>
    <w:rsid w:val="008644F9"/>
    <w:rsid w:val="00865ABC"/>
    <w:rsid w:val="00865FA8"/>
    <w:rsid w:val="008952C0"/>
    <w:rsid w:val="008A050C"/>
    <w:rsid w:val="008A3835"/>
    <w:rsid w:val="008B7587"/>
    <w:rsid w:val="008C2D28"/>
    <w:rsid w:val="008C52C9"/>
    <w:rsid w:val="008C6821"/>
    <w:rsid w:val="008E5C32"/>
    <w:rsid w:val="00924350"/>
    <w:rsid w:val="009250E1"/>
    <w:rsid w:val="00934A60"/>
    <w:rsid w:val="00940F6B"/>
    <w:rsid w:val="00945771"/>
    <w:rsid w:val="00946284"/>
    <w:rsid w:val="009526CB"/>
    <w:rsid w:val="0095488F"/>
    <w:rsid w:val="00955A24"/>
    <w:rsid w:val="0096097B"/>
    <w:rsid w:val="009773B6"/>
    <w:rsid w:val="009777E7"/>
    <w:rsid w:val="009A28AC"/>
    <w:rsid w:val="009A44F2"/>
    <w:rsid w:val="009B3B2F"/>
    <w:rsid w:val="009C1153"/>
    <w:rsid w:val="009C644B"/>
    <w:rsid w:val="009D3A92"/>
    <w:rsid w:val="009D473B"/>
    <w:rsid w:val="009F2FDF"/>
    <w:rsid w:val="009F7024"/>
    <w:rsid w:val="00A173E3"/>
    <w:rsid w:val="00A22E85"/>
    <w:rsid w:val="00A232FB"/>
    <w:rsid w:val="00A40C71"/>
    <w:rsid w:val="00A4487E"/>
    <w:rsid w:val="00A566D5"/>
    <w:rsid w:val="00A60D43"/>
    <w:rsid w:val="00A60F62"/>
    <w:rsid w:val="00A7507A"/>
    <w:rsid w:val="00A8140A"/>
    <w:rsid w:val="00A823E7"/>
    <w:rsid w:val="00A94AEC"/>
    <w:rsid w:val="00AE2245"/>
    <w:rsid w:val="00AF23A3"/>
    <w:rsid w:val="00AF35C3"/>
    <w:rsid w:val="00B261B6"/>
    <w:rsid w:val="00B2728B"/>
    <w:rsid w:val="00B32F05"/>
    <w:rsid w:val="00B40D2E"/>
    <w:rsid w:val="00B61DE2"/>
    <w:rsid w:val="00B73161"/>
    <w:rsid w:val="00B76D23"/>
    <w:rsid w:val="00B84925"/>
    <w:rsid w:val="00BB3E5A"/>
    <w:rsid w:val="00BB4692"/>
    <w:rsid w:val="00BB4BAC"/>
    <w:rsid w:val="00BB709B"/>
    <w:rsid w:val="00BE3231"/>
    <w:rsid w:val="00BF6295"/>
    <w:rsid w:val="00C00B59"/>
    <w:rsid w:val="00C438AA"/>
    <w:rsid w:val="00C656DC"/>
    <w:rsid w:val="00C66E98"/>
    <w:rsid w:val="00C746C6"/>
    <w:rsid w:val="00CA518D"/>
    <w:rsid w:val="00CB2C55"/>
    <w:rsid w:val="00CB51B2"/>
    <w:rsid w:val="00CC2C65"/>
    <w:rsid w:val="00CC34D1"/>
    <w:rsid w:val="00CD49C1"/>
    <w:rsid w:val="00CD50CF"/>
    <w:rsid w:val="00CD521F"/>
    <w:rsid w:val="00CD6430"/>
    <w:rsid w:val="00CE5669"/>
    <w:rsid w:val="00D1435F"/>
    <w:rsid w:val="00D22452"/>
    <w:rsid w:val="00D24A77"/>
    <w:rsid w:val="00D31D33"/>
    <w:rsid w:val="00D564A2"/>
    <w:rsid w:val="00D61D4B"/>
    <w:rsid w:val="00D7371E"/>
    <w:rsid w:val="00DA410F"/>
    <w:rsid w:val="00DB39B7"/>
    <w:rsid w:val="00DB6CEC"/>
    <w:rsid w:val="00DC6E2C"/>
    <w:rsid w:val="00DD32E6"/>
    <w:rsid w:val="00E00CF1"/>
    <w:rsid w:val="00E05197"/>
    <w:rsid w:val="00E5386C"/>
    <w:rsid w:val="00E55F77"/>
    <w:rsid w:val="00E5604B"/>
    <w:rsid w:val="00E578F1"/>
    <w:rsid w:val="00E64BF2"/>
    <w:rsid w:val="00E767FC"/>
    <w:rsid w:val="00E82C05"/>
    <w:rsid w:val="00E92120"/>
    <w:rsid w:val="00E948E0"/>
    <w:rsid w:val="00EE46A9"/>
    <w:rsid w:val="00F1092A"/>
    <w:rsid w:val="00F12682"/>
    <w:rsid w:val="00F23FEA"/>
    <w:rsid w:val="00F56A96"/>
    <w:rsid w:val="00F74D9E"/>
    <w:rsid w:val="00F861AF"/>
    <w:rsid w:val="00F874F1"/>
    <w:rsid w:val="00FC6120"/>
    <w:rsid w:val="00FD7385"/>
    <w:rsid w:val="00FF76C5"/>
    <w:rsid w:val="07832762"/>
    <w:rsid w:val="09806D25"/>
    <w:rsid w:val="0B230D62"/>
    <w:rsid w:val="0D73317E"/>
    <w:rsid w:val="0F82079A"/>
    <w:rsid w:val="21D71593"/>
    <w:rsid w:val="2AC702CD"/>
    <w:rsid w:val="34623382"/>
    <w:rsid w:val="35F40295"/>
    <w:rsid w:val="3AF24E44"/>
    <w:rsid w:val="418E271A"/>
    <w:rsid w:val="67092B35"/>
    <w:rsid w:val="679B558A"/>
    <w:rsid w:val="682F1D5A"/>
    <w:rsid w:val="686739D9"/>
    <w:rsid w:val="6F7A21F2"/>
    <w:rsid w:val="714C5351"/>
    <w:rsid w:val="727566D7"/>
    <w:rsid w:val="737C721F"/>
    <w:rsid w:val="7CBD02B6"/>
    <w:rsid w:val="7D59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06BF7-BEAC-46B9-B227-8784F3C6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42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77C42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C42"/>
    <w:pPr>
      <w:spacing w:after="0" w:line="240" w:lineRule="auto"/>
    </w:pPr>
  </w:style>
  <w:style w:type="table" w:styleId="TableGrid">
    <w:name w:val="Table Grid"/>
    <w:basedOn w:val="TableNormal"/>
    <w:uiPriority w:val="99"/>
    <w:unhideWhenUsed/>
    <w:rsid w:val="00777C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777C42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C42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qFormat/>
    <w:rsid w:val="00777C42"/>
    <w:pPr>
      <w:widowControl w:val="0"/>
      <w:spacing w:after="0" w:line="240" w:lineRule="auto"/>
      <w:ind w:left="103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11ED-6A25-4B75-9C82-7FB1C658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 account</cp:lastModifiedBy>
  <cp:revision>310</cp:revision>
  <dcterms:created xsi:type="dcterms:W3CDTF">2022-06-28T19:54:00Z</dcterms:created>
  <dcterms:modified xsi:type="dcterms:W3CDTF">2022-07-15T01:22:00Z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D72E360C10B44BD886B89321C3A1632B</vt:lpwstr>
  </property>
</Properties>
</file>