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margin" w:tblpXSpec="center" w:tblpY="961"/>
        <w:tblW w:w="10728" w:type="dxa"/>
        <w:tblInd w:w="0" w:type="dxa"/>
        <w:tblLayout w:type="autofit"/>
        <w:tblCellMar>
          <w:top w:w="0" w:type="dxa"/>
          <w:left w:w="108" w:type="dxa"/>
          <w:bottom w:w="0" w:type="dxa"/>
          <w:right w:w="108" w:type="dxa"/>
        </w:tblCellMar>
      </w:tblPr>
      <w:tblGrid>
        <w:gridCol w:w="4786"/>
        <w:gridCol w:w="5942"/>
      </w:tblGrid>
      <w:tr>
        <w:tblPrEx>
          <w:tblCellMar>
            <w:top w:w="0" w:type="dxa"/>
            <w:left w:w="108" w:type="dxa"/>
            <w:bottom w:w="0" w:type="dxa"/>
            <w:right w:w="108" w:type="dxa"/>
          </w:tblCellMar>
        </w:tblPrEx>
        <w:trPr>
          <w:trHeight w:val="676" w:hRule="atLeast"/>
        </w:trPr>
        <w:tc>
          <w:tcPr>
            <w:tcW w:w="4786" w:type="dxa"/>
          </w:tcPr>
          <w:p>
            <w:pPr>
              <w:spacing w:after="0" w:line="240" w:lineRule="auto"/>
              <w:ind w:left="-702"/>
              <w:jc w:val="center"/>
              <w:rPr>
                <w:rFonts w:eastAsia="Times New Roman" w:cs="Times New Roman"/>
                <w:b/>
                <w:sz w:val="26"/>
                <w:szCs w:val="26"/>
              </w:rPr>
            </w:pPr>
            <w:r>
              <w:rPr>
                <w:rFonts w:eastAsia="Times New Roman" w:cs="Times New Roman"/>
                <w:sz w:val="26"/>
                <w:szCs w:val="26"/>
              </w:rPr>
              <w:t xml:space="preserve">        </w:t>
            </w:r>
            <w:r>
              <w:rPr>
                <w:rFonts w:eastAsia="Times New Roman" w:cs="Times New Roman"/>
                <w:b/>
                <w:sz w:val="26"/>
                <w:szCs w:val="26"/>
              </w:rPr>
              <w:t>PHÒNG GIÁO DỤC VÀ ĐÀO TẠO</w:t>
            </w:r>
          </w:p>
          <w:p>
            <w:pPr>
              <w:spacing w:after="0" w:line="240" w:lineRule="auto"/>
              <w:ind w:left="-702"/>
              <w:jc w:val="center"/>
              <w:rPr>
                <w:rFonts w:eastAsia="Times New Roman" w:cs="Times New Roman"/>
                <w:b/>
                <w:sz w:val="26"/>
                <w:szCs w:val="26"/>
              </w:rPr>
            </w:pPr>
            <w:r>
              <w:rPr>
                <w:rFonts w:eastAsia="Times New Roman" w:cs="Times New Roman"/>
                <w:b/>
                <w:sz w:val="26"/>
                <w:szCs w:val="26"/>
              </w:rPr>
              <w:t xml:space="preserve"> THỊ XÃ CAI LẬY</w:t>
            </w:r>
          </w:p>
          <w:p>
            <w:pPr>
              <w:tabs>
                <w:tab w:val="center" w:leader="dot" w:pos="3240"/>
              </w:tabs>
              <w:spacing w:after="0" w:line="240" w:lineRule="auto"/>
              <w:ind w:left="-277"/>
              <w:jc w:val="center"/>
              <w:rPr>
                <w:rFonts w:eastAsia="Times New Roman" w:cs="Times New Roman"/>
                <w:b/>
                <w:sz w:val="26"/>
                <w:szCs w:val="26"/>
              </w:rPr>
            </w:pPr>
          </w:p>
          <w:tbl>
            <w:tblPr>
              <w:tblStyle w:val="7"/>
              <w:tblW w:w="0" w:type="auto"/>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469" w:type="dxa"/>
                  <w:vAlign w:val="center"/>
                </w:tcPr>
                <w:p>
                  <w:pPr>
                    <w:tabs>
                      <w:tab w:val="center" w:pos="2891"/>
                      <w:tab w:val="center" w:leader="dot" w:pos="3240"/>
                      <w:tab w:val="left" w:pos="3600"/>
                    </w:tabs>
                    <w:spacing w:after="0" w:line="240" w:lineRule="auto"/>
                    <w:jc w:val="center"/>
                    <w:rPr>
                      <w:rFonts w:eastAsia="Times New Roman" w:cs="Times New Roman"/>
                      <w:b/>
                      <w:sz w:val="26"/>
                      <w:szCs w:val="26"/>
                    </w:rPr>
                  </w:pPr>
                  <w:r>
                    <w:rPr>
                      <w:rFonts w:eastAsia="Times New Roman" w:cs="Times New Roman"/>
                      <w:b/>
                      <w:sz w:val="26"/>
                      <w:szCs w:val="26"/>
                    </w:rPr>
                    <w:t>ĐỀ THI CHÍNH THỨC</w:t>
                  </w:r>
                </w:p>
              </w:tc>
            </w:tr>
          </w:tbl>
          <w:p>
            <w:pPr>
              <w:tabs>
                <w:tab w:val="center" w:pos="2891"/>
                <w:tab w:val="center" w:leader="dot" w:pos="3240"/>
                <w:tab w:val="left" w:pos="3600"/>
              </w:tabs>
              <w:spacing w:after="0" w:line="240" w:lineRule="auto"/>
              <w:jc w:val="center"/>
              <w:rPr>
                <w:rFonts w:hint="default" w:eastAsia="Times New Roman" w:cs="Times New Roman"/>
                <w:b/>
                <w:sz w:val="26"/>
                <w:szCs w:val="26"/>
                <w:lang w:val="en-US"/>
              </w:rPr>
            </w:pPr>
            <w:r>
              <w:rPr>
                <w:rFonts w:hint="default" w:eastAsia="Times New Roman" w:cs="Times New Roman"/>
                <w:b w:val="0"/>
                <w:bCs/>
                <w:i/>
                <w:iCs/>
                <w:sz w:val="26"/>
                <w:szCs w:val="26"/>
                <w:lang w:val="en-US"/>
              </w:rPr>
              <w:t>(Đề thi có 3 trang)</w:t>
            </w:r>
          </w:p>
        </w:tc>
        <w:tc>
          <w:tcPr>
            <w:tcW w:w="5942" w:type="dxa"/>
          </w:tcPr>
          <w:p>
            <w:pPr>
              <w:spacing w:after="0" w:line="240" w:lineRule="auto"/>
              <w:ind w:left="-529" w:firstLine="529"/>
              <w:rPr>
                <w:rFonts w:eastAsia="Times New Roman" w:cs="Times New Roman"/>
                <w:b/>
                <w:sz w:val="26"/>
                <w:szCs w:val="26"/>
              </w:rPr>
            </w:pPr>
            <w:r>
              <w:rPr>
                <w:rFonts w:eastAsia="Times New Roman" w:cs="Times New Roman"/>
                <w:b/>
                <w:sz w:val="26"/>
                <w:szCs w:val="26"/>
              </w:rPr>
              <w:t>KỲ THI CHỌN HỌC SINH GIỎI CẤP TH</w:t>
            </w:r>
            <w:r>
              <w:rPr>
                <w:rFonts w:eastAsia="Times New Roman" w:cs="Times New Roman"/>
                <w:b/>
                <w:sz w:val="26"/>
                <w:szCs w:val="26"/>
                <w:lang w:val="en-US"/>
              </w:rPr>
              <w:t>Ị</w:t>
            </w:r>
            <w:r>
              <w:rPr>
                <w:rFonts w:hint="default" w:eastAsia="Times New Roman" w:cs="Times New Roman"/>
                <w:b/>
                <w:sz w:val="26"/>
                <w:szCs w:val="26"/>
                <w:lang w:val="en-US"/>
              </w:rPr>
              <w:t xml:space="preserve"> </w:t>
            </w:r>
            <w:r>
              <w:rPr>
                <w:rFonts w:eastAsia="Times New Roman" w:cs="Times New Roman"/>
                <w:b/>
                <w:sz w:val="26"/>
                <w:szCs w:val="26"/>
              </w:rPr>
              <w:t>XÃ</w:t>
            </w:r>
          </w:p>
          <w:p>
            <w:pPr>
              <w:spacing w:after="0" w:line="240" w:lineRule="auto"/>
              <w:ind w:left="-529" w:firstLine="529"/>
              <w:rPr>
                <w:rFonts w:eastAsia="Times New Roman" w:cs="Times New Roman"/>
                <w:b/>
                <w:sz w:val="26"/>
                <w:szCs w:val="26"/>
              </w:rPr>
            </w:pPr>
            <w:r>
              <w:rPr>
                <w:rFonts w:eastAsia="Times New Roman" w:cs="Times New Roman"/>
                <w:b/>
                <w:sz w:val="26"/>
                <w:szCs w:val="26"/>
              </w:rPr>
              <w:t>TRUNG HỌC CƠ SỞ, NĂM HỌC 202</w:t>
            </w:r>
            <w:r>
              <w:rPr>
                <w:rFonts w:hint="default" w:eastAsia="Times New Roman" w:cs="Times New Roman"/>
                <w:b/>
                <w:sz w:val="26"/>
                <w:szCs w:val="26"/>
                <w:lang w:val="en-US"/>
              </w:rPr>
              <w:t>2</w:t>
            </w:r>
            <w:r>
              <w:rPr>
                <w:rFonts w:eastAsia="Times New Roman" w:cs="Times New Roman"/>
                <w:b/>
                <w:sz w:val="26"/>
                <w:szCs w:val="26"/>
              </w:rPr>
              <w:t xml:space="preserve"> – 202</w:t>
            </w:r>
            <w:r>
              <w:rPr>
                <w:rFonts w:hint="default" w:eastAsia="Times New Roman" w:cs="Times New Roman"/>
                <w:b/>
                <w:sz w:val="26"/>
                <w:szCs w:val="26"/>
                <w:lang w:val="en-US"/>
              </w:rPr>
              <w:t>3</w:t>
            </w:r>
          </w:p>
          <w:p>
            <w:pPr>
              <w:spacing w:after="0" w:line="240" w:lineRule="auto"/>
              <w:ind w:left="-529" w:firstLine="529"/>
              <w:rPr>
                <w:rFonts w:eastAsia="Times New Roman" w:cs="Times New Roman"/>
                <w:b/>
                <w:sz w:val="26"/>
                <w:szCs w:val="26"/>
              </w:rPr>
            </w:pPr>
            <w:r>
              <w:rPr>
                <w:rFonts w:eastAsia="Times New Roman" w:cs="Times New Roman"/>
                <w:sz w:val="26"/>
                <w:szCs w:val="26"/>
              </w:rPr>
              <w:t>Môn:</w:t>
            </w:r>
            <w:r>
              <w:rPr>
                <w:rFonts w:eastAsia="Times New Roman" w:cs="Times New Roman"/>
                <w:b/>
                <w:sz w:val="26"/>
                <w:szCs w:val="26"/>
              </w:rPr>
              <w:t xml:space="preserve"> HÓA HỌC</w:t>
            </w:r>
          </w:p>
          <w:p>
            <w:pPr>
              <w:spacing w:after="0" w:line="240" w:lineRule="auto"/>
              <w:ind w:left="-529" w:firstLine="529"/>
              <w:rPr>
                <w:rFonts w:eastAsia="Times New Roman" w:cs="Times New Roman"/>
                <w:b/>
                <w:i/>
                <w:sz w:val="26"/>
                <w:szCs w:val="26"/>
              </w:rPr>
            </w:pPr>
            <w:r>
              <w:rPr>
                <w:rFonts w:eastAsia="Times New Roman" w:cs="Times New Roman"/>
                <w:sz w:val="26"/>
                <w:szCs w:val="26"/>
              </w:rPr>
              <w:t>Thòi gian:</w:t>
            </w:r>
            <w:r>
              <w:rPr>
                <w:rFonts w:eastAsia="Times New Roman" w:cs="Times New Roman"/>
                <w:b/>
                <w:sz w:val="26"/>
                <w:szCs w:val="26"/>
              </w:rPr>
              <w:t xml:space="preserve"> 150 phút </w:t>
            </w:r>
            <w:r>
              <w:rPr>
                <w:rFonts w:eastAsia="Times New Roman" w:cs="Times New Roman"/>
                <w:i/>
                <w:sz w:val="26"/>
                <w:szCs w:val="26"/>
              </w:rPr>
              <w:t>(không kể thời gian giao đề)</w:t>
            </w:r>
          </w:p>
          <w:p>
            <w:pPr>
              <w:spacing w:after="0" w:line="240" w:lineRule="auto"/>
              <w:ind w:left="-529" w:firstLine="529"/>
              <w:rPr>
                <w:rFonts w:hint="default" w:eastAsia="Times New Roman" w:cs="Times New Roman"/>
                <w:b/>
                <w:sz w:val="26"/>
                <w:szCs w:val="26"/>
                <w:lang w:val="en-US"/>
              </w:rPr>
            </w:pPr>
            <w:r>
              <w:rPr>
                <w:rFonts w:eastAsia="Times New Roman" w:cs="Times New Roman"/>
                <w:sz w:val="26"/>
                <w:szCs w:val="26"/>
              </w:rPr>
              <w:t>Ngày thi:</w:t>
            </w:r>
          </w:p>
          <w:p>
            <w:pPr>
              <w:spacing w:after="0" w:line="240" w:lineRule="auto"/>
              <w:jc w:val="right"/>
              <w:rPr>
                <w:rFonts w:eastAsia="Times New Roman" w:cs="Times New Roman"/>
                <w:i/>
                <w:sz w:val="26"/>
                <w:szCs w:val="26"/>
              </w:rPr>
            </w:pPr>
            <w:r>
              <w:rPr>
                <w:rFonts w:eastAsia="Times New Roman" w:cs="Times New Roman"/>
                <w:i/>
                <w:sz w:val="26"/>
                <w:szCs w:val="26"/>
              </w:rPr>
              <w:t xml:space="preserve"> </w:t>
            </w:r>
          </w:p>
        </w:tc>
      </w:tr>
    </w:tbl>
    <w:p>
      <w:pPr>
        <w:rPr>
          <w:sz w:val="28"/>
          <w:szCs w:val="28"/>
        </w:rPr>
      </w:pPr>
      <w:r>
        <w:rPr>
          <w:sz w:val="28"/>
          <w:szCs w:val="28"/>
        </w:rPr>
        <w:t>………………………………………………………………………………………..</w:t>
      </w:r>
    </w:p>
    <w:p>
      <w:pPr>
        <w:numPr>
          <w:ilvl w:val="0"/>
          <w:numId w:val="0"/>
        </w:numPr>
        <w:ind w:leftChars="0"/>
        <w:jc w:val="both"/>
        <w:rPr>
          <w:rFonts w:hint="default"/>
          <w:b/>
          <w:bCs w:val="0"/>
          <w:sz w:val="28"/>
          <w:szCs w:val="28"/>
          <w:lang w:val="en-US"/>
        </w:rPr>
      </w:pPr>
      <w:r>
        <w:rPr>
          <w:rFonts w:hint="default"/>
          <w:b/>
          <w:bCs w:val="0"/>
          <w:sz w:val="28"/>
          <w:szCs w:val="28"/>
          <w:lang w:val="en-US"/>
        </w:rPr>
        <w:t>Câu 1: (2 điểm)</w:t>
      </w:r>
    </w:p>
    <w:p>
      <w:pPr>
        <w:numPr>
          <w:ilvl w:val="0"/>
          <w:numId w:val="0"/>
        </w:numPr>
        <w:ind w:leftChars="0"/>
        <w:jc w:val="both"/>
        <w:rPr>
          <w:rFonts w:hint="default"/>
          <w:b w:val="0"/>
          <w:bCs/>
          <w:sz w:val="28"/>
          <w:szCs w:val="28"/>
          <w:lang w:val="en-US"/>
        </w:rPr>
      </w:pPr>
      <w:r>
        <w:rPr>
          <w:rFonts w:hint="default"/>
          <w:b w:val="0"/>
          <w:bCs/>
          <w:sz w:val="28"/>
          <w:szCs w:val="28"/>
          <w:lang w:val="en-US"/>
        </w:rPr>
        <w:t>Nêu hiện tượng, viết các phương trình hóa học xảy ra trong các thí nghiệm sau:</w:t>
      </w:r>
    </w:p>
    <w:p>
      <w:pPr>
        <w:numPr>
          <w:ilvl w:val="0"/>
          <w:numId w:val="1"/>
        </w:numPr>
        <w:ind w:leftChars="0"/>
        <w:jc w:val="both"/>
        <w:rPr>
          <w:rFonts w:hint="default"/>
          <w:b w:val="0"/>
          <w:bCs/>
          <w:sz w:val="28"/>
          <w:szCs w:val="28"/>
          <w:lang w:val="en-US"/>
        </w:rPr>
      </w:pPr>
      <w:r>
        <w:rPr>
          <w:rFonts w:hint="default"/>
          <w:b w:val="0"/>
          <w:bCs/>
          <w:sz w:val="28"/>
          <w:szCs w:val="28"/>
          <w:lang w:val="en-US"/>
        </w:rPr>
        <w:t>Cho Na vào dung dịch CuSO</w:t>
      </w:r>
      <w:r>
        <w:rPr>
          <w:rFonts w:hint="default"/>
          <w:b w:val="0"/>
          <w:bCs/>
          <w:sz w:val="28"/>
          <w:szCs w:val="28"/>
          <w:vertAlign w:val="subscript"/>
          <w:lang w:val="en-US"/>
        </w:rPr>
        <w:t>4</w:t>
      </w:r>
      <w:r>
        <w:rPr>
          <w:rFonts w:hint="default"/>
          <w:b w:val="0"/>
          <w:bCs/>
          <w:sz w:val="28"/>
          <w:szCs w:val="28"/>
          <w:lang w:val="en-US"/>
        </w:rPr>
        <w:t>.</w:t>
      </w:r>
    </w:p>
    <w:p>
      <w:pPr>
        <w:numPr>
          <w:ilvl w:val="0"/>
          <w:numId w:val="1"/>
        </w:numPr>
        <w:ind w:left="0" w:leftChars="0" w:firstLine="0" w:firstLineChars="0"/>
        <w:jc w:val="both"/>
        <w:rPr>
          <w:rFonts w:hint="default"/>
          <w:b w:val="0"/>
          <w:bCs/>
          <w:sz w:val="28"/>
          <w:szCs w:val="28"/>
          <w:lang w:val="en-US"/>
        </w:rPr>
      </w:pPr>
      <w:r>
        <w:rPr>
          <w:rFonts w:hint="default"/>
          <w:b w:val="0"/>
          <w:bCs/>
          <w:sz w:val="28"/>
          <w:szCs w:val="28"/>
          <w:lang w:val="en-US"/>
        </w:rPr>
        <w:t>Cho từ từ đến dư dung dịch KOH vào dung dịch AlCl</w:t>
      </w:r>
      <w:r>
        <w:rPr>
          <w:rFonts w:hint="default"/>
          <w:b w:val="0"/>
          <w:bCs/>
          <w:sz w:val="28"/>
          <w:szCs w:val="28"/>
          <w:vertAlign w:val="subscript"/>
          <w:lang w:val="en-US"/>
        </w:rPr>
        <w:t>3</w:t>
      </w:r>
      <w:r>
        <w:rPr>
          <w:rFonts w:hint="default"/>
          <w:b w:val="0"/>
          <w:bCs/>
          <w:sz w:val="28"/>
          <w:szCs w:val="28"/>
          <w:lang w:val="en-US"/>
        </w:rPr>
        <w:t>.</w:t>
      </w:r>
    </w:p>
    <w:p>
      <w:pPr>
        <w:numPr>
          <w:ilvl w:val="0"/>
          <w:numId w:val="1"/>
        </w:numPr>
        <w:ind w:left="0" w:leftChars="0" w:firstLine="0" w:firstLineChars="0"/>
        <w:jc w:val="both"/>
        <w:rPr>
          <w:rFonts w:hint="default"/>
          <w:b w:val="0"/>
          <w:bCs/>
          <w:sz w:val="28"/>
          <w:szCs w:val="28"/>
          <w:lang w:val="en-US"/>
        </w:rPr>
      </w:pPr>
      <w:r>
        <w:rPr>
          <w:rFonts w:hint="default"/>
          <w:b w:val="0"/>
          <w:bCs/>
          <w:sz w:val="28"/>
          <w:szCs w:val="28"/>
          <w:lang w:val="en-US"/>
        </w:rPr>
        <w:t>Cho bột Cu vào dung dịch FeCl</w:t>
      </w:r>
      <w:r>
        <w:rPr>
          <w:rFonts w:hint="default"/>
          <w:b w:val="0"/>
          <w:bCs/>
          <w:sz w:val="28"/>
          <w:szCs w:val="28"/>
          <w:vertAlign w:val="subscript"/>
          <w:lang w:val="en-US"/>
        </w:rPr>
        <w:t>3</w:t>
      </w:r>
      <w:r>
        <w:rPr>
          <w:rFonts w:hint="default"/>
          <w:b w:val="0"/>
          <w:bCs/>
          <w:sz w:val="28"/>
          <w:szCs w:val="28"/>
          <w:lang w:val="en-US"/>
        </w:rPr>
        <w:t>.</w:t>
      </w:r>
    </w:p>
    <w:p>
      <w:pPr>
        <w:numPr>
          <w:numId w:val="0"/>
        </w:numPr>
        <w:ind w:leftChars="0"/>
        <w:jc w:val="both"/>
        <w:rPr>
          <w:rFonts w:hint="default"/>
          <w:b w:val="0"/>
          <w:bCs/>
          <w:sz w:val="28"/>
          <w:szCs w:val="28"/>
          <w:lang w:val="en-US"/>
        </w:rPr>
      </w:pPr>
      <w:r>
        <w:rPr>
          <w:rFonts w:hint="default"/>
          <w:b w:val="0"/>
          <w:bCs/>
          <w:sz w:val="28"/>
          <w:szCs w:val="28"/>
          <w:lang w:val="en-US"/>
        </w:rPr>
        <w:t>d) Cho rất từ từ đến dư dung dịch HCl vào dung dịch K</w:t>
      </w:r>
      <w:r>
        <w:rPr>
          <w:rFonts w:hint="default"/>
          <w:b w:val="0"/>
          <w:bCs/>
          <w:sz w:val="28"/>
          <w:szCs w:val="28"/>
          <w:vertAlign w:val="subscript"/>
          <w:lang w:val="en-US"/>
        </w:rPr>
        <w:t>2</w:t>
      </w:r>
      <w:r>
        <w:rPr>
          <w:rFonts w:hint="default"/>
          <w:b w:val="0"/>
          <w:bCs/>
          <w:sz w:val="28"/>
          <w:szCs w:val="28"/>
          <w:lang w:val="en-US"/>
        </w:rPr>
        <w:t>CO</w:t>
      </w:r>
      <w:r>
        <w:rPr>
          <w:rFonts w:hint="default"/>
          <w:b w:val="0"/>
          <w:bCs/>
          <w:sz w:val="28"/>
          <w:szCs w:val="28"/>
          <w:vertAlign w:val="subscript"/>
          <w:lang w:val="en-US"/>
        </w:rPr>
        <w:t>3</w:t>
      </w:r>
      <w:r>
        <w:rPr>
          <w:rFonts w:hint="default"/>
          <w:b w:val="0"/>
          <w:bCs/>
          <w:sz w:val="28"/>
          <w:szCs w:val="28"/>
          <w:lang w:val="en-US"/>
        </w:rPr>
        <w:t xml:space="preserve"> và khuấy đều.</w:t>
      </w:r>
    </w:p>
    <w:p>
      <w:pPr>
        <w:numPr>
          <w:ilvl w:val="0"/>
          <w:numId w:val="0"/>
        </w:numPr>
        <w:ind w:leftChars="0"/>
        <w:jc w:val="both"/>
        <w:rPr>
          <w:rFonts w:hint="default"/>
          <w:b/>
          <w:bCs w:val="0"/>
          <w:sz w:val="28"/>
          <w:szCs w:val="28"/>
          <w:lang w:val="en-US"/>
        </w:rPr>
      </w:pPr>
      <w:r>
        <w:rPr>
          <w:rFonts w:hint="default"/>
          <w:b/>
          <w:bCs w:val="0"/>
          <w:sz w:val="28"/>
          <w:szCs w:val="28"/>
          <w:lang w:val="en-US"/>
        </w:rPr>
        <w:t>Câu 2: (3 điểm)</w:t>
      </w:r>
    </w:p>
    <w:p>
      <w:pPr>
        <w:numPr>
          <w:ilvl w:val="0"/>
          <w:numId w:val="2"/>
        </w:numPr>
        <w:ind w:leftChars="0"/>
        <w:jc w:val="both"/>
        <w:rPr>
          <w:rFonts w:hint="default"/>
          <w:b w:val="0"/>
          <w:bCs/>
          <w:sz w:val="28"/>
          <w:szCs w:val="28"/>
          <w:lang w:val="en-US"/>
        </w:rPr>
      </w:pPr>
      <w:r>
        <w:rPr>
          <w:rFonts w:hint="default"/>
          <w:b w:val="0"/>
          <w:bCs/>
          <w:sz w:val="28"/>
          <w:szCs w:val="28"/>
          <w:lang w:val="en-US"/>
        </w:rPr>
        <w:t>Cho lần lượt từng chất: Fe, BaO, Al</w:t>
      </w:r>
      <w:r>
        <w:rPr>
          <w:rFonts w:hint="default"/>
          <w:b w:val="0"/>
          <w:bCs/>
          <w:sz w:val="28"/>
          <w:szCs w:val="28"/>
          <w:vertAlign w:val="subscript"/>
          <w:lang w:val="en-US"/>
        </w:rPr>
        <w:t>2</w:t>
      </w:r>
      <w:r>
        <w:rPr>
          <w:rFonts w:hint="default"/>
          <w:b w:val="0"/>
          <w:bCs/>
          <w:sz w:val="28"/>
          <w:szCs w:val="28"/>
          <w:lang w:val="en-US"/>
        </w:rPr>
        <w:t>O</w:t>
      </w:r>
      <w:r>
        <w:rPr>
          <w:rFonts w:hint="default"/>
          <w:b w:val="0"/>
          <w:bCs/>
          <w:sz w:val="28"/>
          <w:szCs w:val="28"/>
          <w:vertAlign w:val="subscript"/>
          <w:lang w:val="en-US"/>
        </w:rPr>
        <w:t>3</w:t>
      </w:r>
      <w:r>
        <w:rPr>
          <w:rFonts w:hint="default"/>
          <w:b w:val="0"/>
          <w:bCs/>
          <w:sz w:val="28"/>
          <w:szCs w:val="28"/>
          <w:lang w:val="en-US"/>
        </w:rPr>
        <w:t xml:space="preserve"> và KOH vào lần lượt các dung dịch: NaHSO</w:t>
      </w:r>
      <w:r>
        <w:rPr>
          <w:rFonts w:hint="default"/>
          <w:b w:val="0"/>
          <w:bCs/>
          <w:sz w:val="28"/>
          <w:szCs w:val="28"/>
          <w:vertAlign w:val="subscript"/>
          <w:lang w:val="en-US"/>
        </w:rPr>
        <w:t>4</w:t>
      </w:r>
      <w:r>
        <w:rPr>
          <w:rFonts w:hint="default"/>
          <w:b w:val="0"/>
          <w:bCs/>
          <w:sz w:val="28"/>
          <w:szCs w:val="28"/>
          <w:lang w:val="en-US"/>
        </w:rPr>
        <w:t>, CuSO</w:t>
      </w:r>
      <w:r>
        <w:rPr>
          <w:rFonts w:hint="default"/>
          <w:b w:val="0"/>
          <w:bCs/>
          <w:sz w:val="28"/>
          <w:szCs w:val="28"/>
          <w:vertAlign w:val="subscript"/>
          <w:lang w:val="en-US"/>
        </w:rPr>
        <w:t>4</w:t>
      </w:r>
      <w:r>
        <w:rPr>
          <w:rFonts w:hint="default"/>
          <w:b w:val="0"/>
          <w:bCs/>
          <w:sz w:val="28"/>
          <w:szCs w:val="28"/>
          <w:lang w:val="en-US"/>
        </w:rPr>
        <w:t>. Hãy viết các phương trình phản ứng xảy ra.</w:t>
      </w:r>
    </w:p>
    <w:p>
      <w:pPr>
        <w:numPr>
          <w:ilvl w:val="0"/>
          <w:numId w:val="2"/>
        </w:numPr>
        <w:ind w:leftChars="0"/>
        <w:jc w:val="both"/>
        <w:rPr>
          <w:rFonts w:hint="default"/>
          <w:b w:val="0"/>
          <w:bCs/>
          <w:sz w:val="28"/>
          <w:szCs w:val="28"/>
          <w:lang w:val="en-US"/>
        </w:rPr>
      </w:pPr>
      <w:r>
        <w:rPr>
          <w:rFonts w:hint="default"/>
          <w:b w:val="0"/>
          <w:bCs/>
          <w:sz w:val="28"/>
          <w:szCs w:val="28"/>
          <w:lang w:val="en-US"/>
        </w:rPr>
        <w:t>Có 5 lọ mất nhãn đựng 5 dung dịch: NaOH, KCl, MgCl</w:t>
      </w:r>
      <w:r>
        <w:rPr>
          <w:rFonts w:hint="default"/>
          <w:b w:val="0"/>
          <w:bCs/>
          <w:sz w:val="28"/>
          <w:szCs w:val="28"/>
          <w:vertAlign w:val="subscript"/>
          <w:lang w:val="en-US"/>
        </w:rPr>
        <w:t>2</w:t>
      </w:r>
      <w:r>
        <w:rPr>
          <w:rFonts w:hint="default"/>
          <w:b w:val="0"/>
          <w:bCs/>
          <w:sz w:val="28"/>
          <w:szCs w:val="28"/>
          <w:lang w:val="en-US"/>
        </w:rPr>
        <w:t>, CuCl</w:t>
      </w:r>
      <w:r>
        <w:rPr>
          <w:rFonts w:hint="default"/>
          <w:b w:val="0"/>
          <w:bCs/>
          <w:sz w:val="28"/>
          <w:szCs w:val="28"/>
          <w:vertAlign w:val="subscript"/>
          <w:lang w:val="en-US"/>
        </w:rPr>
        <w:t>2</w:t>
      </w:r>
      <w:r>
        <w:rPr>
          <w:rFonts w:hint="default"/>
          <w:b w:val="0"/>
          <w:bCs/>
          <w:sz w:val="28"/>
          <w:szCs w:val="28"/>
          <w:lang w:val="en-US"/>
        </w:rPr>
        <w:t>, AlCl</w:t>
      </w:r>
      <w:r>
        <w:rPr>
          <w:rFonts w:hint="default"/>
          <w:b w:val="0"/>
          <w:bCs/>
          <w:sz w:val="28"/>
          <w:szCs w:val="28"/>
          <w:vertAlign w:val="subscript"/>
          <w:lang w:val="en-US"/>
        </w:rPr>
        <w:t>3</w:t>
      </w:r>
      <w:r>
        <w:rPr>
          <w:rFonts w:hint="default"/>
          <w:b w:val="0"/>
          <w:bCs/>
          <w:sz w:val="28"/>
          <w:szCs w:val="28"/>
          <w:lang w:val="en-US"/>
        </w:rPr>
        <w:t>. Hãy nhận biết từng dung dịch trên mà không dùng thêm hóa chất khác. Viết các phương trình phản ứng xảy ra.</w:t>
      </w:r>
    </w:p>
    <w:p>
      <w:pPr>
        <w:numPr>
          <w:numId w:val="0"/>
        </w:numPr>
        <w:jc w:val="both"/>
        <w:rPr>
          <w:rFonts w:hint="default"/>
          <w:b w:val="0"/>
          <w:bCs/>
          <w:sz w:val="28"/>
          <w:szCs w:val="28"/>
          <w:lang w:val="en-US"/>
        </w:rPr>
      </w:pPr>
      <w:r>
        <w:rPr>
          <w:rFonts w:hint="default"/>
          <w:b/>
          <w:bCs w:val="0"/>
          <w:sz w:val="28"/>
          <w:szCs w:val="28"/>
          <w:lang w:val="en-US"/>
        </w:rPr>
        <w:t>Câu 3: (2 điểm)</w:t>
      </w:r>
    </w:p>
    <w:p>
      <w:pPr>
        <w:numPr>
          <w:numId w:val="0"/>
        </w:numPr>
        <w:jc w:val="both"/>
        <w:rPr>
          <w:rFonts w:hint="default"/>
          <w:b w:val="0"/>
          <w:bCs/>
          <w:sz w:val="28"/>
          <w:szCs w:val="28"/>
          <w:lang w:val="en-US"/>
        </w:rPr>
      </w:pPr>
      <w:r>
        <w:rPr>
          <w:rFonts w:hint="default"/>
          <w:b w:val="0"/>
          <w:bCs/>
          <w:sz w:val="28"/>
          <w:szCs w:val="28"/>
          <w:lang w:val="en-US"/>
        </w:rPr>
        <w:t>Cho một lượng bột CaCO</w:t>
      </w:r>
      <w:r>
        <w:rPr>
          <w:rFonts w:hint="default"/>
          <w:b w:val="0"/>
          <w:bCs/>
          <w:sz w:val="28"/>
          <w:szCs w:val="28"/>
          <w:vertAlign w:val="subscript"/>
          <w:lang w:val="en-US"/>
        </w:rPr>
        <w:t>3</w:t>
      </w:r>
      <w:r>
        <w:rPr>
          <w:rFonts w:hint="default"/>
          <w:b w:val="0"/>
          <w:bCs/>
          <w:sz w:val="28"/>
          <w:szCs w:val="28"/>
          <w:lang w:val="en-US"/>
        </w:rPr>
        <w:t xml:space="preserve"> tác dụng hoàn toàn với dung dịch HCl 32,85%. Sau phản ứng thu được dung dịch X trong đó nồng độ HCl còn lại là 24,2% và CaCl</w:t>
      </w:r>
      <w:r>
        <w:rPr>
          <w:rFonts w:hint="default"/>
          <w:b w:val="0"/>
          <w:bCs/>
          <w:sz w:val="28"/>
          <w:szCs w:val="28"/>
          <w:vertAlign w:val="subscript"/>
          <w:lang w:val="en-US"/>
        </w:rPr>
        <w:t>2</w:t>
      </w:r>
      <w:r>
        <w:rPr>
          <w:rFonts w:hint="default"/>
          <w:b w:val="0"/>
          <w:bCs/>
          <w:sz w:val="28"/>
          <w:szCs w:val="28"/>
          <w:lang w:val="en-US"/>
        </w:rPr>
        <w:t xml:space="preserve"> là a%. Tính giá trị của a.</w:t>
      </w:r>
    </w:p>
    <w:p>
      <w:pPr>
        <w:numPr>
          <w:numId w:val="0"/>
        </w:numPr>
        <w:jc w:val="both"/>
        <w:rPr>
          <w:rFonts w:hint="default"/>
          <w:b w:val="0"/>
          <w:bCs/>
          <w:sz w:val="28"/>
          <w:szCs w:val="28"/>
          <w:lang w:val="en-US"/>
        </w:rPr>
      </w:pPr>
      <w:r>
        <w:rPr>
          <w:rFonts w:hint="default"/>
          <w:b/>
          <w:bCs w:val="0"/>
          <w:sz w:val="28"/>
          <w:szCs w:val="28"/>
          <w:lang w:val="en-US"/>
        </w:rPr>
        <w:t>Câu 4: (2 điểm)</w:t>
      </w:r>
    </w:p>
    <w:p>
      <w:pPr>
        <w:numPr>
          <w:numId w:val="0"/>
        </w:numPr>
        <w:jc w:val="both"/>
        <w:rPr>
          <w:rFonts w:hint="default"/>
          <w:b w:val="0"/>
          <w:bCs/>
          <w:sz w:val="28"/>
          <w:szCs w:val="28"/>
          <w:lang w:val="en-US"/>
        </w:rPr>
      </w:pPr>
      <w:r>
        <w:rPr>
          <w:rFonts w:hint="default"/>
          <w:b w:val="0"/>
          <w:bCs/>
          <w:sz w:val="28"/>
          <w:szCs w:val="28"/>
          <w:lang w:val="en-US"/>
        </w:rPr>
        <w:t>Cho 400 ml dung dịch hỗn hợp A gồm FeCl</w:t>
      </w:r>
      <w:r>
        <w:rPr>
          <w:rFonts w:hint="default"/>
          <w:b w:val="0"/>
          <w:bCs/>
          <w:sz w:val="28"/>
          <w:szCs w:val="28"/>
          <w:vertAlign w:val="subscript"/>
          <w:lang w:val="en-US"/>
        </w:rPr>
        <w:t>3</w:t>
      </w:r>
      <w:r>
        <w:rPr>
          <w:rFonts w:hint="default"/>
          <w:b w:val="0"/>
          <w:bCs/>
          <w:sz w:val="28"/>
          <w:szCs w:val="28"/>
          <w:lang w:val="en-US"/>
        </w:rPr>
        <w:t xml:space="preserve"> 0,1M và HCl 0,075M. Cho từ từ dung dịch NaOH 0,75M vào A cho đến khi vừa kết tủa hết lượng sắt (III) có trong A thì thấy dùng hết V (ml) và thu được dung dịch B. Tính V (ml) và nồng độ mol dung dịch B.</w:t>
      </w:r>
    </w:p>
    <w:p>
      <w:pPr>
        <w:numPr>
          <w:numId w:val="0"/>
        </w:numPr>
        <w:jc w:val="both"/>
        <w:rPr>
          <w:rFonts w:hint="default"/>
          <w:b/>
          <w:bCs w:val="0"/>
          <w:sz w:val="28"/>
          <w:szCs w:val="28"/>
          <w:lang w:val="en-US"/>
        </w:rPr>
      </w:pPr>
      <w:r>
        <w:rPr>
          <w:rFonts w:hint="default"/>
          <w:b/>
          <w:bCs w:val="0"/>
          <w:sz w:val="28"/>
          <w:szCs w:val="28"/>
          <w:lang w:val="en-US"/>
        </w:rPr>
        <w:t>Câu 5: (2 điểm)</w:t>
      </w:r>
    </w:p>
    <w:p>
      <w:pPr>
        <w:numPr>
          <w:numId w:val="0"/>
        </w:numPr>
        <w:jc w:val="both"/>
        <w:rPr>
          <w:rFonts w:hint="default"/>
          <w:b w:val="0"/>
          <w:bCs/>
          <w:sz w:val="28"/>
          <w:szCs w:val="28"/>
          <w:lang w:val="en-US"/>
        </w:rPr>
      </w:pPr>
      <w:r>
        <w:rPr>
          <w:rFonts w:hint="default"/>
          <w:b w:val="0"/>
          <w:bCs/>
          <w:sz w:val="28"/>
          <w:szCs w:val="28"/>
          <w:lang w:val="en-US"/>
        </w:rPr>
        <w:t>Hòa tan hoàn toàn m gam kim loại M bằng dung dịch HCl dư thu được V lít H</w:t>
      </w:r>
      <w:r>
        <w:rPr>
          <w:rFonts w:hint="default"/>
          <w:b w:val="0"/>
          <w:bCs/>
          <w:sz w:val="28"/>
          <w:szCs w:val="28"/>
          <w:vertAlign w:val="subscript"/>
          <w:lang w:val="en-US"/>
        </w:rPr>
        <w:t>2</w:t>
      </w:r>
      <w:r>
        <w:rPr>
          <w:rFonts w:hint="default"/>
          <w:b w:val="0"/>
          <w:bCs/>
          <w:sz w:val="28"/>
          <w:szCs w:val="28"/>
          <w:lang w:val="en-US"/>
        </w:rPr>
        <w:t xml:space="preserve"> (đktc). Mặt khác hòa tan m gam kim loại M bằng dung dịch HNO</w:t>
      </w:r>
      <w:r>
        <w:rPr>
          <w:rFonts w:hint="default"/>
          <w:b w:val="0"/>
          <w:bCs/>
          <w:sz w:val="28"/>
          <w:szCs w:val="28"/>
          <w:vertAlign w:val="subscript"/>
          <w:lang w:val="en-US"/>
        </w:rPr>
        <w:t>3</w:t>
      </w:r>
      <w:r>
        <w:rPr>
          <w:rFonts w:hint="default"/>
          <w:b w:val="0"/>
          <w:bCs/>
          <w:sz w:val="28"/>
          <w:szCs w:val="28"/>
          <w:lang w:val="en-US"/>
        </w:rPr>
        <w:t xml:space="preserve"> loãng thu được muối nitrat của M, nước và cũng V lít khí NO duy nhất (đktc).</w:t>
      </w:r>
    </w:p>
    <w:p>
      <w:pPr>
        <w:numPr>
          <w:ilvl w:val="0"/>
          <w:numId w:val="3"/>
        </w:numPr>
        <w:jc w:val="both"/>
        <w:rPr>
          <w:rFonts w:hint="default"/>
          <w:b w:val="0"/>
          <w:bCs/>
          <w:sz w:val="28"/>
          <w:szCs w:val="28"/>
          <w:lang w:val="en-US"/>
        </w:rPr>
      </w:pPr>
      <w:r>
        <w:rPr>
          <w:rFonts w:hint="default"/>
          <w:b w:val="0"/>
          <w:bCs/>
          <w:sz w:val="28"/>
          <w:szCs w:val="28"/>
          <w:lang w:val="en-US"/>
        </w:rPr>
        <w:t>So sánh hóa trị của M trong muối clorua và trong muối nitrat.</w:t>
      </w:r>
    </w:p>
    <w:p>
      <w:pPr>
        <w:numPr>
          <w:numId w:val="0"/>
        </w:numPr>
        <w:jc w:val="both"/>
        <w:rPr>
          <w:rFonts w:hint="default"/>
          <w:b w:val="0"/>
          <w:bCs/>
          <w:sz w:val="28"/>
          <w:szCs w:val="28"/>
          <w:lang w:val="en-US"/>
        </w:rPr>
      </w:pPr>
      <w:r>
        <w:rPr>
          <w:rFonts w:hint="default"/>
          <w:b w:val="0"/>
          <w:bCs/>
          <w:sz w:val="28"/>
          <w:szCs w:val="28"/>
          <w:lang w:val="en-US"/>
        </w:rPr>
        <w:t>b) Hỏi M là kim loại nào? Biết rằng khối lượng muối nitrat tạo thành gấp 1,905 lần khối lượng muối clorua.</w:t>
      </w:r>
    </w:p>
    <w:p>
      <w:pPr>
        <w:numPr>
          <w:numId w:val="0"/>
        </w:numPr>
        <w:jc w:val="both"/>
        <w:rPr>
          <w:rFonts w:hint="default"/>
          <w:b/>
          <w:bCs w:val="0"/>
          <w:sz w:val="28"/>
          <w:szCs w:val="28"/>
          <w:lang w:val="en-US"/>
        </w:rPr>
      </w:pPr>
      <w:r>
        <w:rPr>
          <w:rFonts w:hint="default"/>
          <w:b/>
          <w:bCs w:val="0"/>
          <w:sz w:val="28"/>
          <w:szCs w:val="28"/>
          <w:lang w:val="en-US"/>
        </w:rPr>
        <w:t>Câu 6: (3 điểm)</w:t>
      </w:r>
    </w:p>
    <w:p>
      <w:pPr>
        <w:numPr>
          <w:numId w:val="0"/>
        </w:numPr>
        <w:jc w:val="both"/>
        <w:rPr>
          <w:rFonts w:hint="default"/>
          <w:b w:val="0"/>
          <w:bCs/>
          <w:sz w:val="28"/>
          <w:szCs w:val="28"/>
          <w:lang w:val="en-US"/>
        </w:rPr>
      </w:pPr>
      <w:r>
        <w:rPr>
          <w:rFonts w:hint="default"/>
          <w:b w:val="0"/>
          <w:bCs/>
          <w:sz w:val="28"/>
          <w:szCs w:val="28"/>
          <w:lang w:val="en-US"/>
        </w:rPr>
        <w:t>Chia 8,64 gam hỗn hợp Fe, FeO và Fe</w:t>
      </w:r>
      <w:r>
        <w:rPr>
          <w:rFonts w:hint="default"/>
          <w:b w:val="0"/>
          <w:bCs/>
          <w:sz w:val="28"/>
          <w:szCs w:val="28"/>
          <w:vertAlign w:val="subscript"/>
          <w:lang w:val="en-US"/>
        </w:rPr>
        <w:t>2</w:t>
      </w:r>
      <w:r>
        <w:rPr>
          <w:rFonts w:hint="default"/>
          <w:b w:val="0"/>
          <w:bCs/>
          <w:sz w:val="28"/>
          <w:szCs w:val="28"/>
          <w:lang w:val="en-US"/>
        </w:rPr>
        <w:t>O</w:t>
      </w:r>
      <w:r>
        <w:rPr>
          <w:rFonts w:hint="default"/>
          <w:b w:val="0"/>
          <w:bCs/>
          <w:sz w:val="28"/>
          <w:szCs w:val="28"/>
          <w:vertAlign w:val="subscript"/>
          <w:lang w:val="en-US"/>
        </w:rPr>
        <w:t>3</w:t>
      </w:r>
      <w:r>
        <w:rPr>
          <w:rFonts w:hint="default"/>
          <w:b w:val="0"/>
          <w:bCs/>
          <w:sz w:val="28"/>
          <w:szCs w:val="28"/>
          <w:lang w:val="en-US"/>
        </w:rPr>
        <w:t xml:space="preserve"> thành 2 phần bằng nhau.</w:t>
      </w:r>
    </w:p>
    <w:p>
      <w:pPr>
        <w:numPr>
          <w:numId w:val="0"/>
        </w:numPr>
        <w:jc w:val="both"/>
        <w:rPr>
          <w:rFonts w:hint="default"/>
          <w:b w:val="0"/>
          <w:bCs/>
          <w:sz w:val="28"/>
          <w:szCs w:val="28"/>
          <w:lang w:val="en-US"/>
        </w:rPr>
      </w:pPr>
      <w:r>
        <w:rPr>
          <w:rFonts w:hint="default"/>
          <w:b w:val="0"/>
          <w:bCs/>
          <w:sz w:val="28"/>
          <w:szCs w:val="28"/>
          <w:lang w:val="en-US"/>
        </w:rPr>
        <w:t>- Phần 1 cho vào cốc đựng lượng dư dung dịch CuSO</w:t>
      </w:r>
      <w:r>
        <w:rPr>
          <w:rFonts w:hint="default"/>
          <w:b w:val="0"/>
          <w:bCs/>
          <w:sz w:val="28"/>
          <w:szCs w:val="28"/>
          <w:vertAlign w:val="subscript"/>
          <w:lang w:val="en-US"/>
        </w:rPr>
        <w:t>4</w:t>
      </w:r>
      <w:r>
        <w:rPr>
          <w:rFonts w:hint="default"/>
          <w:b w:val="0"/>
          <w:bCs/>
          <w:sz w:val="28"/>
          <w:szCs w:val="28"/>
          <w:lang w:val="en-US"/>
        </w:rPr>
        <w:t>, sau khi phản ứng hoàn toàn thấy trong cốc có 4,4 gam chất rắn.</w:t>
      </w:r>
    </w:p>
    <w:p>
      <w:pPr>
        <w:numPr>
          <w:numId w:val="0"/>
        </w:numPr>
        <w:jc w:val="both"/>
        <w:rPr>
          <w:rFonts w:hint="default"/>
          <w:b w:val="0"/>
          <w:bCs/>
          <w:sz w:val="28"/>
          <w:szCs w:val="28"/>
          <w:lang w:val="en-US"/>
        </w:rPr>
      </w:pPr>
      <w:r>
        <w:rPr>
          <w:rFonts w:hint="default"/>
          <w:b w:val="0"/>
          <w:bCs/>
          <w:sz w:val="28"/>
          <w:szCs w:val="28"/>
          <w:lang w:val="en-US"/>
        </w:rPr>
        <w:t>- Hòa tan hết phần 2 bằng dung dịch HNO</w:t>
      </w:r>
      <w:r>
        <w:rPr>
          <w:rFonts w:hint="default"/>
          <w:b w:val="0"/>
          <w:bCs/>
          <w:sz w:val="28"/>
          <w:szCs w:val="28"/>
          <w:vertAlign w:val="subscript"/>
          <w:lang w:val="en-US"/>
        </w:rPr>
        <w:t>3</w:t>
      </w:r>
      <w:r>
        <w:rPr>
          <w:rFonts w:hint="default"/>
          <w:b w:val="0"/>
          <w:bCs/>
          <w:sz w:val="28"/>
          <w:szCs w:val="28"/>
          <w:lang w:val="en-US"/>
        </w:rPr>
        <w:t xml:space="preserve"> loãng, thu được dung dịch A và 0,448 lít khí NO duy nhất (đktc). Cô cạn từ từ dung dịch A thu được 24,24 gam một muối sắt duy nhất B.</w:t>
      </w:r>
    </w:p>
    <w:p>
      <w:pPr>
        <w:numPr>
          <w:ilvl w:val="0"/>
          <w:numId w:val="4"/>
        </w:numPr>
        <w:jc w:val="both"/>
        <w:rPr>
          <w:rFonts w:hint="default"/>
          <w:b w:val="0"/>
          <w:bCs/>
          <w:sz w:val="28"/>
          <w:szCs w:val="28"/>
          <w:lang w:val="en-US"/>
        </w:rPr>
      </w:pPr>
      <w:r>
        <w:rPr>
          <w:rFonts w:hint="default"/>
          <w:b w:val="0"/>
          <w:bCs/>
          <w:sz w:val="28"/>
          <w:szCs w:val="28"/>
          <w:lang w:val="en-US"/>
        </w:rPr>
        <w:t>Tính phần trăm khối lượng mỗi chất trong hỗn hợp đầu.</w:t>
      </w:r>
    </w:p>
    <w:p>
      <w:pPr>
        <w:numPr>
          <w:ilvl w:val="0"/>
          <w:numId w:val="4"/>
        </w:numPr>
        <w:ind w:left="0" w:leftChars="0" w:firstLine="0" w:firstLineChars="0"/>
        <w:jc w:val="both"/>
        <w:rPr>
          <w:rFonts w:hint="default"/>
          <w:b w:val="0"/>
          <w:bCs/>
          <w:sz w:val="28"/>
          <w:szCs w:val="28"/>
          <w:lang w:val="en-US"/>
        </w:rPr>
      </w:pPr>
      <w:r>
        <w:rPr>
          <w:rFonts w:hint="default"/>
          <w:b w:val="0"/>
          <w:bCs/>
          <w:sz w:val="28"/>
          <w:szCs w:val="28"/>
          <w:lang w:val="en-US"/>
        </w:rPr>
        <w:t>Xác định công thức phân tử của muối B.</w:t>
      </w:r>
    </w:p>
    <w:p>
      <w:pPr>
        <w:numPr>
          <w:numId w:val="0"/>
        </w:numPr>
        <w:ind w:leftChars="0"/>
        <w:jc w:val="both"/>
        <w:rPr>
          <w:rFonts w:hint="default"/>
          <w:b/>
          <w:bCs w:val="0"/>
          <w:sz w:val="28"/>
          <w:szCs w:val="28"/>
          <w:lang w:val="en-US"/>
        </w:rPr>
      </w:pPr>
      <w:r>
        <w:rPr>
          <w:rFonts w:hint="default"/>
          <w:b/>
          <w:bCs w:val="0"/>
          <w:sz w:val="28"/>
          <w:szCs w:val="28"/>
          <w:lang w:val="en-US"/>
        </w:rPr>
        <w:t>Câu 7: (1,5 điểm)</w:t>
      </w:r>
    </w:p>
    <w:p>
      <w:pPr>
        <w:numPr>
          <w:numId w:val="0"/>
        </w:numPr>
        <w:ind w:leftChars="0"/>
        <w:jc w:val="both"/>
        <w:rPr>
          <w:rFonts w:hint="default"/>
          <w:b w:val="0"/>
          <w:bCs/>
          <w:sz w:val="28"/>
          <w:szCs w:val="28"/>
          <w:lang w:val="en-US"/>
        </w:rPr>
      </w:pPr>
      <w:r>
        <w:rPr>
          <w:rFonts w:hint="default"/>
          <w:b w:val="0"/>
          <w:bCs/>
          <w:sz w:val="28"/>
          <w:szCs w:val="28"/>
          <w:lang w:val="en-US"/>
        </w:rPr>
        <w:t>Cho V lít khí CO</w:t>
      </w:r>
      <w:r>
        <w:rPr>
          <w:rFonts w:hint="default"/>
          <w:b w:val="0"/>
          <w:bCs/>
          <w:sz w:val="28"/>
          <w:szCs w:val="28"/>
          <w:vertAlign w:val="subscript"/>
          <w:lang w:val="en-US"/>
        </w:rPr>
        <w:t>2</w:t>
      </w:r>
      <w:r>
        <w:rPr>
          <w:rFonts w:hint="default"/>
          <w:b w:val="0"/>
          <w:bCs/>
          <w:sz w:val="28"/>
          <w:szCs w:val="28"/>
          <w:lang w:val="en-US"/>
        </w:rPr>
        <w:t xml:space="preserve"> (đktc) hấp thụ hoàn toàn vào 200 ml dung dịch hỗn hợp KOH 1M và Ba(OH)</w:t>
      </w:r>
      <w:r>
        <w:rPr>
          <w:rFonts w:hint="default"/>
          <w:b w:val="0"/>
          <w:bCs/>
          <w:sz w:val="28"/>
          <w:szCs w:val="28"/>
          <w:vertAlign w:val="subscript"/>
          <w:lang w:val="en-US"/>
        </w:rPr>
        <w:t>2</w:t>
      </w:r>
      <w:r>
        <w:rPr>
          <w:rFonts w:hint="default"/>
          <w:b w:val="0"/>
          <w:bCs/>
          <w:sz w:val="28"/>
          <w:szCs w:val="28"/>
          <w:lang w:val="en-US"/>
        </w:rPr>
        <w:t xml:space="preserve"> 0,75M. Kết thúc phản ứng thu được 23,64 gam kết tủa. Hãy tính V.</w:t>
      </w:r>
    </w:p>
    <w:p>
      <w:pPr>
        <w:numPr>
          <w:numId w:val="0"/>
        </w:numPr>
        <w:ind w:leftChars="0"/>
        <w:jc w:val="both"/>
        <w:rPr>
          <w:rFonts w:hint="default"/>
          <w:b/>
          <w:bCs w:val="0"/>
          <w:sz w:val="28"/>
          <w:szCs w:val="28"/>
          <w:lang w:val="en-US"/>
        </w:rPr>
      </w:pPr>
      <w:r>
        <w:rPr>
          <w:rFonts w:hint="default"/>
          <w:b/>
          <w:bCs w:val="0"/>
          <w:sz w:val="28"/>
          <w:szCs w:val="28"/>
          <w:lang w:val="en-US"/>
        </w:rPr>
        <w:t>Câu 8: (4,5 điểm)</w:t>
      </w:r>
    </w:p>
    <w:p>
      <w:pPr>
        <w:numPr>
          <w:numId w:val="0"/>
        </w:numPr>
        <w:ind w:leftChars="0"/>
        <w:jc w:val="both"/>
        <w:rPr>
          <w:rFonts w:hint="default"/>
          <w:b w:val="0"/>
          <w:bCs/>
          <w:sz w:val="28"/>
          <w:szCs w:val="28"/>
          <w:lang w:val="en-US"/>
        </w:rPr>
      </w:pPr>
      <w:r>
        <w:rPr>
          <w:rFonts w:hint="default"/>
          <w:b w:val="0"/>
          <w:bCs/>
          <w:sz w:val="28"/>
          <w:szCs w:val="28"/>
          <w:lang w:val="en-US"/>
        </w:rPr>
        <w:t>Cho 6,45 gam hỗn hợp hai kim loại hóa trị II là A và B tác dụng với dung dịch H</w:t>
      </w:r>
      <w:r>
        <w:rPr>
          <w:rFonts w:hint="default"/>
          <w:b w:val="0"/>
          <w:bCs/>
          <w:sz w:val="28"/>
          <w:szCs w:val="28"/>
          <w:vertAlign w:val="subscript"/>
          <w:lang w:val="en-US"/>
        </w:rPr>
        <w:t>2</w:t>
      </w:r>
      <w:r>
        <w:rPr>
          <w:rFonts w:hint="default"/>
          <w:b w:val="0"/>
          <w:bCs/>
          <w:sz w:val="28"/>
          <w:szCs w:val="28"/>
          <w:lang w:val="en-US"/>
        </w:rPr>
        <w:t>SO</w:t>
      </w:r>
      <w:r>
        <w:rPr>
          <w:rFonts w:hint="default"/>
          <w:b w:val="0"/>
          <w:bCs/>
          <w:sz w:val="28"/>
          <w:szCs w:val="28"/>
          <w:vertAlign w:val="subscript"/>
          <w:lang w:val="en-US"/>
        </w:rPr>
        <w:t>4</w:t>
      </w:r>
      <w:r>
        <w:rPr>
          <w:rFonts w:hint="default"/>
          <w:b w:val="0"/>
          <w:bCs/>
          <w:sz w:val="28"/>
          <w:szCs w:val="28"/>
          <w:lang w:val="en-US"/>
        </w:rPr>
        <w:t xml:space="preserve"> loãng dư. Sau khi phản ứng xong thu được 1,12 lít khí (đktc) và 3,2 gam chất rắn. Lượng chất rắn này tác dụng vừa đủ với 200 ml dung dịch AgNO</w:t>
      </w:r>
      <w:r>
        <w:rPr>
          <w:rFonts w:hint="default"/>
          <w:b w:val="0"/>
          <w:bCs/>
          <w:sz w:val="28"/>
          <w:szCs w:val="28"/>
          <w:vertAlign w:val="subscript"/>
          <w:lang w:val="en-US"/>
        </w:rPr>
        <w:t>3</w:t>
      </w:r>
      <w:r>
        <w:rPr>
          <w:rFonts w:hint="default"/>
          <w:b w:val="0"/>
          <w:bCs/>
          <w:sz w:val="28"/>
          <w:szCs w:val="28"/>
          <w:lang w:val="en-US"/>
        </w:rPr>
        <w:t xml:space="preserve"> 0,5M thu được dung dịch D và kim loại E. Lọc lấy E rồi cô cạn dung dịch D thu được muối khan F.</w:t>
      </w:r>
    </w:p>
    <w:p>
      <w:pPr>
        <w:numPr>
          <w:ilvl w:val="0"/>
          <w:numId w:val="5"/>
        </w:numPr>
        <w:ind w:leftChars="0"/>
        <w:jc w:val="both"/>
        <w:rPr>
          <w:rFonts w:hint="default"/>
          <w:b w:val="0"/>
          <w:bCs/>
          <w:sz w:val="28"/>
          <w:szCs w:val="28"/>
          <w:lang w:val="en-US"/>
        </w:rPr>
      </w:pPr>
      <w:r>
        <w:rPr>
          <w:rFonts w:hint="default"/>
          <w:b w:val="0"/>
          <w:bCs/>
          <w:sz w:val="28"/>
          <w:szCs w:val="28"/>
          <w:lang w:val="en-US"/>
        </w:rPr>
        <w:t>Xác định các kim loại A, B biết rằng A đứng trước B trong dãy hoạt động hóa học.</w:t>
      </w:r>
    </w:p>
    <w:p>
      <w:pPr>
        <w:numPr>
          <w:ilvl w:val="0"/>
          <w:numId w:val="5"/>
        </w:numPr>
        <w:ind w:left="0" w:leftChars="0" w:firstLine="0" w:firstLineChars="0"/>
        <w:jc w:val="both"/>
        <w:rPr>
          <w:rFonts w:hint="default"/>
          <w:b w:val="0"/>
          <w:bCs/>
          <w:sz w:val="28"/>
          <w:szCs w:val="28"/>
          <w:lang w:val="en-US"/>
        </w:rPr>
      </w:pPr>
      <w:r>
        <w:rPr>
          <w:rFonts w:hint="default"/>
          <w:b w:val="0"/>
          <w:bCs/>
          <w:sz w:val="28"/>
          <w:szCs w:val="28"/>
          <w:lang w:val="en-US"/>
        </w:rPr>
        <w:t>Đem lượng muối F nung ở nhiệt độ cao một thời gian thu được 6,16 gam chất rắn và V lít hỗn hợp khí. Tính thể tích V (đktc). Biết rằng khi nhiệt phân muối F tạo thành oxit kim loại, khí NO</w:t>
      </w:r>
      <w:r>
        <w:rPr>
          <w:rFonts w:hint="default"/>
          <w:b w:val="0"/>
          <w:bCs/>
          <w:sz w:val="28"/>
          <w:szCs w:val="28"/>
          <w:vertAlign w:val="subscript"/>
          <w:lang w:val="en-US"/>
        </w:rPr>
        <w:t>2</w:t>
      </w:r>
      <w:r>
        <w:rPr>
          <w:rFonts w:hint="default"/>
          <w:b w:val="0"/>
          <w:bCs/>
          <w:sz w:val="28"/>
          <w:szCs w:val="28"/>
          <w:lang w:val="en-US"/>
        </w:rPr>
        <w:t xml:space="preserve"> và O</w:t>
      </w:r>
      <w:r>
        <w:rPr>
          <w:rFonts w:hint="default"/>
          <w:b w:val="0"/>
          <w:bCs/>
          <w:sz w:val="28"/>
          <w:szCs w:val="28"/>
          <w:vertAlign w:val="subscript"/>
          <w:lang w:val="en-US"/>
        </w:rPr>
        <w:t>2</w:t>
      </w:r>
      <w:r>
        <w:rPr>
          <w:rFonts w:hint="default"/>
          <w:b w:val="0"/>
          <w:bCs/>
          <w:sz w:val="28"/>
          <w:szCs w:val="28"/>
          <w:lang w:val="en-US"/>
        </w:rPr>
        <w:t>.</w:t>
      </w:r>
    </w:p>
    <w:p>
      <w:pPr>
        <w:numPr>
          <w:numId w:val="0"/>
        </w:numPr>
        <w:ind w:leftChars="0"/>
        <w:jc w:val="both"/>
        <w:rPr>
          <w:rFonts w:hint="default"/>
          <w:b w:val="0"/>
          <w:bCs/>
          <w:sz w:val="28"/>
          <w:szCs w:val="28"/>
          <w:lang w:val="en-US"/>
        </w:rPr>
      </w:pPr>
      <w:r>
        <w:rPr>
          <w:rFonts w:hint="default"/>
          <w:b w:val="0"/>
          <w:bCs/>
          <w:sz w:val="28"/>
          <w:szCs w:val="28"/>
          <w:lang w:val="en-US"/>
        </w:rPr>
        <w:t>c) Nhúng 1 thanh kim loại A vào 400 ml dung dịch muối F có nồng độ mol là C</w:t>
      </w:r>
      <w:r>
        <w:rPr>
          <w:rFonts w:hint="default"/>
          <w:b w:val="0"/>
          <w:bCs/>
          <w:sz w:val="28"/>
          <w:szCs w:val="28"/>
          <w:vertAlign w:val="subscript"/>
          <w:lang w:val="en-US"/>
        </w:rPr>
        <w:t>M</w:t>
      </w:r>
      <w:r>
        <w:rPr>
          <w:rFonts w:hint="default"/>
          <w:b w:val="0"/>
          <w:bCs/>
          <w:sz w:val="28"/>
          <w:szCs w:val="28"/>
          <w:lang w:val="en-US"/>
        </w:rPr>
        <w:t>. Sau khi phản ứng kết thúc, lấy thanh kim loại ra rửa sạch và làm khô rồi cân lại thì thấy khối lượng của nó giảm đi 0,1 gam. Tính nồng độ C</w:t>
      </w:r>
      <w:bookmarkStart w:id="0" w:name="_GoBack"/>
      <w:r>
        <w:rPr>
          <w:rFonts w:hint="default"/>
          <w:b w:val="0"/>
          <w:bCs/>
          <w:sz w:val="28"/>
          <w:szCs w:val="28"/>
          <w:vertAlign w:val="subscript"/>
          <w:lang w:val="en-US"/>
        </w:rPr>
        <w:t>M</w:t>
      </w:r>
      <w:bookmarkEnd w:id="0"/>
      <w:r>
        <w:rPr>
          <w:rFonts w:hint="default"/>
          <w:b w:val="0"/>
          <w:bCs/>
          <w:sz w:val="28"/>
          <w:szCs w:val="28"/>
          <w:lang w:val="en-US"/>
        </w:rPr>
        <w:t>, biết rằng tất cả các kim loại sinh ra sau phản ứng bám lên bề mặt của thanh kim loại A.</w:t>
      </w:r>
    </w:p>
    <w:p>
      <w:pPr>
        <w:numPr>
          <w:numId w:val="0"/>
        </w:numPr>
        <w:ind w:leftChars="0"/>
        <w:jc w:val="both"/>
        <w:rPr>
          <w:sz w:val="28"/>
          <w:szCs w:val="28"/>
        </w:rPr>
      </w:pPr>
      <w:r>
        <w:rPr>
          <w:b/>
          <w:sz w:val="28"/>
          <w:szCs w:val="28"/>
        </w:rPr>
        <w:t>Cho biết nguyên tử khối của các nguyên tố như sau:</w:t>
      </w:r>
      <w:r>
        <w:rPr>
          <w:sz w:val="28"/>
          <w:szCs w:val="28"/>
        </w:rPr>
        <w:t xml:space="preserve"> H=1; O=16; S=32; ; Al=27; Cl=35,5; </w:t>
      </w:r>
      <w:r>
        <w:rPr>
          <w:rFonts w:hint="default"/>
          <w:sz w:val="28"/>
          <w:szCs w:val="28"/>
          <w:lang w:val="en-US"/>
        </w:rPr>
        <w:t xml:space="preserve">Ag </w:t>
      </w:r>
      <w:r>
        <w:rPr>
          <w:sz w:val="28"/>
          <w:szCs w:val="28"/>
        </w:rPr>
        <w:t>=</w:t>
      </w:r>
      <w:r>
        <w:rPr>
          <w:rFonts w:hint="default"/>
          <w:sz w:val="28"/>
          <w:szCs w:val="28"/>
          <w:lang w:val="en-US"/>
        </w:rPr>
        <w:t xml:space="preserve"> 108</w:t>
      </w:r>
      <w:r>
        <w:rPr>
          <w:sz w:val="28"/>
          <w:szCs w:val="28"/>
        </w:rPr>
        <w:t>; N=14; Fe=56; Zn=65</w:t>
      </w:r>
      <w:r>
        <w:rPr>
          <w:sz w:val="28"/>
          <w:szCs w:val="28"/>
          <w:lang w:val="vi-VN"/>
        </w:rPr>
        <w:t>; K=39; Cu=64; Na=23</w:t>
      </w:r>
      <w:r>
        <w:rPr>
          <w:sz w:val="28"/>
          <w:szCs w:val="28"/>
        </w:rPr>
        <w:t>.</w:t>
      </w:r>
    </w:p>
    <w:p>
      <w:pPr>
        <w:jc w:val="both"/>
        <w:rPr>
          <w:sz w:val="28"/>
          <w:szCs w:val="28"/>
        </w:rPr>
      </w:pPr>
      <w:r>
        <w:rPr>
          <w:sz w:val="28"/>
          <w:szCs w:val="28"/>
        </w:rPr>
        <w:t>………………………………………HẾT………………………………………......</w:t>
      </w:r>
    </w:p>
    <w:p>
      <w:pPr>
        <w:jc w:val="both"/>
        <w:rPr>
          <w:b/>
          <w:i/>
          <w:sz w:val="28"/>
          <w:szCs w:val="28"/>
        </w:rPr>
      </w:pPr>
      <w:r>
        <w:rPr>
          <w:b/>
          <w:i/>
          <w:sz w:val="28"/>
          <w:szCs w:val="28"/>
        </w:rPr>
        <w:t>Thí sinh không được sử dụng tài liệu và bảng tuần hoàn các nguyên tố hóa học.</w:t>
      </w:r>
    </w:p>
    <w:p>
      <w:pPr>
        <w:jc w:val="center"/>
        <w:rPr>
          <w:b/>
          <w:i/>
          <w:sz w:val="28"/>
          <w:szCs w:val="28"/>
        </w:rPr>
      </w:pPr>
      <w:r>
        <w:rPr>
          <w:b/>
          <w:i/>
          <w:sz w:val="28"/>
          <w:szCs w:val="28"/>
        </w:rPr>
        <w:t>Cán bộ coi thi không giải thích gì thêm.</w:t>
      </w:r>
    </w:p>
    <w:p>
      <w:pPr>
        <w:jc w:val="both"/>
        <w:rPr>
          <w:sz w:val="28"/>
          <w:szCs w:val="28"/>
        </w:rPr>
      </w:pPr>
      <w:r>
        <w:rPr>
          <w:sz w:val="28"/>
          <w:szCs w:val="28"/>
        </w:rPr>
        <w:t>Họ và tên thí sinh:………………………………Số báo danh:………………….......</w:t>
      </w:r>
    </w:p>
    <w:p>
      <w:pPr>
        <w:rPr>
          <w:sz w:val="28"/>
          <w:szCs w:val="28"/>
        </w:rPr>
      </w:pPr>
    </w:p>
    <w:sectPr>
      <w:footerReference r:id="rId5" w:type="default"/>
      <w:pgSz w:w="12240" w:h="15840"/>
      <w:pgMar w:top="1134" w:right="1134"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imHei">
    <w:altName w:val="SimSun"/>
    <w:panose1 w:val="02010609060101010101"/>
    <w:charset w:val="86"/>
    <w:family w:val="auto"/>
    <w:pitch w:val="default"/>
    <w:sig w:usb0="00000000" w:usb1="00000000" w:usb2="00000016" w:usb3="00000000" w:csb0="00040001"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6185598"/>
      <w:docPartObj>
        <w:docPartGallery w:val="autotext"/>
      </w:docPartObj>
    </w:sdtPr>
    <w:sdtContent>
      <w:sdt>
        <w:sdtPr>
          <w:id w:val="860082579"/>
          <w:docPartObj>
            <w:docPartGallery w:val="autotext"/>
          </w:docPartObj>
        </w:sdtPr>
        <w:sdtContent>
          <w:p>
            <w:pPr>
              <w:pStyle w:val="5"/>
              <w:jc w:val="right"/>
            </w:pPr>
            <w:r>
              <w:t xml:space="preserve">Hóa học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B0476"/>
    <w:multiLevelType w:val="singleLevel"/>
    <w:tmpl w:val="93CB0476"/>
    <w:lvl w:ilvl="0" w:tentative="0">
      <w:start w:val="1"/>
      <w:numFmt w:val="decimal"/>
      <w:suff w:val="space"/>
      <w:lvlText w:val="%1."/>
      <w:lvlJc w:val="left"/>
    </w:lvl>
  </w:abstractNum>
  <w:abstractNum w:abstractNumId="1">
    <w:nsid w:val="1CD2C03D"/>
    <w:multiLevelType w:val="singleLevel"/>
    <w:tmpl w:val="1CD2C03D"/>
    <w:lvl w:ilvl="0" w:tentative="0">
      <w:start w:val="1"/>
      <w:numFmt w:val="lowerLetter"/>
      <w:suff w:val="space"/>
      <w:lvlText w:val="%1)"/>
      <w:lvlJc w:val="left"/>
    </w:lvl>
  </w:abstractNum>
  <w:abstractNum w:abstractNumId="2">
    <w:nsid w:val="1F34CD29"/>
    <w:multiLevelType w:val="singleLevel"/>
    <w:tmpl w:val="1F34CD29"/>
    <w:lvl w:ilvl="0" w:tentative="0">
      <w:start w:val="1"/>
      <w:numFmt w:val="lowerLetter"/>
      <w:suff w:val="space"/>
      <w:lvlText w:val="%1)"/>
      <w:lvlJc w:val="left"/>
    </w:lvl>
  </w:abstractNum>
  <w:abstractNum w:abstractNumId="3">
    <w:nsid w:val="2D2719A5"/>
    <w:multiLevelType w:val="singleLevel"/>
    <w:tmpl w:val="2D2719A5"/>
    <w:lvl w:ilvl="0" w:tentative="0">
      <w:start w:val="1"/>
      <w:numFmt w:val="lowerLetter"/>
      <w:suff w:val="space"/>
      <w:lvlText w:val="%1)"/>
      <w:lvlJc w:val="left"/>
    </w:lvl>
  </w:abstractNum>
  <w:abstractNum w:abstractNumId="4">
    <w:nsid w:val="44D13A2F"/>
    <w:multiLevelType w:val="singleLevel"/>
    <w:tmpl w:val="44D13A2F"/>
    <w:lvl w:ilvl="0" w:tentative="0">
      <w:start w:val="1"/>
      <w:numFmt w:val="lowerLetter"/>
      <w:suff w:val="space"/>
      <w:lvlText w:val="%1)"/>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BF4"/>
    <w:rsid w:val="0000482A"/>
    <w:rsid w:val="000133DC"/>
    <w:rsid w:val="00034DB4"/>
    <w:rsid w:val="00044045"/>
    <w:rsid w:val="00050DFC"/>
    <w:rsid w:val="00074F7D"/>
    <w:rsid w:val="000B4093"/>
    <w:rsid w:val="00121CC9"/>
    <w:rsid w:val="00127127"/>
    <w:rsid w:val="001339B8"/>
    <w:rsid w:val="001651C0"/>
    <w:rsid w:val="0017052D"/>
    <w:rsid w:val="00176A30"/>
    <w:rsid w:val="00196761"/>
    <w:rsid w:val="001B1D51"/>
    <w:rsid w:val="001B35CE"/>
    <w:rsid w:val="001D5F77"/>
    <w:rsid w:val="001E242F"/>
    <w:rsid w:val="001F15B1"/>
    <w:rsid w:val="001F4965"/>
    <w:rsid w:val="001F5AE9"/>
    <w:rsid w:val="00213C24"/>
    <w:rsid w:val="00217543"/>
    <w:rsid w:val="00236F3B"/>
    <w:rsid w:val="002677B9"/>
    <w:rsid w:val="00283C60"/>
    <w:rsid w:val="002D1F9F"/>
    <w:rsid w:val="002D2DE8"/>
    <w:rsid w:val="003259A7"/>
    <w:rsid w:val="00333F38"/>
    <w:rsid w:val="003660D2"/>
    <w:rsid w:val="003D2E44"/>
    <w:rsid w:val="003F1A40"/>
    <w:rsid w:val="003F1E0D"/>
    <w:rsid w:val="0040715B"/>
    <w:rsid w:val="004249EF"/>
    <w:rsid w:val="00436F33"/>
    <w:rsid w:val="00487FC8"/>
    <w:rsid w:val="004C67B6"/>
    <w:rsid w:val="0051755D"/>
    <w:rsid w:val="00551830"/>
    <w:rsid w:val="00553FA7"/>
    <w:rsid w:val="00580CB0"/>
    <w:rsid w:val="005E01B3"/>
    <w:rsid w:val="005E6387"/>
    <w:rsid w:val="00613864"/>
    <w:rsid w:val="00620EBE"/>
    <w:rsid w:val="0063094A"/>
    <w:rsid w:val="006640AA"/>
    <w:rsid w:val="006653B6"/>
    <w:rsid w:val="0067131C"/>
    <w:rsid w:val="006C2072"/>
    <w:rsid w:val="006C3DDB"/>
    <w:rsid w:val="006E1B72"/>
    <w:rsid w:val="00744231"/>
    <w:rsid w:val="00747029"/>
    <w:rsid w:val="007A775A"/>
    <w:rsid w:val="007C277B"/>
    <w:rsid w:val="007E272A"/>
    <w:rsid w:val="007E70BA"/>
    <w:rsid w:val="0083579F"/>
    <w:rsid w:val="00876480"/>
    <w:rsid w:val="00883CF9"/>
    <w:rsid w:val="008947B0"/>
    <w:rsid w:val="00897C81"/>
    <w:rsid w:val="008D0EBB"/>
    <w:rsid w:val="008D3A08"/>
    <w:rsid w:val="00913850"/>
    <w:rsid w:val="009370A7"/>
    <w:rsid w:val="00944E8C"/>
    <w:rsid w:val="009527EB"/>
    <w:rsid w:val="009830C0"/>
    <w:rsid w:val="009A230E"/>
    <w:rsid w:val="009E28C6"/>
    <w:rsid w:val="009F12AE"/>
    <w:rsid w:val="00A17E7D"/>
    <w:rsid w:val="00A87ACF"/>
    <w:rsid w:val="00AA44B1"/>
    <w:rsid w:val="00AA5169"/>
    <w:rsid w:val="00AB34EC"/>
    <w:rsid w:val="00AB3AEA"/>
    <w:rsid w:val="00AB535E"/>
    <w:rsid w:val="00AC34DF"/>
    <w:rsid w:val="00B0528E"/>
    <w:rsid w:val="00B10F42"/>
    <w:rsid w:val="00B3104B"/>
    <w:rsid w:val="00B335F0"/>
    <w:rsid w:val="00B43E97"/>
    <w:rsid w:val="00B53CA9"/>
    <w:rsid w:val="00B752EE"/>
    <w:rsid w:val="00B951D5"/>
    <w:rsid w:val="00BE21EE"/>
    <w:rsid w:val="00BE33E0"/>
    <w:rsid w:val="00BE6BA6"/>
    <w:rsid w:val="00C41E05"/>
    <w:rsid w:val="00C64B43"/>
    <w:rsid w:val="00C64C7B"/>
    <w:rsid w:val="00C74A59"/>
    <w:rsid w:val="00C80C07"/>
    <w:rsid w:val="00C92108"/>
    <w:rsid w:val="00CA0754"/>
    <w:rsid w:val="00D33BF4"/>
    <w:rsid w:val="00D42260"/>
    <w:rsid w:val="00D50DAB"/>
    <w:rsid w:val="00D70130"/>
    <w:rsid w:val="00DA0676"/>
    <w:rsid w:val="00DC60BD"/>
    <w:rsid w:val="00DD2DD1"/>
    <w:rsid w:val="00E330B6"/>
    <w:rsid w:val="00E7663C"/>
    <w:rsid w:val="00E845F3"/>
    <w:rsid w:val="00EC064A"/>
    <w:rsid w:val="00EC6E28"/>
    <w:rsid w:val="00EE0A88"/>
    <w:rsid w:val="00F3038F"/>
    <w:rsid w:val="00F51B11"/>
    <w:rsid w:val="00F5566E"/>
    <w:rsid w:val="00F7792D"/>
    <w:rsid w:val="00F84E59"/>
    <w:rsid w:val="00F85EC0"/>
    <w:rsid w:val="00F94FEC"/>
    <w:rsid w:val="00FA11BF"/>
    <w:rsid w:val="00FA23E2"/>
    <w:rsid w:val="00FB4915"/>
    <w:rsid w:val="00FB7B66"/>
    <w:rsid w:val="09C1778E"/>
    <w:rsid w:val="0E2557C4"/>
    <w:rsid w:val="0F714162"/>
    <w:rsid w:val="1E112162"/>
    <w:rsid w:val="219B71B0"/>
    <w:rsid w:val="24FE0AAE"/>
    <w:rsid w:val="2580260B"/>
    <w:rsid w:val="2E167667"/>
    <w:rsid w:val="2E7126C2"/>
    <w:rsid w:val="320555C9"/>
    <w:rsid w:val="3BE506D4"/>
    <w:rsid w:val="40BB4940"/>
    <w:rsid w:val="43AD2714"/>
    <w:rsid w:val="46AE0B03"/>
    <w:rsid w:val="4B51629E"/>
    <w:rsid w:val="4C1559E9"/>
    <w:rsid w:val="5277735B"/>
    <w:rsid w:val="5D0F6E2D"/>
    <w:rsid w:val="5DEC28A5"/>
    <w:rsid w:val="5EB128DD"/>
    <w:rsid w:val="62B75D01"/>
    <w:rsid w:val="6C4D333F"/>
    <w:rsid w:val="6DE333D5"/>
    <w:rsid w:val="79017226"/>
    <w:rsid w:val="7B897EB9"/>
    <w:rsid w:val="7D483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after="0" w:line="240" w:lineRule="auto"/>
    </w:pPr>
    <w:rPr>
      <w:rFonts w:ascii="Tahoma" w:hAnsi="Tahoma" w:cs="Tahoma"/>
      <w:sz w:val="16"/>
      <w:szCs w:val="16"/>
    </w:rPr>
  </w:style>
  <w:style w:type="paragraph" w:styleId="5">
    <w:name w:val="footer"/>
    <w:basedOn w:val="1"/>
    <w:link w:val="12"/>
    <w:unhideWhenUsed/>
    <w:uiPriority w:val="99"/>
    <w:pPr>
      <w:tabs>
        <w:tab w:val="center" w:pos="4680"/>
        <w:tab w:val="right" w:pos="9360"/>
      </w:tabs>
      <w:spacing w:after="0" w:line="240" w:lineRule="auto"/>
    </w:pPr>
  </w:style>
  <w:style w:type="paragraph" w:styleId="6">
    <w:name w:val="header"/>
    <w:basedOn w:val="1"/>
    <w:link w:val="11"/>
    <w:unhideWhenUsed/>
    <w:uiPriority w:val="99"/>
    <w:pPr>
      <w:tabs>
        <w:tab w:val="center" w:pos="4680"/>
        <w:tab w:val="right" w:pos="9360"/>
      </w:tabs>
      <w:spacing w:after="0" w:line="240" w:lineRule="auto"/>
    </w:pPr>
  </w:style>
  <w:style w:type="table" w:styleId="7">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left="720"/>
      <w:contextualSpacing/>
    </w:pPr>
  </w:style>
  <w:style w:type="character" w:customStyle="1" w:styleId="9">
    <w:name w:val="Balloon Text Char"/>
    <w:basedOn w:val="2"/>
    <w:link w:val="4"/>
    <w:semiHidden/>
    <w:uiPriority w:val="99"/>
    <w:rPr>
      <w:rFonts w:ascii="Tahoma" w:hAnsi="Tahoma" w:cs="Tahoma"/>
      <w:sz w:val="16"/>
      <w:szCs w:val="16"/>
    </w:rPr>
  </w:style>
  <w:style w:type="character" w:styleId="10">
    <w:name w:val="Placeholder Text"/>
    <w:basedOn w:val="2"/>
    <w:semiHidden/>
    <w:qFormat/>
    <w:uiPriority w:val="99"/>
    <w:rPr>
      <w:color w:val="808080"/>
    </w:rPr>
  </w:style>
  <w:style w:type="character" w:customStyle="1" w:styleId="11">
    <w:name w:val="Header Char"/>
    <w:basedOn w:val="2"/>
    <w:link w:val="6"/>
    <w:uiPriority w:val="99"/>
  </w:style>
  <w:style w:type="character" w:customStyle="1" w:styleId="12">
    <w:name w:val="Footer Char"/>
    <w:basedOn w:val="2"/>
    <w:link w:val="5"/>
    <w:qFormat/>
    <w:uiPriority w:val="99"/>
  </w:style>
  <w:style w:type="paragraph" w:styleId="13">
    <w:name w:val="No Spacing"/>
    <w:link w:val="14"/>
    <w:qFormat/>
    <w:uiPriority w:val="1"/>
    <w:pPr>
      <w:spacing w:after="0" w:line="240" w:lineRule="auto"/>
    </w:pPr>
    <w:rPr>
      <w:rFonts w:asciiTheme="minorHAnsi" w:hAnsiTheme="minorHAnsi" w:eastAsiaTheme="minorEastAsia" w:cstheme="minorBidi"/>
      <w:sz w:val="22"/>
      <w:szCs w:val="22"/>
      <w:lang w:val="en-US" w:eastAsia="ja-JP" w:bidi="ar-SA"/>
    </w:rPr>
  </w:style>
  <w:style w:type="character" w:customStyle="1" w:styleId="14">
    <w:name w:val="No Spacing Char"/>
    <w:basedOn w:val="2"/>
    <w:link w:val="13"/>
    <w:uiPriority w:val="1"/>
    <w:rPr>
      <w:rFonts w:asciiTheme="minorHAnsi" w:hAnsiTheme="minorHAnsi" w:eastAsiaTheme="minorEastAsia"/>
      <w:sz w:val="22"/>
      <w:lang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datastoreItem>
</file>

<file path=customXml/itemProps2.xml><?xml version="1.0" encoding="utf-8"?>
<ds:datastoreItem xmlns:ds="http://schemas.openxmlformats.org/officeDocument/2006/customXml" ds:itemID="{4360BB5C-0B68-4683-B5F3-04733F82ACA4}">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472</Words>
  <Characters>2693</Characters>
  <DocSecurity>0</DocSecurity>
  <Lines>22</Lines>
  <Paragraphs>6</Paragraphs>
  <ScaleCrop>false</ScaleCrop>
  <LinksUpToDate>false</LinksUpToDate>
  <CharactersWithSpaces>3159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2022-02-13T00:36:00Z</dcterms:created>
  <dcterms:modified xsi:type="dcterms:W3CDTF">2023-01-21T06:13:20Z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B5BD4E0964224575BFDECFCDE1521D41</vt:lpwstr>
  </property>
</Properties>
</file>