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67" w:tblpY="-722"/>
        <w:tblOverlap w:val="never"/>
        <w:tblW w:w="13750" w:type="dxa"/>
        <w:tblLook w:val="01E0"/>
      </w:tblPr>
      <w:tblGrid>
        <w:gridCol w:w="3827"/>
        <w:gridCol w:w="9923"/>
      </w:tblGrid>
      <w:tr w:rsidR="00B7587A" w:rsidRPr="007F37EB" w:rsidTr="001026C0">
        <w:trPr>
          <w:trHeight w:val="586"/>
        </w:trPr>
        <w:tc>
          <w:tcPr>
            <w:tcW w:w="3827" w:type="dxa"/>
          </w:tcPr>
          <w:p w:rsidR="00B7587A" w:rsidRPr="007F37EB" w:rsidRDefault="00B7587A" w:rsidP="0010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UBND HUYỆN THAN UYÊN</w:t>
            </w:r>
          </w:p>
          <w:p w:rsidR="00B7587A" w:rsidRPr="007F37EB" w:rsidRDefault="00B7587A" w:rsidP="0010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TRƯỜNG THCS </w:t>
            </w: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 GIA</w:t>
            </w:r>
          </w:p>
          <w:p w:rsidR="00B7587A" w:rsidRPr="007F37EB" w:rsidRDefault="003D2185" w:rsidP="0010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3" o:spid="_x0000_s1026" style="position:absolute;z-index:251660288;visibility:visible" from="48.3pt,.9pt" to="14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eo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"/>
              </w:pict>
            </w:r>
          </w:p>
          <w:p w:rsidR="00B7587A" w:rsidRPr="007F37EB" w:rsidRDefault="00B7587A" w:rsidP="001026C0">
            <w:pPr>
              <w:tabs>
                <w:tab w:val="left" w:pos="1260"/>
                <w:tab w:val="center" w:pos="1583"/>
                <w:tab w:val="right" w:pos="3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</w:tcPr>
          <w:p w:rsidR="00B7587A" w:rsidRPr="007F37EB" w:rsidRDefault="00B7587A" w:rsidP="0010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BẢN ĐẶC TẢ ĐỀ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KIỂM TRA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KÌ I</w:t>
            </w:r>
          </w:p>
          <w:p w:rsidR="00B7587A" w:rsidRPr="007F37EB" w:rsidRDefault="00B7587A" w:rsidP="0010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MÔN GDCD 9 - NĂM HỌC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-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B7587A" w:rsidRPr="007F37EB" w:rsidRDefault="00B7587A" w:rsidP="001026C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31" w:tblpY="1395"/>
        <w:tblW w:w="13750" w:type="dxa"/>
        <w:tblLook w:val="04A0"/>
      </w:tblPr>
      <w:tblGrid>
        <w:gridCol w:w="1018"/>
        <w:gridCol w:w="1392"/>
        <w:gridCol w:w="3686"/>
        <w:gridCol w:w="2268"/>
        <w:gridCol w:w="1559"/>
        <w:gridCol w:w="1843"/>
        <w:gridCol w:w="1984"/>
      </w:tblGrid>
      <w:tr w:rsidR="00B7587A" w:rsidRPr="007F37EB" w:rsidTr="001026C0">
        <w:tc>
          <w:tcPr>
            <w:tcW w:w="1018" w:type="dxa"/>
            <w:vMerge w:val="restart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392" w:type="dxa"/>
            <w:vMerge w:val="restart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686" w:type="dxa"/>
            <w:vMerge w:val="restart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Mức độ đánh giá</w:t>
            </w:r>
          </w:p>
        </w:tc>
        <w:tc>
          <w:tcPr>
            <w:tcW w:w="7654" w:type="dxa"/>
            <w:gridSpan w:val="4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B7587A" w:rsidRPr="007F37EB" w:rsidTr="001026C0">
        <w:tc>
          <w:tcPr>
            <w:tcW w:w="1018" w:type="dxa"/>
            <w:vMerge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92" w:type="dxa"/>
            <w:vMerge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vMerge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</w:tr>
      <w:tr w:rsidR="00B7587A" w:rsidRPr="007F37EB" w:rsidTr="001026C0">
        <w:tc>
          <w:tcPr>
            <w:tcW w:w="1018" w:type="dxa"/>
            <w:vMerge w:val="restart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1026C0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 Sống có lý tưởng.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 biết:</w:t>
            </w:r>
          </w:p>
          <w:p w:rsidR="00B7587A" w:rsidRPr="007F37EB" w:rsidRDefault="00B7587A" w:rsidP="001026C0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Nêu được k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hái niệm sống có lí tưởng</w:t>
            </w: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B7587A" w:rsidRPr="007F37EB" w:rsidRDefault="00B7587A" w:rsidP="001026C0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- </w:t>
            </w:r>
            <w:r w:rsidRPr="007F37E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Nêu được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lí tưởng sống của thanh niên Việt Nam</w:t>
            </w:r>
            <w:r w:rsidRPr="007F37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Thông hiểu:</w:t>
            </w:r>
          </w:p>
          <w:p w:rsidR="00B7587A" w:rsidRPr="007F37EB" w:rsidRDefault="00B7587A" w:rsidP="001026C0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Giải thích được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ý nghĩa của việc sống có lí tưởng</w:t>
            </w:r>
            <w:r w:rsidRPr="007F37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Vận dụng: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Xác định được lí tưởng sống của bản thân.</w:t>
            </w: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½ câu</w:t>
            </w: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½ câu</w:t>
            </w: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7587A" w:rsidRPr="007F37EB" w:rsidTr="001026C0">
        <w:trPr>
          <w:trHeight w:val="1381"/>
        </w:trPr>
        <w:tc>
          <w:tcPr>
            <w:tcW w:w="1018" w:type="dxa"/>
            <w:vMerge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2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 Khoan dung.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 biết: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Nêu được khái niệm khoan dung.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Liệt kê được các biểu hiện của khoan dung.</w:t>
            </w: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7587A" w:rsidRPr="007F37EB" w:rsidTr="001026C0">
        <w:tc>
          <w:tcPr>
            <w:tcW w:w="1018" w:type="dxa"/>
            <w:vMerge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92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3. Tích cực tham gia hoạt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động cộng đồng.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Nhận biết: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- Nêu được thế nào là hoạt động cộng đồng.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Liệt kê được một số hoạt động cộng đồng.</w:t>
            </w:r>
          </w:p>
          <w:p w:rsidR="00B7587A" w:rsidRPr="007F37EB" w:rsidRDefault="00B7587A" w:rsidP="008A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Thông hiểu:</w:t>
            </w:r>
          </w:p>
          <w:p w:rsidR="00B7587A" w:rsidRPr="007F37EB" w:rsidRDefault="00B7587A" w:rsidP="001026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Giải thích được sự cần thiết phải tham gia các hoạt động cộng đồng.</w:t>
            </w:r>
          </w:p>
          <w:p w:rsidR="00B7587A" w:rsidRPr="007F37EB" w:rsidRDefault="00B7587A" w:rsidP="008A6E62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Vận dụng cao:</w:t>
            </w:r>
          </w:p>
          <w:p w:rsidR="00B7587A" w:rsidRPr="007F37EB" w:rsidRDefault="00B7587A" w:rsidP="001026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Lựa chọn được những việc làm phù hợp với lứa tuổi để t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ham gia tích cực, tự giác các hoạt động chung của cộng đồng và thực hiện những việc làm đã chọn.</w:t>
            </w: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½ câu</w:t>
            </w: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½ câu</w:t>
            </w:r>
          </w:p>
        </w:tc>
      </w:tr>
      <w:tr w:rsidR="00B7587A" w:rsidRPr="007F37EB" w:rsidTr="001026C0">
        <w:tc>
          <w:tcPr>
            <w:tcW w:w="2410" w:type="dxa"/>
            <w:gridSpan w:val="2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Tổng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1/2</w:t>
            </w:r>
          </w:p>
        </w:tc>
      </w:tr>
      <w:tr w:rsidR="00B7587A" w:rsidRPr="007F37EB" w:rsidTr="001026C0">
        <w:tc>
          <w:tcPr>
            <w:tcW w:w="2410" w:type="dxa"/>
            <w:gridSpan w:val="2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Tỉ lệ%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30</w:t>
            </w:r>
          </w:p>
        </w:tc>
        <w:tc>
          <w:tcPr>
            <w:tcW w:w="1559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30</w:t>
            </w:r>
          </w:p>
        </w:tc>
        <w:tc>
          <w:tcPr>
            <w:tcW w:w="1984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7587A" w:rsidRPr="007F37EB" w:rsidTr="001026C0">
        <w:tc>
          <w:tcPr>
            <w:tcW w:w="2410" w:type="dxa"/>
            <w:gridSpan w:val="2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3686" w:type="dxa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2"/>
            <w:vAlign w:val="center"/>
          </w:tcPr>
          <w:p w:rsidR="00B7587A" w:rsidRPr="007F37EB" w:rsidRDefault="00B7587A" w:rsidP="001026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026C0" w:rsidRPr="007F37EB" w:rsidRDefault="001026C0">
      <w:pPr>
        <w:rPr>
          <w:sz w:val="28"/>
          <w:szCs w:val="28"/>
        </w:rPr>
      </w:pPr>
    </w:p>
    <w:p w:rsidR="001026C0" w:rsidRPr="007F37EB" w:rsidRDefault="001026C0" w:rsidP="001026C0">
      <w:pPr>
        <w:rPr>
          <w:sz w:val="28"/>
          <w:szCs w:val="28"/>
        </w:rPr>
      </w:pPr>
    </w:p>
    <w:p w:rsidR="001026C0" w:rsidRPr="007F37EB" w:rsidRDefault="001026C0" w:rsidP="001026C0">
      <w:pPr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  <w:r w:rsidRPr="007F37EB">
        <w:rPr>
          <w:sz w:val="28"/>
          <w:szCs w:val="28"/>
        </w:rPr>
        <w:tab/>
      </w: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p w:rsidR="001026C0" w:rsidRPr="007F37EB" w:rsidRDefault="001026C0" w:rsidP="001026C0">
      <w:pPr>
        <w:tabs>
          <w:tab w:val="left" w:pos="201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="250" w:tblpY="251"/>
        <w:tblOverlap w:val="never"/>
        <w:tblW w:w="14287" w:type="dxa"/>
        <w:tblLook w:val="01E0"/>
      </w:tblPr>
      <w:tblGrid>
        <w:gridCol w:w="4833"/>
        <w:gridCol w:w="9454"/>
      </w:tblGrid>
      <w:tr w:rsidR="001026C0" w:rsidRPr="007F37EB" w:rsidTr="00FF49B6">
        <w:trPr>
          <w:trHeight w:val="350"/>
        </w:trPr>
        <w:tc>
          <w:tcPr>
            <w:tcW w:w="4833" w:type="dxa"/>
          </w:tcPr>
          <w:p w:rsidR="001026C0" w:rsidRPr="007F37EB" w:rsidRDefault="001026C0" w:rsidP="00C5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UBND HUYỆN THAN UYÊN</w:t>
            </w:r>
          </w:p>
          <w:p w:rsidR="001026C0" w:rsidRPr="007F37EB" w:rsidRDefault="001026C0" w:rsidP="00C5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TRƯỜNG THCS TA GIA</w:t>
            </w:r>
          </w:p>
          <w:p w:rsidR="001026C0" w:rsidRPr="007F37EB" w:rsidRDefault="003D2185" w:rsidP="00FF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1" o:spid="_x0000_s1029" style="position:absolute;z-index:251662336;visibility:visible" from="49.5pt,.9pt" to="14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xw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uazaZ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"/>
              </w:pict>
            </w:r>
          </w:p>
          <w:p w:rsidR="001026C0" w:rsidRPr="007F37EB" w:rsidRDefault="001026C0" w:rsidP="00FF49B6">
            <w:pPr>
              <w:tabs>
                <w:tab w:val="left" w:pos="1260"/>
                <w:tab w:val="center" w:pos="1583"/>
                <w:tab w:val="right" w:pos="3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454" w:type="dxa"/>
          </w:tcPr>
          <w:p w:rsidR="001026C0" w:rsidRPr="007F37EB" w:rsidRDefault="001026C0" w:rsidP="00F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MA TRẬN KIỂM TRA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KÌ I</w:t>
            </w:r>
          </w:p>
          <w:p w:rsidR="001026C0" w:rsidRPr="007F37EB" w:rsidRDefault="001026C0" w:rsidP="00F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MÔN GDCD 9 - NĂM HỌC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1026C0" w:rsidRPr="007F37EB" w:rsidRDefault="001026C0" w:rsidP="00FF49B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1026C0" w:rsidRPr="007F37EB" w:rsidTr="00FF49B6">
        <w:trPr>
          <w:trHeight w:val="350"/>
        </w:trPr>
        <w:tc>
          <w:tcPr>
            <w:tcW w:w="4833" w:type="dxa"/>
          </w:tcPr>
          <w:p w:rsidR="001026C0" w:rsidRPr="007F37EB" w:rsidRDefault="001026C0" w:rsidP="00FF4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454" w:type="dxa"/>
          </w:tcPr>
          <w:p w:rsidR="001026C0" w:rsidRPr="007F37EB" w:rsidRDefault="001026C0" w:rsidP="00F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W w:w="14175" w:type="dxa"/>
        <w:tblInd w:w="250" w:type="dxa"/>
        <w:tblLayout w:type="fixed"/>
        <w:tblLook w:val="04A0"/>
      </w:tblPr>
      <w:tblGrid>
        <w:gridCol w:w="851"/>
        <w:gridCol w:w="1559"/>
        <w:gridCol w:w="992"/>
        <w:gridCol w:w="851"/>
        <w:gridCol w:w="708"/>
        <w:gridCol w:w="993"/>
        <w:gridCol w:w="992"/>
        <w:gridCol w:w="992"/>
        <w:gridCol w:w="992"/>
        <w:gridCol w:w="1134"/>
        <w:gridCol w:w="1418"/>
        <w:gridCol w:w="1276"/>
        <w:gridCol w:w="1417"/>
      </w:tblGrid>
      <w:tr w:rsidR="001026C0" w:rsidRPr="007F37EB" w:rsidTr="00FF49B6">
        <w:trPr>
          <w:trHeight w:val="286"/>
        </w:trPr>
        <w:tc>
          <w:tcPr>
            <w:tcW w:w="851" w:type="dxa"/>
            <w:vMerge w:val="restart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7654" w:type="dxa"/>
            <w:gridSpan w:val="8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11" w:type="dxa"/>
            <w:gridSpan w:val="3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</w:tr>
      <w:tr w:rsidR="001026C0" w:rsidRPr="007F37EB" w:rsidTr="00FF49B6">
        <w:trPr>
          <w:trHeight w:val="145"/>
        </w:trPr>
        <w:tc>
          <w:tcPr>
            <w:tcW w:w="851" w:type="dxa"/>
            <w:vMerge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701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984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2126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2694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Số câu</w:t>
            </w:r>
          </w:p>
        </w:tc>
        <w:tc>
          <w:tcPr>
            <w:tcW w:w="1417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 điểm</w:t>
            </w:r>
          </w:p>
        </w:tc>
      </w:tr>
      <w:tr w:rsidR="001026C0" w:rsidRPr="007F37EB" w:rsidTr="00FF49B6">
        <w:trPr>
          <w:trHeight w:val="145"/>
        </w:trPr>
        <w:tc>
          <w:tcPr>
            <w:tcW w:w="851" w:type="dxa"/>
            <w:vMerge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1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08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993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1134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418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417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1026C0" w:rsidRPr="007F37EB" w:rsidTr="00FF49B6">
        <w:trPr>
          <w:trHeight w:val="904"/>
        </w:trPr>
        <w:tc>
          <w:tcPr>
            <w:tcW w:w="851" w:type="dxa"/>
            <w:vMerge w:val="restart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 Sống có lý tưởng.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(1.0đ)</w:t>
            </w:r>
          </w:p>
        </w:tc>
        <w:tc>
          <w:tcPr>
            <w:tcW w:w="851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½ câu (1.0đ)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½ câu</w:t>
            </w: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(3.0đ)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417" w:type="dxa"/>
            <w:vAlign w:val="center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5.0 điểm</w:t>
            </w:r>
          </w:p>
        </w:tc>
      </w:tr>
      <w:tr w:rsidR="001026C0" w:rsidRPr="007F37EB" w:rsidTr="00FF49B6">
        <w:trPr>
          <w:trHeight w:val="145"/>
        </w:trPr>
        <w:tc>
          <w:tcPr>
            <w:tcW w:w="851" w:type="dxa"/>
            <w:vMerge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 Khoan dung.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(1.0đ)</w:t>
            </w:r>
          </w:p>
        </w:tc>
        <w:tc>
          <w:tcPr>
            <w:tcW w:w="851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 câu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1.0 điểm</w:t>
            </w:r>
          </w:p>
        </w:tc>
      </w:tr>
      <w:tr w:rsidR="001026C0" w:rsidRPr="007F37EB" w:rsidTr="00FF49B6">
        <w:trPr>
          <w:trHeight w:val="145"/>
        </w:trPr>
        <w:tc>
          <w:tcPr>
            <w:tcW w:w="851" w:type="dxa"/>
            <w:vMerge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3. Tích cực tham gia hoạt động cộng đồng.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(1.0đ)</w:t>
            </w:r>
          </w:p>
        </w:tc>
        <w:tc>
          <w:tcPr>
            <w:tcW w:w="851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½ câu</w:t>
            </w: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(2.0đ)</w:t>
            </w: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½ câu</w:t>
            </w: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(1.0đ)</w:t>
            </w: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câu</w:t>
            </w:r>
          </w:p>
        </w:tc>
        <w:tc>
          <w:tcPr>
            <w:tcW w:w="1417" w:type="dxa"/>
            <w:vAlign w:val="center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4.0 điểm</w:t>
            </w:r>
          </w:p>
        </w:tc>
      </w:tr>
      <w:tr w:rsidR="001026C0" w:rsidRPr="007F37EB" w:rsidTr="00FF49B6">
        <w:trPr>
          <w:trHeight w:val="904"/>
        </w:trPr>
        <w:tc>
          <w:tcPr>
            <w:tcW w:w="2410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câu</w:t>
            </w:r>
          </w:p>
        </w:tc>
        <w:tc>
          <w:tcPr>
            <w:tcW w:w="851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câu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1/2 câu</w:t>
            </w:r>
          </w:p>
        </w:tc>
        <w:tc>
          <w:tcPr>
            <w:tcW w:w="992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1/2 câu</w:t>
            </w:r>
          </w:p>
        </w:tc>
        <w:tc>
          <w:tcPr>
            <w:tcW w:w="1418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câu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câu</w:t>
            </w:r>
          </w:p>
        </w:tc>
        <w:tc>
          <w:tcPr>
            <w:tcW w:w="1417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1026C0" w:rsidRPr="007F37EB" w:rsidTr="00076EBD">
        <w:trPr>
          <w:trHeight w:val="904"/>
        </w:trPr>
        <w:tc>
          <w:tcPr>
            <w:tcW w:w="2410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Tỉ lệ</w:t>
            </w:r>
          </w:p>
        </w:tc>
        <w:tc>
          <w:tcPr>
            <w:tcW w:w="1843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984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126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276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417" w:type="dxa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1026C0" w:rsidRPr="007F37EB" w:rsidTr="00076EBD">
        <w:trPr>
          <w:trHeight w:val="904"/>
        </w:trPr>
        <w:tc>
          <w:tcPr>
            <w:tcW w:w="2410" w:type="dxa"/>
            <w:gridSpan w:val="2"/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3544" w:type="dxa"/>
            <w:gridSpan w:val="4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  <w:p w:rsidR="001026C0" w:rsidRPr="007F37EB" w:rsidRDefault="001026C0" w:rsidP="008559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418" w:type="dxa"/>
            <w:tcBorders>
              <w:right w:val="nil"/>
            </w:tcBorders>
          </w:tcPr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6C0" w:rsidRPr="007F37EB" w:rsidRDefault="001026C0" w:rsidP="00855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1026C0" w:rsidRPr="007F37EB" w:rsidRDefault="001026C0" w:rsidP="00855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1026C0" w:rsidRDefault="001026C0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7F37EB" w:rsidRDefault="007F37EB" w:rsidP="001026C0">
      <w:pPr>
        <w:rPr>
          <w:sz w:val="28"/>
          <w:szCs w:val="28"/>
        </w:rPr>
      </w:pPr>
    </w:p>
    <w:p w:rsidR="002C3D01" w:rsidRDefault="002C3D01" w:rsidP="001026C0">
      <w:pPr>
        <w:rPr>
          <w:sz w:val="28"/>
          <w:szCs w:val="28"/>
        </w:rPr>
      </w:pPr>
    </w:p>
    <w:p w:rsidR="002C3D01" w:rsidRDefault="002C3D01" w:rsidP="001026C0">
      <w:pPr>
        <w:rPr>
          <w:sz w:val="28"/>
          <w:szCs w:val="28"/>
        </w:rPr>
      </w:pPr>
    </w:p>
    <w:p w:rsidR="002C3D01" w:rsidRDefault="002C3D01" w:rsidP="001026C0">
      <w:pPr>
        <w:rPr>
          <w:sz w:val="28"/>
          <w:szCs w:val="28"/>
        </w:rPr>
      </w:pPr>
    </w:p>
    <w:p w:rsidR="007F37EB" w:rsidRPr="007F37EB" w:rsidRDefault="007F37EB" w:rsidP="001026C0">
      <w:pPr>
        <w:rPr>
          <w:sz w:val="28"/>
          <w:szCs w:val="28"/>
        </w:rPr>
      </w:pPr>
    </w:p>
    <w:tbl>
      <w:tblPr>
        <w:tblpPr w:leftFromText="180" w:rightFromText="180" w:vertAnchor="text" w:horzAnchor="margin" w:tblpX="250" w:tblpY="251"/>
        <w:tblOverlap w:val="never"/>
        <w:tblW w:w="14287" w:type="dxa"/>
        <w:tblLook w:val="01E0"/>
      </w:tblPr>
      <w:tblGrid>
        <w:gridCol w:w="4833"/>
        <w:gridCol w:w="9454"/>
      </w:tblGrid>
      <w:tr w:rsidR="00B56DEC" w:rsidRPr="007F37EB" w:rsidTr="004B4F0E">
        <w:trPr>
          <w:trHeight w:val="350"/>
        </w:trPr>
        <w:tc>
          <w:tcPr>
            <w:tcW w:w="4833" w:type="dxa"/>
          </w:tcPr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UBND HUYỆN THAN UYÊN</w:t>
            </w:r>
          </w:p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TRƯỜNG THCS TA GIA</w:t>
            </w:r>
          </w:p>
          <w:p w:rsidR="00B56DEC" w:rsidRPr="007F37EB" w:rsidRDefault="003D2185" w:rsidP="004B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_x0000_s1030" style="position:absolute;z-index:251664384;visibility:visible" from="49.5pt,.9pt" to="14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xw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uazaZ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"/>
              </w:pict>
            </w:r>
          </w:p>
          <w:p w:rsidR="00B56DEC" w:rsidRPr="007F37EB" w:rsidRDefault="00B56DEC" w:rsidP="004B4F0E">
            <w:pPr>
              <w:tabs>
                <w:tab w:val="left" w:pos="1260"/>
                <w:tab w:val="center" w:pos="1583"/>
                <w:tab w:val="right" w:pos="3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454" w:type="dxa"/>
          </w:tcPr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MA TRẬN KIỂM TRA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KÌ I</w:t>
            </w:r>
          </w:p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MÔN GDCD 9 - NĂM HỌC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B56DEC" w:rsidRPr="007F37EB" w:rsidRDefault="00B56DEC" w:rsidP="004B4F0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B56DEC" w:rsidRPr="007F37EB" w:rsidTr="004B4F0E">
        <w:trPr>
          <w:trHeight w:val="350"/>
        </w:trPr>
        <w:tc>
          <w:tcPr>
            <w:tcW w:w="4833" w:type="dxa"/>
          </w:tcPr>
          <w:p w:rsidR="00B56DEC" w:rsidRPr="007F37EB" w:rsidRDefault="00B56DEC" w:rsidP="004B4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454" w:type="dxa"/>
          </w:tcPr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B56DEC" w:rsidRPr="007F37EB" w:rsidRDefault="00B56DEC" w:rsidP="00B56DE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4"/>
        <w:gridCol w:w="1258"/>
        <w:gridCol w:w="3035"/>
        <w:gridCol w:w="941"/>
        <w:gridCol w:w="675"/>
        <w:gridCol w:w="675"/>
        <w:gridCol w:w="870"/>
        <w:gridCol w:w="675"/>
        <w:gridCol w:w="1063"/>
        <w:gridCol w:w="870"/>
        <w:gridCol w:w="1063"/>
        <w:gridCol w:w="965"/>
        <w:gridCol w:w="871"/>
        <w:gridCol w:w="1253"/>
      </w:tblGrid>
      <w:tr w:rsidR="00B56DEC" w:rsidRPr="007F37EB" w:rsidTr="004B4F0E">
        <w:trPr>
          <w:trHeight w:val="1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Mạch nội dung</w:t>
            </w:r>
          </w:p>
        </w:tc>
        <w:tc>
          <w:tcPr>
            <w:tcW w:w="10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Nội dung </w:t>
            </w:r>
          </w:p>
        </w:tc>
        <w:tc>
          <w:tcPr>
            <w:tcW w:w="23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Mức độ nhận thức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</w:tr>
      <w:tr w:rsidR="00B56DEC" w:rsidRPr="007F37EB" w:rsidTr="004B4F0E">
        <w:trPr>
          <w:trHeight w:val="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Số câu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Tổng điểm</w:t>
            </w:r>
          </w:p>
        </w:tc>
      </w:tr>
      <w:tr w:rsidR="00B56DEC" w:rsidRPr="007F37EB" w:rsidTr="004B4F0E">
        <w:trPr>
          <w:trHeight w:val="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DEC" w:rsidRPr="007F37EB" w:rsidTr="004B4F0E">
        <w:trPr>
          <w:trHeight w:val="404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dục đạo đức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Sống có lí tưởng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</w:tr>
      <w:tr w:rsidR="00B56DEC" w:rsidRPr="007F37EB" w:rsidTr="004B4F0E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Khoan dung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</w:tr>
      <w:tr w:rsidR="00B56DEC" w:rsidRPr="007F37EB" w:rsidTr="004B4F0E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Tích cực tham gia các hoạt động cộng đồng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3.75</w:t>
            </w:r>
          </w:p>
        </w:tc>
      </w:tr>
      <w:tr w:rsidR="00B56DEC" w:rsidRPr="007F37EB" w:rsidTr="004B4F0E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Khách quan và công bằng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2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</w:tr>
      <w:tr w:rsidR="00B56DEC" w:rsidRPr="007F37EB" w:rsidTr="004B4F0E">
        <w:trPr>
          <w:trHeight w:val="44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Bảo vệ hoà bình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3 câu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4.75</w:t>
            </w:r>
          </w:p>
        </w:tc>
      </w:tr>
      <w:tr w:rsidR="00B56DEC" w:rsidRPr="007F37EB" w:rsidTr="004B4F0E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1/2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DEC" w:rsidRPr="007F37EB" w:rsidTr="004B4F0E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Tỉ lệ %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B56DEC" w:rsidRPr="007F37EB" w:rsidTr="004B4F0E">
        <w:trPr>
          <w:trHeight w:val="1"/>
        </w:trPr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0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1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DEC" w:rsidRPr="007F37EB" w:rsidRDefault="00B56DEC" w:rsidP="004B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1026C0">
      <w:pPr>
        <w:rPr>
          <w:sz w:val="28"/>
          <w:szCs w:val="28"/>
        </w:rPr>
      </w:pPr>
    </w:p>
    <w:tbl>
      <w:tblPr>
        <w:tblpPr w:leftFromText="180" w:rightFromText="180" w:vertAnchor="text" w:horzAnchor="margin" w:tblpX="1067" w:tblpY="-722"/>
        <w:tblOverlap w:val="never"/>
        <w:tblW w:w="13750" w:type="dxa"/>
        <w:tblLook w:val="01E0"/>
      </w:tblPr>
      <w:tblGrid>
        <w:gridCol w:w="3827"/>
        <w:gridCol w:w="9923"/>
      </w:tblGrid>
      <w:tr w:rsidR="00B56DEC" w:rsidRPr="007F37EB" w:rsidTr="004B4F0E">
        <w:trPr>
          <w:trHeight w:val="586"/>
        </w:trPr>
        <w:tc>
          <w:tcPr>
            <w:tcW w:w="3827" w:type="dxa"/>
          </w:tcPr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UBND HUYỆN THAN UYÊN</w:t>
            </w:r>
          </w:p>
          <w:p w:rsidR="00B56DEC" w:rsidRPr="007F37EB" w:rsidRDefault="00B56DEC" w:rsidP="004B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TRƯỜNG THCS </w:t>
            </w:r>
            <w:r w:rsidRPr="007F37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TA GIA</w:t>
            </w:r>
          </w:p>
          <w:p w:rsidR="00B56DEC" w:rsidRPr="007F37EB" w:rsidRDefault="003D2185" w:rsidP="004B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_x0000_s1031" style="position:absolute;z-index:251666432;visibility:visible" from="48.3pt,.9pt" to="14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eoHQIAADY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"/>
              </w:pict>
            </w:r>
          </w:p>
          <w:p w:rsidR="00B56DEC" w:rsidRPr="007F37EB" w:rsidRDefault="00B56DEC" w:rsidP="004B4F0E">
            <w:pPr>
              <w:tabs>
                <w:tab w:val="left" w:pos="1260"/>
                <w:tab w:val="center" w:pos="1583"/>
                <w:tab w:val="right" w:pos="3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</w:tcPr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BẢN ĐẶC TẢ ĐỀ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KIỂM TR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 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KÌ I</w:t>
            </w:r>
          </w:p>
          <w:p w:rsidR="00B56DEC" w:rsidRPr="007F37EB" w:rsidRDefault="00B56DEC" w:rsidP="004B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MÔN GDCD 9 - NĂM HỌC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-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20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F3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B56DEC" w:rsidRPr="007F37EB" w:rsidRDefault="00B56DEC" w:rsidP="004B4F0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</w:tr>
    </w:tbl>
    <w:p w:rsidR="00B56DEC" w:rsidRPr="007F37EB" w:rsidRDefault="00B56DEC" w:rsidP="001026C0">
      <w:pPr>
        <w:rPr>
          <w:sz w:val="28"/>
          <w:szCs w:val="28"/>
        </w:rPr>
      </w:pPr>
    </w:p>
    <w:p w:rsidR="00B56DEC" w:rsidRPr="007F37EB" w:rsidRDefault="00B56DEC" w:rsidP="00B56DEC">
      <w:pPr>
        <w:rPr>
          <w:sz w:val="28"/>
          <w:szCs w:val="28"/>
        </w:rPr>
      </w:pP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673"/>
        <w:gridCol w:w="1213"/>
        <w:gridCol w:w="1786"/>
        <w:gridCol w:w="6924"/>
        <w:gridCol w:w="1136"/>
        <w:gridCol w:w="994"/>
        <w:gridCol w:w="991"/>
        <w:gridCol w:w="1071"/>
      </w:tblGrid>
      <w:tr w:rsidR="00B56DEC" w:rsidRPr="007F37EB" w:rsidTr="007F37EB">
        <w:trPr>
          <w:trHeight w:val="281"/>
          <w:tblHeader/>
          <w:jc w:val="center"/>
        </w:trPr>
        <w:tc>
          <w:tcPr>
            <w:tcW w:w="228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10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Mạch</w:t>
            </w:r>
            <w:r w:rsidR="007F37EB"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</w:t>
            </w:r>
          </w:p>
        </w:tc>
        <w:tc>
          <w:tcPr>
            <w:tcW w:w="603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341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1417" w:type="pct"/>
            <w:gridSpan w:val="4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7F37EB" w:rsidRPr="007F37EB" w:rsidTr="007F37EB">
        <w:trPr>
          <w:trHeight w:val="62"/>
          <w:tblHeader/>
          <w:jc w:val="center"/>
        </w:trPr>
        <w:tc>
          <w:tcPr>
            <w:tcW w:w="228" w:type="pct"/>
            <w:vMerge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03" w:type="pct"/>
            <w:vMerge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41" w:type="pct"/>
            <w:vMerge/>
            <w:vAlign w:val="center"/>
          </w:tcPr>
          <w:p w:rsidR="00B56DEC" w:rsidRPr="007F37EB" w:rsidRDefault="00B56DEC" w:rsidP="004B4F0E">
            <w:pPr>
              <w:spacing w:before="120" w:after="12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7F37EB" w:rsidRPr="007F37EB" w:rsidTr="007F37EB">
        <w:trPr>
          <w:jc w:val="center"/>
        </w:trPr>
        <w:tc>
          <w:tcPr>
            <w:tcW w:w="228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Giáo dục</w:t>
            </w:r>
            <w:r w:rsidR="007F37EB"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đạo</w:t>
            </w:r>
            <w:r w:rsidR="007F37EB"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đức</w:t>
            </w:r>
          </w:p>
        </w:tc>
        <w:tc>
          <w:tcPr>
            <w:tcW w:w="603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Sống</w:t>
            </w:r>
            <w:r w:rsidR="007F37EB"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có</w:t>
            </w:r>
            <w:r w:rsidR="007F37EB"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lí</w:t>
            </w:r>
            <w:r w:rsidR="007F37EB"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tưởng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Nhậnbiết: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Nêu</w:t>
            </w:r>
            <w:r w:rsidR="007F37EB"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r w:rsidR="007F37EB"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F37E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  <w:t xml:space="preserve">- </w:t>
            </w:r>
            <w:r w:rsidRPr="007F37EB">
              <w:rPr>
                <w:rFonts w:ascii="Times New Roman" w:eastAsia="SimSun" w:hAnsi="Times New Roman" w:cs="Times New Roman"/>
                <w:bCs/>
                <w:spacing w:val="-8"/>
                <w:sz w:val="28"/>
                <w:szCs w:val="28"/>
                <w:lang w:eastAsia="zh-CN"/>
              </w:rPr>
              <w:t>Nêu</w:t>
            </w:r>
            <w:r w:rsidR="007F37EB" w:rsidRPr="007F37EB">
              <w:rPr>
                <w:rFonts w:ascii="Times New Roman" w:eastAsia="SimSun" w:hAnsi="Times New Roman" w:cs="Times New Roman"/>
                <w:bCs/>
                <w:spacing w:val="-8"/>
                <w:sz w:val="28"/>
                <w:szCs w:val="28"/>
                <w:lang w:eastAsia="zh-CN"/>
              </w:rPr>
              <w:t xml:space="preserve"> </w:t>
            </w:r>
            <w:r w:rsidRPr="007F37EB">
              <w:rPr>
                <w:rFonts w:ascii="Times New Roman" w:eastAsia="SimSun" w:hAnsi="Times New Roman" w:cs="Times New Roman"/>
                <w:bCs/>
                <w:spacing w:val="-8"/>
                <w:sz w:val="28"/>
                <w:szCs w:val="28"/>
                <w:lang w:eastAsia="zh-CN"/>
              </w:rPr>
              <w:t>được</w:t>
            </w:r>
            <w:r w:rsidR="007F37EB" w:rsidRPr="007F37EB">
              <w:rPr>
                <w:rFonts w:ascii="Times New Roman" w:eastAsia="SimSun" w:hAnsi="Times New Roman" w:cs="Times New Roman"/>
                <w:bCs/>
                <w:spacing w:val="-8"/>
                <w:sz w:val="28"/>
                <w:szCs w:val="28"/>
                <w:lang w:eastAsia="zh-CN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lí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tưởng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sống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thanh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niênViệt Nam.</w:t>
            </w: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câu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F37EB" w:rsidRPr="007F37EB" w:rsidTr="007F37EB">
        <w:trPr>
          <w:jc w:val="center"/>
        </w:trPr>
        <w:tc>
          <w:tcPr>
            <w:tcW w:w="228" w:type="pct"/>
            <w:vMerge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03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Khoan dung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Nhậnbiết: 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Nêu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khái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niệm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khoan dung.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Liệt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kê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khoan dung.</w:t>
            </w: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câu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F37EB" w:rsidRPr="007F37EB" w:rsidTr="007F37EB">
        <w:trPr>
          <w:jc w:val="center"/>
        </w:trPr>
        <w:tc>
          <w:tcPr>
            <w:tcW w:w="228" w:type="pct"/>
            <w:vMerge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03" w:type="pct"/>
            <w:vAlign w:val="center"/>
          </w:tcPr>
          <w:p w:rsidR="00B56DEC" w:rsidRPr="007F37EB" w:rsidRDefault="00B56DEC" w:rsidP="004B4F0E">
            <w:pPr>
              <w:pStyle w:val="4-Bang"/>
              <w:widowControl/>
              <w:suppressAutoHyphens/>
              <w:spacing w:before="120" w:after="120" w:line="280" w:lineRule="exact"/>
              <w:jc w:val="center"/>
              <w:rPr>
                <w:rFonts w:cs="Times New Roman"/>
                <w:szCs w:val="28"/>
                <w:lang w:val="vi-VN"/>
              </w:rPr>
            </w:pPr>
            <w:r w:rsidRPr="007F37EB">
              <w:rPr>
                <w:rFonts w:cs="Times New Roman"/>
                <w:b/>
                <w:bCs/>
                <w:spacing w:val="-8"/>
                <w:szCs w:val="28"/>
              </w:rPr>
              <w:t>3. Tích</w:t>
            </w:r>
            <w:r w:rsidRPr="007F37EB">
              <w:rPr>
                <w:rFonts w:cs="Times New Roman"/>
                <w:b/>
                <w:bCs/>
                <w:spacing w:val="-8"/>
                <w:szCs w:val="28"/>
                <w:lang w:val="vi-VN"/>
              </w:rPr>
              <w:t xml:space="preserve"> cực tham gia các hoạt động cộng đồng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Nhậnbiết: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- Nêu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đồng.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- Liệt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r w:rsidR="007F37EB"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đồng.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trách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Thônghiểu: 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phải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đồng.</w:t>
            </w: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3 câu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z w:val="28"/>
                <w:szCs w:val="28"/>
              </w:rPr>
              <w:t>1câu</w:t>
            </w: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F37EB" w:rsidRPr="007F37EB" w:rsidTr="007F37EB">
        <w:trPr>
          <w:jc w:val="center"/>
        </w:trPr>
        <w:tc>
          <w:tcPr>
            <w:tcW w:w="228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03" w:type="pct"/>
            <w:vAlign w:val="center"/>
          </w:tcPr>
          <w:p w:rsidR="00B56DEC" w:rsidRPr="007F37EB" w:rsidRDefault="00B56DEC" w:rsidP="004B4F0E">
            <w:pPr>
              <w:pStyle w:val="4-Bang"/>
              <w:widowControl/>
              <w:suppressAutoHyphens/>
              <w:spacing w:before="120" w:after="120" w:line="280" w:lineRule="exact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7F37EB">
              <w:rPr>
                <w:rFonts w:eastAsia="Times New Roman" w:cs="Times New Roman"/>
                <w:b/>
                <w:szCs w:val="28"/>
              </w:rPr>
              <w:t>4. Khách</w:t>
            </w:r>
            <w:r w:rsidRPr="007F37EB">
              <w:rPr>
                <w:rFonts w:eastAsia="Times New Roman" w:cs="Times New Roman"/>
                <w:b/>
                <w:szCs w:val="28"/>
                <w:lang w:val="vi-VN"/>
              </w:rPr>
              <w:t xml:space="preserve"> quan và công bằng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Nhậnbiết: </w:t>
            </w:r>
          </w:p>
          <w:p w:rsidR="00B56DEC" w:rsidRPr="007F37EB" w:rsidRDefault="00B56DEC" w:rsidP="004B4F0E">
            <w:pPr>
              <w:spacing w:before="120" w:after="12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pacing w:val="-8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r w:rsidR="007F37EB"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biểu</w:t>
            </w:r>
            <w:r w:rsidR="007F37EB"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hiện</w:t>
            </w:r>
            <w:r w:rsidR="007F37EB"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khách</w:t>
            </w:r>
            <w:r w:rsidR="007F37EB"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quan, công</w:t>
            </w:r>
            <w:r w:rsidR="007F37EB"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bằng.</w:t>
            </w: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câu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F37EB" w:rsidRPr="007F37EB" w:rsidTr="007F37EB">
        <w:trPr>
          <w:trHeight w:val="2283"/>
          <w:jc w:val="center"/>
        </w:trPr>
        <w:tc>
          <w:tcPr>
            <w:tcW w:w="228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03" w:type="pct"/>
            <w:vAlign w:val="center"/>
          </w:tcPr>
          <w:p w:rsidR="00B56DEC" w:rsidRPr="007F37EB" w:rsidRDefault="00B56DEC" w:rsidP="004B4F0E">
            <w:pPr>
              <w:pStyle w:val="4-Bang"/>
              <w:widowControl/>
              <w:suppressAutoHyphens/>
              <w:spacing w:before="120" w:after="120" w:line="320" w:lineRule="exact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7F37EB">
              <w:rPr>
                <w:rFonts w:cs="Times New Roman"/>
                <w:b/>
                <w:szCs w:val="28"/>
                <w:lang w:val="vi-VN"/>
              </w:rPr>
              <w:t>5. Bảo vệ hoà bình</w:t>
            </w:r>
          </w:p>
          <w:p w:rsidR="00B56DEC" w:rsidRPr="007F37EB" w:rsidRDefault="00B56DEC" w:rsidP="004B4F0E">
            <w:pPr>
              <w:pStyle w:val="4-Bang"/>
              <w:widowControl/>
              <w:suppressAutoHyphens/>
              <w:spacing w:before="120" w:after="120" w:line="32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Nhậnbiết: 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 Nêu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thế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nào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là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hòa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bình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và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bảo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vệ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hòa</w:t>
            </w:r>
            <w:r w:rsidR="007F37EB"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bình.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Nêu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biểu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hoàb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ình.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Vậndụng: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vi-VN"/>
              </w:rPr>
            </w:pPr>
            <w:r w:rsidRPr="007F37EB">
              <w:rPr>
                <w:rFonts w:ascii="Times New Roman" w:eastAsia="SimSun" w:hAnsi="Times New Roman" w:cs="Times New Roman"/>
                <w:bCs/>
                <w:spacing w:val="-12"/>
                <w:sz w:val="28"/>
                <w:szCs w:val="28"/>
                <w:lang w:eastAsia="zh-CN"/>
              </w:rPr>
              <w:t>-</w:t>
            </w:r>
            <w:r w:rsidR="007F37EB" w:rsidRPr="007F37EB">
              <w:rPr>
                <w:rFonts w:ascii="Times New Roman" w:eastAsia="SimSun" w:hAnsi="Times New Roman" w:cs="Times New Roman"/>
                <w:bCs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Phê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phán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xung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đột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sắc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tộc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và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chiến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tranh phi nghĩa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vi-VN"/>
              </w:rPr>
              <w:t>.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- Xác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bảo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vệ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hòa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phù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lứa</w:t>
            </w:r>
            <w:r w:rsidR="007F37EB"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z w:val="28"/>
                <w:szCs w:val="28"/>
              </w:rPr>
              <w:t>tuổi.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F37E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Vậndụngcao: </w:t>
            </w:r>
          </w:p>
          <w:p w:rsidR="00B56DEC" w:rsidRPr="007F37EB" w:rsidRDefault="00B56DEC" w:rsidP="004B4F0E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Tham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gia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những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hoạt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động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phù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hợp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để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bảo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vệ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hòa</w:t>
            </w:r>
            <w:r w:rsidR="007F37EB"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</w:t>
            </w:r>
            <w:r w:rsidRPr="007F37EB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bình.</w:t>
            </w: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 câu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DEC" w:rsidRPr="007F37EB" w:rsidRDefault="00B56DEC" w:rsidP="007F37EB">
            <w:pPr>
              <w:spacing w:before="120" w:after="120" w:line="32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câu</w:t>
            </w:r>
          </w:p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2" w:type="pct"/>
            <w:vAlign w:val="center"/>
          </w:tcPr>
          <w:p w:rsidR="00B56DEC" w:rsidRPr="007F37EB" w:rsidRDefault="00B56DEC" w:rsidP="007F37EB">
            <w:pPr>
              <w:spacing w:before="120" w:after="120" w:line="32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1/2 câu</w:t>
            </w:r>
          </w:p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F37EB" w:rsidRPr="007F37EB" w:rsidTr="007F37EB">
        <w:trPr>
          <w:trHeight w:val="374"/>
          <w:jc w:val="center"/>
        </w:trPr>
        <w:tc>
          <w:tcPr>
            <w:tcW w:w="1242" w:type="pct"/>
            <w:gridSpan w:val="3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32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1/2</w:t>
            </w: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1/2</w:t>
            </w:r>
          </w:p>
        </w:tc>
      </w:tr>
      <w:tr w:rsidR="007F37EB" w:rsidRPr="007F37EB" w:rsidTr="007F37EB">
        <w:trPr>
          <w:trHeight w:val="374"/>
          <w:jc w:val="center"/>
        </w:trPr>
        <w:tc>
          <w:tcPr>
            <w:tcW w:w="1242" w:type="pct"/>
            <w:gridSpan w:val="3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lastRenderedPageBreak/>
              <w:t>Tỉ lệ %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320" w:lineRule="exact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4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36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62" w:type="pct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</w:tr>
      <w:tr w:rsidR="00B56DEC" w:rsidRPr="007F37EB" w:rsidTr="007F37EB">
        <w:trPr>
          <w:trHeight w:val="240"/>
          <w:jc w:val="center"/>
        </w:trPr>
        <w:tc>
          <w:tcPr>
            <w:tcW w:w="1242" w:type="pct"/>
            <w:gridSpan w:val="3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341" w:type="pct"/>
          </w:tcPr>
          <w:p w:rsidR="00B56DEC" w:rsidRPr="007F37EB" w:rsidRDefault="00B56DEC" w:rsidP="004B4F0E">
            <w:pPr>
              <w:spacing w:before="120" w:after="120" w:line="320" w:lineRule="exact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697" w:type="pct"/>
            <w:gridSpan w:val="2"/>
            <w:vAlign w:val="center"/>
          </w:tcPr>
          <w:p w:rsidR="00B56DEC" w:rsidRPr="007F37EB" w:rsidRDefault="00B56DEC" w:rsidP="004B4F0E">
            <w:pPr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7F37E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:rsidR="00B56DEC" w:rsidRPr="007F37EB" w:rsidRDefault="00B56DEC" w:rsidP="00B56DEC">
      <w:pPr>
        <w:tabs>
          <w:tab w:val="left" w:pos="1635"/>
        </w:tabs>
        <w:rPr>
          <w:sz w:val="28"/>
          <w:szCs w:val="28"/>
        </w:rPr>
      </w:pPr>
    </w:p>
    <w:sectPr w:rsidR="00B56DEC" w:rsidRPr="007F37EB" w:rsidSect="001026C0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8A" w:rsidRDefault="00F4798A" w:rsidP="001026C0">
      <w:pPr>
        <w:spacing w:after="0" w:line="240" w:lineRule="auto"/>
      </w:pPr>
      <w:r>
        <w:separator/>
      </w:r>
    </w:p>
  </w:endnote>
  <w:endnote w:type="continuationSeparator" w:id="1">
    <w:p w:rsidR="00F4798A" w:rsidRDefault="00F4798A" w:rsidP="0010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8A" w:rsidRDefault="00F4798A" w:rsidP="001026C0">
      <w:pPr>
        <w:spacing w:after="0" w:line="240" w:lineRule="auto"/>
      </w:pPr>
      <w:r>
        <w:separator/>
      </w:r>
    </w:p>
  </w:footnote>
  <w:footnote w:type="continuationSeparator" w:id="1">
    <w:p w:rsidR="00F4798A" w:rsidRDefault="00F4798A" w:rsidP="0010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87A"/>
    <w:rsid w:val="00076EBD"/>
    <w:rsid w:val="000E1209"/>
    <w:rsid w:val="001026C0"/>
    <w:rsid w:val="00134288"/>
    <w:rsid w:val="00210F65"/>
    <w:rsid w:val="002A7A4F"/>
    <w:rsid w:val="002C3D01"/>
    <w:rsid w:val="0037572A"/>
    <w:rsid w:val="003D2185"/>
    <w:rsid w:val="003E0E11"/>
    <w:rsid w:val="00401D38"/>
    <w:rsid w:val="0042534F"/>
    <w:rsid w:val="00487554"/>
    <w:rsid w:val="00514DBC"/>
    <w:rsid w:val="007F37EB"/>
    <w:rsid w:val="00894A17"/>
    <w:rsid w:val="008A6E62"/>
    <w:rsid w:val="00B56DEC"/>
    <w:rsid w:val="00B7587A"/>
    <w:rsid w:val="00BE4628"/>
    <w:rsid w:val="00C500EC"/>
    <w:rsid w:val="00D75564"/>
    <w:rsid w:val="00F4798A"/>
    <w:rsid w:val="00FF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B758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6C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6C0"/>
    <w:rPr>
      <w:rFonts w:asciiTheme="minorHAnsi" w:hAnsiTheme="minorHAnsi"/>
      <w:sz w:val="22"/>
    </w:rPr>
  </w:style>
  <w:style w:type="character" w:customStyle="1" w:styleId="4-BangChar">
    <w:name w:val="4-Bang Char"/>
    <w:link w:val="4-Bang"/>
    <w:qFormat/>
    <w:locked/>
    <w:rsid w:val="00B56DEC"/>
    <w:rPr>
      <w:szCs w:val="26"/>
    </w:rPr>
  </w:style>
  <w:style w:type="paragraph" w:customStyle="1" w:styleId="4-Bang">
    <w:name w:val="4-Bang"/>
    <w:basedOn w:val="Normal"/>
    <w:link w:val="4-BangChar"/>
    <w:qFormat/>
    <w:rsid w:val="00B56DEC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BD62-EC0E-46B3-A174-5A0623A5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572</Words>
  <Characters>3264</Characters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2024-10-01T02:55:00Z</dcterms:created>
  <dcterms:modified xsi:type="dcterms:W3CDTF">2024-10-01T04:15:00Z</dcterms:modified>
</cp:coreProperties>
</file>