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4A0D" w14:textId="77777777" w:rsidR="00D73F9B" w:rsidRDefault="00D73F9B" w:rsidP="00D73F9B">
      <w:pPr>
        <w:spacing w:before="0" w:after="0" w:line="276" w:lineRule="auto"/>
        <w:jc w:val="both"/>
        <w:rPr>
          <w:sz w:val="26"/>
          <w:szCs w:val="26"/>
          <w:lang w:val="vi-VN"/>
        </w:rPr>
      </w:pPr>
      <w:r>
        <w:rPr>
          <w:sz w:val="26"/>
          <w:szCs w:val="26"/>
          <w:lang w:val="vi-VN"/>
        </w:rPr>
        <w:t>Ngày soạn:</w:t>
      </w:r>
    </w:p>
    <w:p w14:paraId="22B0AC64" w14:textId="77777777" w:rsidR="00D73F9B" w:rsidRPr="001E4567" w:rsidRDefault="00D73F9B" w:rsidP="00D73F9B">
      <w:pPr>
        <w:spacing w:before="0" w:after="0" w:line="276" w:lineRule="auto"/>
        <w:jc w:val="both"/>
        <w:rPr>
          <w:sz w:val="26"/>
          <w:szCs w:val="26"/>
          <w:lang w:val="vi-VN"/>
        </w:rPr>
      </w:pPr>
      <w:r>
        <w:rPr>
          <w:sz w:val="26"/>
          <w:szCs w:val="26"/>
          <w:lang w:val="vi-VN"/>
        </w:rPr>
        <w:t>Ngày dạy:</w:t>
      </w:r>
    </w:p>
    <w:p w14:paraId="6ED23FBB" w14:textId="7550C6E6" w:rsidR="00D73F9B" w:rsidRPr="001E4567" w:rsidRDefault="00D73F9B" w:rsidP="00D73F9B">
      <w:pPr>
        <w:spacing w:before="0" w:after="0" w:line="276" w:lineRule="auto"/>
        <w:jc w:val="center"/>
        <w:rPr>
          <w:b/>
          <w:bCs/>
          <w:sz w:val="26"/>
          <w:szCs w:val="26"/>
          <w:lang w:val="vi-VN"/>
        </w:rPr>
      </w:pPr>
      <w:r w:rsidRPr="005A119B">
        <w:rPr>
          <w:b/>
          <w:bCs/>
          <w:sz w:val="26"/>
          <w:szCs w:val="26"/>
          <w:lang w:val="vi-VN"/>
        </w:rPr>
        <w:t>BÀI</w:t>
      </w:r>
      <w:r w:rsidRPr="001E4567">
        <w:rPr>
          <w:b/>
          <w:bCs/>
          <w:sz w:val="26"/>
          <w:szCs w:val="26"/>
          <w:lang w:val="vi-VN"/>
        </w:rPr>
        <w:t xml:space="preserve"> </w:t>
      </w:r>
      <w:r w:rsidR="002A2280">
        <w:rPr>
          <w:b/>
          <w:bCs/>
          <w:sz w:val="26"/>
          <w:szCs w:val="26"/>
        </w:rPr>
        <w:t>9</w:t>
      </w:r>
      <w:r w:rsidRPr="001E4567">
        <w:rPr>
          <w:b/>
          <w:bCs/>
          <w:sz w:val="26"/>
          <w:szCs w:val="26"/>
          <w:lang w:val="vi-VN"/>
        </w:rPr>
        <w:t xml:space="preserve">: </w:t>
      </w:r>
      <w:r w:rsidR="003F7522">
        <w:rPr>
          <w:b/>
          <w:bCs/>
          <w:sz w:val="26"/>
          <w:szCs w:val="26"/>
          <w:lang w:val="vi-VN"/>
        </w:rPr>
        <w:t>VĂN NGHỊ LUẬN</w:t>
      </w:r>
    </w:p>
    <w:p w14:paraId="12E3ED1C" w14:textId="28AE5B5F" w:rsidR="00D73F9B" w:rsidRPr="001E4567" w:rsidRDefault="00D73F9B" w:rsidP="00D73F9B">
      <w:pPr>
        <w:spacing w:before="0" w:after="0" w:line="276" w:lineRule="auto"/>
        <w:jc w:val="center"/>
        <w:rPr>
          <w:sz w:val="26"/>
          <w:szCs w:val="26"/>
          <w:lang w:val="vi-VN"/>
        </w:rPr>
      </w:pPr>
      <w:r w:rsidRPr="001E4567">
        <w:rPr>
          <w:sz w:val="26"/>
          <w:szCs w:val="26"/>
          <w:lang w:val="vi-VN"/>
        </w:rPr>
        <w:t xml:space="preserve"> (</w:t>
      </w:r>
      <w:r w:rsidR="003F7522">
        <w:rPr>
          <w:sz w:val="26"/>
          <w:szCs w:val="26"/>
          <w:lang w:val="vi-VN"/>
        </w:rPr>
        <w:t xml:space="preserve">NGHỊ LUẬN </w:t>
      </w:r>
      <w:r w:rsidR="002A2280">
        <w:rPr>
          <w:sz w:val="26"/>
          <w:szCs w:val="26"/>
        </w:rPr>
        <w:t>VĂN HỌC</w:t>
      </w:r>
      <w:r w:rsidRPr="001E4567">
        <w:rPr>
          <w:sz w:val="26"/>
          <w:szCs w:val="26"/>
          <w:lang w:val="vi-VN"/>
        </w:rPr>
        <w:t>)</w:t>
      </w:r>
    </w:p>
    <w:p w14:paraId="62965C8F" w14:textId="0E3F1B53" w:rsidR="00D73F9B" w:rsidRPr="001E4567" w:rsidRDefault="00D73F9B" w:rsidP="00414652">
      <w:pPr>
        <w:spacing w:before="0" w:after="0" w:line="276" w:lineRule="auto"/>
        <w:jc w:val="center"/>
        <w:rPr>
          <w:sz w:val="26"/>
          <w:szCs w:val="26"/>
          <w:lang w:val="vi-VN"/>
        </w:rPr>
      </w:pPr>
      <w:r w:rsidRPr="001E4567">
        <w:rPr>
          <w:b/>
          <w:bCs/>
          <w:sz w:val="26"/>
          <w:szCs w:val="26"/>
          <w:lang w:val="vi-VN"/>
        </w:rPr>
        <w:t xml:space="preserve"> </w:t>
      </w:r>
    </w:p>
    <w:p w14:paraId="73414EA7" w14:textId="45B903E5" w:rsidR="00002722" w:rsidRPr="00414652" w:rsidRDefault="00414652" w:rsidP="0063128F">
      <w:pPr>
        <w:spacing w:before="0" w:after="0" w:line="276" w:lineRule="auto"/>
        <w:jc w:val="center"/>
        <w:rPr>
          <w:rFonts w:eastAsia="ArialMT"/>
          <w:b/>
          <w:color w:val="0070C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b/>
          <w:color w:val="0070C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TRÌNH BÀY GIỚI THIỆU VỀ MỘT VẤN ĐỀ CỦA TÁC PHẨM VĂN HỌC</w:t>
      </w:r>
    </w:p>
    <w:p w14:paraId="1111CC9D" w14:textId="77777777" w:rsidR="0061522A" w:rsidRDefault="0061522A" w:rsidP="00D73F9B">
      <w:pPr>
        <w:tabs>
          <w:tab w:val="left" w:pos="709"/>
        </w:tabs>
        <w:spacing w:before="0" w:after="0" w:line="276" w:lineRule="auto"/>
        <w:jc w:val="both"/>
        <w:rPr>
          <w:b/>
          <w:bCs/>
          <w:color w:val="FF0000"/>
          <w:sz w:val="26"/>
          <w:szCs w:val="26"/>
          <w:lang w:val="it-IT"/>
        </w:rPr>
      </w:pPr>
    </w:p>
    <w:p w14:paraId="5C2AAF9B" w14:textId="77777777" w:rsidR="0061522A" w:rsidRPr="0061522A" w:rsidRDefault="0061522A" w:rsidP="0061522A">
      <w:pPr>
        <w:spacing w:before="0" w:after="0" w:line="276" w:lineRule="auto"/>
        <w:rPr>
          <w:rFonts w:eastAsia="Brush Script MT"/>
          <w:color w:val="000000" w:themeColor="text1"/>
          <w:sz w:val="26"/>
          <w:szCs w:val="26"/>
          <w:lang w:val="vi-VN"/>
        </w:rPr>
      </w:pPr>
      <w:r w:rsidRPr="0061522A">
        <w:rPr>
          <w:b/>
          <w:bCs/>
          <w:color w:val="000000" w:themeColor="text1"/>
          <w:sz w:val="26"/>
          <w:szCs w:val="26"/>
          <w:lang w:val="vi-VN"/>
        </w:rPr>
        <w:t>I. MỤC TIÊU</w:t>
      </w:r>
    </w:p>
    <w:p w14:paraId="6C9FB036" w14:textId="77777777" w:rsidR="0061522A" w:rsidRPr="00E95665" w:rsidRDefault="0061522A" w:rsidP="00E95665">
      <w:pPr>
        <w:spacing w:before="0" w:after="0" w:line="276" w:lineRule="auto"/>
        <w:jc w:val="both"/>
        <w:rPr>
          <w:i/>
          <w:iCs/>
          <w:color w:val="000000" w:themeColor="text1"/>
          <w:sz w:val="26"/>
          <w:szCs w:val="26"/>
          <w:lang w:val="vi-VN"/>
        </w:rPr>
      </w:pPr>
      <w:r w:rsidRPr="00E95665">
        <w:rPr>
          <w:b/>
          <w:bCs/>
          <w:i/>
          <w:iCs/>
          <w:color w:val="000000" w:themeColor="text1"/>
          <w:sz w:val="26"/>
          <w:szCs w:val="26"/>
          <w:lang w:val="vi-VN"/>
        </w:rPr>
        <w:t xml:space="preserve">1. Về kiến thức: </w:t>
      </w:r>
    </w:p>
    <w:p w14:paraId="6C4DC0EB" w14:textId="42B96FB3" w:rsidR="00E95665" w:rsidRPr="00414652" w:rsidRDefault="00E95665" w:rsidP="00E95665">
      <w:pPr>
        <w:spacing w:before="0" w:after="0" w:line="276" w:lineRule="auto"/>
        <w:jc w:val="both"/>
        <w:rPr>
          <w:sz w:val="26"/>
          <w:szCs w:val="26"/>
        </w:rPr>
      </w:pPr>
      <w:r w:rsidRPr="00E95665">
        <w:rPr>
          <w:sz w:val="26"/>
          <w:szCs w:val="26"/>
          <w:lang w:val="vi-VN"/>
        </w:rPr>
        <w:t xml:space="preserve">- Xác định được ý kiến, trình bày quan điểm, suy nghĩ của bản thân </w:t>
      </w:r>
      <w:r w:rsidR="00414652">
        <w:rPr>
          <w:sz w:val="26"/>
          <w:szCs w:val="26"/>
        </w:rPr>
        <w:t>về một vấn đề của tác phẩm văn học.</w:t>
      </w:r>
    </w:p>
    <w:p w14:paraId="7DEEF46C" w14:textId="6F1639EF" w:rsidR="00E95665" w:rsidRPr="00414652" w:rsidRDefault="00E95665" w:rsidP="00E95665">
      <w:pPr>
        <w:spacing w:before="0" w:after="0" w:line="276" w:lineRule="auto"/>
        <w:jc w:val="both"/>
        <w:rPr>
          <w:sz w:val="26"/>
          <w:szCs w:val="26"/>
        </w:rPr>
      </w:pPr>
      <w:r w:rsidRPr="00E95665">
        <w:rPr>
          <w:sz w:val="26"/>
          <w:szCs w:val="26"/>
          <w:lang w:val="vi-VN"/>
        </w:rPr>
        <w:t xml:space="preserve">- Trình bày ý kiến, quan điểm, suy nghĩ của bản thân về </w:t>
      </w:r>
      <w:r w:rsidR="00414652">
        <w:rPr>
          <w:sz w:val="26"/>
          <w:szCs w:val="26"/>
        </w:rPr>
        <w:t>một vấn đề của tác phẩm văn học</w:t>
      </w:r>
      <w:r w:rsidRPr="00E95665">
        <w:rPr>
          <w:sz w:val="26"/>
          <w:szCs w:val="26"/>
          <w:lang w:val="vi-VN"/>
        </w:rPr>
        <w:t>.</w:t>
      </w:r>
    </w:p>
    <w:p w14:paraId="5323D994" w14:textId="77777777" w:rsidR="00E95665" w:rsidRPr="00E95665" w:rsidRDefault="00E95665" w:rsidP="00E95665">
      <w:pPr>
        <w:autoSpaceDE w:val="0"/>
        <w:autoSpaceDN w:val="0"/>
        <w:adjustRightInd w:val="0"/>
        <w:spacing w:before="0" w:after="0" w:line="276" w:lineRule="auto"/>
        <w:jc w:val="both"/>
        <w:rPr>
          <w:sz w:val="26"/>
          <w:szCs w:val="26"/>
          <w:lang w:val="vi-VN"/>
        </w:rPr>
      </w:pPr>
      <w:r w:rsidRPr="00E95665">
        <w:rPr>
          <w:sz w:val="26"/>
          <w:szCs w:val="26"/>
          <w:lang w:val="vi-VN"/>
        </w:rPr>
        <w:t>- Biết lắng nghe các ý kiến nhận xét, phản hồi từ phía người nghe;</w:t>
      </w:r>
    </w:p>
    <w:p w14:paraId="21AC94ED" w14:textId="53300AB7" w:rsidR="00182457" w:rsidRPr="00E95665" w:rsidRDefault="00E95665" w:rsidP="00E95665">
      <w:pPr>
        <w:autoSpaceDE w:val="0"/>
        <w:autoSpaceDN w:val="0"/>
        <w:adjustRightInd w:val="0"/>
        <w:spacing w:before="0" w:after="0" w:line="276" w:lineRule="auto"/>
        <w:jc w:val="both"/>
        <w:rPr>
          <w:sz w:val="26"/>
          <w:szCs w:val="26"/>
          <w:lang w:val="vi-VN"/>
        </w:rPr>
      </w:pPr>
      <w:r w:rsidRPr="00E95665">
        <w:rPr>
          <w:sz w:val="26"/>
          <w:szCs w:val="26"/>
          <w:lang w:val="vi-VN"/>
        </w:rPr>
        <w:t>- Biết chú ý lắng nghe để nắm đầy đủ, chính xác các ý tưởng của người nói; tham gia trao đổi tích cực về vấn đề được trình bày.</w:t>
      </w:r>
    </w:p>
    <w:p w14:paraId="295F8B11" w14:textId="77777777" w:rsidR="0061522A" w:rsidRPr="00E95665" w:rsidRDefault="0061522A" w:rsidP="00E95665">
      <w:pPr>
        <w:spacing w:before="0" w:after="0" w:line="276" w:lineRule="auto"/>
        <w:jc w:val="both"/>
        <w:rPr>
          <w:i/>
          <w:iCs/>
          <w:color w:val="000000" w:themeColor="text1"/>
          <w:sz w:val="26"/>
          <w:szCs w:val="26"/>
          <w:lang w:val="vi-VN"/>
        </w:rPr>
      </w:pPr>
      <w:r w:rsidRPr="00E95665">
        <w:rPr>
          <w:b/>
          <w:bCs/>
          <w:i/>
          <w:iCs/>
          <w:color w:val="000000" w:themeColor="text1"/>
          <w:sz w:val="26"/>
          <w:szCs w:val="26"/>
          <w:lang w:val="vi-VN"/>
        </w:rPr>
        <w:t>2. Về năng lực:</w:t>
      </w:r>
      <w:r w:rsidRPr="00E95665">
        <w:rPr>
          <w:i/>
          <w:iCs/>
          <w:color w:val="000000" w:themeColor="text1"/>
          <w:sz w:val="26"/>
          <w:szCs w:val="26"/>
          <w:lang w:val="vi-VN"/>
        </w:rPr>
        <w:t xml:space="preserve"> </w:t>
      </w:r>
    </w:p>
    <w:p w14:paraId="33774999" w14:textId="77777777" w:rsidR="00E95665" w:rsidRPr="00E95665" w:rsidRDefault="00E95665" w:rsidP="00E95665">
      <w:pPr>
        <w:spacing w:before="0" w:after="0" w:line="276" w:lineRule="auto"/>
        <w:jc w:val="both"/>
        <w:rPr>
          <w:sz w:val="26"/>
          <w:szCs w:val="26"/>
          <w:lang w:val="vi-VN"/>
        </w:rPr>
      </w:pPr>
      <w:r w:rsidRPr="00E95665">
        <w:rPr>
          <w:sz w:val="26"/>
          <w:szCs w:val="26"/>
          <w:lang w:val="vi-VN"/>
        </w:rPr>
        <w:t>- Biết cách nói và nghe phù hợp, sử dụng các lí lẽ, dẫn chứng thuyết phục.</w:t>
      </w:r>
    </w:p>
    <w:p w14:paraId="64CB5399" w14:textId="5674314C" w:rsidR="0061522A" w:rsidRPr="00E95665" w:rsidRDefault="0061522A" w:rsidP="00E95665">
      <w:pPr>
        <w:spacing w:before="0" w:after="0" w:line="276" w:lineRule="auto"/>
        <w:jc w:val="both"/>
        <w:rPr>
          <w:i/>
          <w:iCs/>
          <w:color w:val="000000" w:themeColor="text1"/>
          <w:sz w:val="26"/>
          <w:szCs w:val="26"/>
          <w:lang w:val="vi-VN"/>
        </w:rPr>
      </w:pPr>
      <w:r w:rsidRPr="00E95665">
        <w:rPr>
          <w:b/>
          <w:bCs/>
          <w:i/>
          <w:iCs/>
          <w:color w:val="000000" w:themeColor="text1"/>
          <w:sz w:val="26"/>
          <w:szCs w:val="26"/>
          <w:lang w:val="vi-VN"/>
        </w:rPr>
        <w:t>3. Về phẩm chất:</w:t>
      </w:r>
      <w:r w:rsidRPr="00E95665">
        <w:rPr>
          <w:i/>
          <w:iCs/>
          <w:color w:val="000000" w:themeColor="text1"/>
          <w:sz w:val="26"/>
          <w:szCs w:val="26"/>
          <w:lang w:val="vi-VN"/>
        </w:rPr>
        <w:t xml:space="preserve"> </w:t>
      </w:r>
    </w:p>
    <w:p w14:paraId="04C7882D" w14:textId="77777777" w:rsidR="00FB2151" w:rsidRPr="00E95665" w:rsidRDefault="00FB2151" w:rsidP="00E95665">
      <w:pPr>
        <w:autoSpaceDE w:val="0"/>
        <w:autoSpaceDN w:val="0"/>
        <w:adjustRightInd w:val="0"/>
        <w:spacing w:before="0" w:after="0" w:line="276" w:lineRule="auto"/>
        <w:jc w:val="both"/>
        <w:rPr>
          <w:color w:val="000000" w:themeColor="text1"/>
          <w:sz w:val="26"/>
          <w:szCs w:val="26"/>
          <w:lang w:val="vi-VN"/>
        </w:rPr>
      </w:pPr>
      <w:r w:rsidRPr="00E95665">
        <w:rPr>
          <w:color w:val="000000" w:themeColor="text1"/>
          <w:sz w:val="26"/>
          <w:szCs w:val="26"/>
          <w:lang w:val="da-DK"/>
        </w:rPr>
        <w:t xml:space="preserve">- </w:t>
      </w:r>
      <w:r w:rsidRPr="00E95665">
        <w:rPr>
          <w:i/>
          <w:color w:val="000000" w:themeColor="text1"/>
          <w:sz w:val="26"/>
          <w:szCs w:val="26"/>
          <w:lang w:val="da-DK"/>
        </w:rPr>
        <w:t>Chăm chỉ:</w:t>
      </w:r>
      <w:r w:rsidRPr="00E95665">
        <w:rPr>
          <w:color w:val="000000" w:themeColor="text1"/>
          <w:sz w:val="26"/>
          <w:szCs w:val="26"/>
          <w:lang w:val="da-DK"/>
        </w:rPr>
        <w:t xml:space="preserve"> HS có ý thức vận dụng bài học vào hoàn cảnh thực tế</w:t>
      </w:r>
      <w:r w:rsidRPr="00E95665">
        <w:rPr>
          <w:color w:val="000000" w:themeColor="text1"/>
          <w:sz w:val="26"/>
          <w:szCs w:val="26"/>
          <w:lang w:val="vi-VN"/>
        </w:rPr>
        <w:t>, học hỏi, sáng tạo.</w:t>
      </w:r>
    </w:p>
    <w:p w14:paraId="75BFDEEA" w14:textId="77777777" w:rsidR="00FB2151" w:rsidRPr="00E95665" w:rsidRDefault="00FB2151" w:rsidP="00E95665">
      <w:pPr>
        <w:spacing w:before="0" w:after="0" w:line="276" w:lineRule="auto"/>
        <w:jc w:val="both"/>
        <w:rPr>
          <w:color w:val="000000" w:themeColor="text1"/>
          <w:sz w:val="26"/>
          <w:szCs w:val="26"/>
          <w:lang w:val="vi-VN"/>
        </w:rPr>
      </w:pPr>
      <w:r w:rsidRPr="00E95665">
        <w:rPr>
          <w:color w:val="000000" w:themeColor="text1"/>
          <w:sz w:val="26"/>
          <w:szCs w:val="26"/>
          <w:lang w:val="da-DK"/>
        </w:rPr>
        <w:t>-</w:t>
      </w:r>
      <w:r w:rsidRPr="00E95665">
        <w:rPr>
          <w:i/>
          <w:color w:val="000000" w:themeColor="text1"/>
          <w:sz w:val="26"/>
          <w:szCs w:val="26"/>
          <w:lang w:val="da-DK"/>
        </w:rPr>
        <w:t>Trách nhiệm:</w:t>
      </w:r>
      <w:r w:rsidRPr="00E95665">
        <w:rPr>
          <w:color w:val="000000" w:themeColor="text1"/>
          <w:sz w:val="26"/>
          <w:szCs w:val="26"/>
          <w:lang w:val="da-DK"/>
        </w:rPr>
        <w:t xml:space="preserve"> </w:t>
      </w:r>
      <w:r w:rsidRPr="00E95665">
        <w:rPr>
          <w:color w:val="000000" w:themeColor="text1"/>
          <w:sz w:val="26"/>
          <w:szCs w:val="26"/>
          <w:lang w:val="vi-VN"/>
        </w:rPr>
        <w:t>Làm chủ được bản thân trong quá trình học tập, có ý thức vận dụng kiến thức vào giao tiếp và tạo lập văn bản.</w:t>
      </w:r>
    </w:p>
    <w:p w14:paraId="74B0E9F9" w14:textId="77777777" w:rsidR="0061522A" w:rsidRPr="0061522A" w:rsidRDefault="0061522A" w:rsidP="0061522A">
      <w:pPr>
        <w:spacing w:before="0" w:after="0" w:line="276" w:lineRule="auto"/>
        <w:jc w:val="both"/>
        <w:rPr>
          <w:b/>
          <w:bCs/>
          <w:color w:val="000000" w:themeColor="text1"/>
          <w:sz w:val="26"/>
          <w:szCs w:val="26"/>
          <w:lang w:val="vi-VN"/>
        </w:rPr>
      </w:pPr>
      <w:r w:rsidRPr="0061522A">
        <w:rPr>
          <w:b/>
          <w:bCs/>
          <w:color w:val="000000" w:themeColor="text1"/>
          <w:sz w:val="26"/>
          <w:szCs w:val="26"/>
          <w:lang w:val="vi-VN"/>
        </w:rPr>
        <w:t>II. THIẾT BỊ DẠY HỌC VÀ HỌC LIỆU</w:t>
      </w:r>
    </w:p>
    <w:p w14:paraId="420CD8BD" w14:textId="77777777" w:rsidR="0061522A" w:rsidRPr="0061522A" w:rsidRDefault="0061522A" w:rsidP="0061522A">
      <w:pPr>
        <w:spacing w:before="0" w:after="0" w:line="276" w:lineRule="auto"/>
        <w:ind w:firstLine="540"/>
        <w:jc w:val="both"/>
        <w:rPr>
          <w:color w:val="000000" w:themeColor="text1"/>
          <w:sz w:val="26"/>
          <w:szCs w:val="26"/>
          <w:lang w:val="vi-VN"/>
        </w:rPr>
      </w:pPr>
      <w:r w:rsidRPr="0061522A">
        <w:rPr>
          <w:color w:val="000000" w:themeColor="text1"/>
          <w:sz w:val="26"/>
          <w:szCs w:val="26"/>
          <w:lang w:val="vi-VN"/>
        </w:rPr>
        <w:t>- SGK, SGV.</w:t>
      </w:r>
    </w:p>
    <w:p w14:paraId="01E39811" w14:textId="77777777" w:rsidR="0061522A" w:rsidRPr="0061522A" w:rsidRDefault="0061522A" w:rsidP="0061522A">
      <w:pPr>
        <w:spacing w:before="0" w:after="0" w:line="276" w:lineRule="auto"/>
        <w:ind w:firstLine="540"/>
        <w:jc w:val="both"/>
        <w:rPr>
          <w:color w:val="000000" w:themeColor="text1"/>
          <w:sz w:val="26"/>
          <w:szCs w:val="26"/>
          <w:lang w:val="vi-VN"/>
        </w:rPr>
      </w:pPr>
      <w:r w:rsidRPr="0061522A">
        <w:rPr>
          <w:color w:val="000000" w:themeColor="text1"/>
          <w:sz w:val="26"/>
          <w:szCs w:val="26"/>
          <w:lang w:val="vi-VN"/>
        </w:rPr>
        <w:t>- Máy chiếu, máy tính.</w:t>
      </w:r>
    </w:p>
    <w:p w14:paraId="134D69A5" w14:textId="77777777" w:rsidR="0061522A" w:rsidRPr="0061522A" w:rsidRDefault="0061522A" w:rsidP="0061522A">
      <w:pPr>
        <w:spacing w:before="0" w:after="0" w:line="276" w:lineRule="auto"/>
        <w:ind w:firstLine="540"/>
        <w:jc w:val="both"/>
        <w:rPr>
          <w:color w:val="000000" w:themeColor="text1"/>
          <w:sz w:val="26"/>
          <w:szCs w:val="26"/>
          <w:lang w:val="vi-VN"/>
        </w:rPr>
      </w:pPr>
      <w:r w:rsidRPr="0061522A">
        <w:rPr>
          <w:color w:val="000000" w:themeColor="text1"/>
          <w:sz w:val="26"/>
          <w:szCs w:val="26"/>
          <w:lang w:val="vi-VN"/>
        </w:rPr>
        <w:t>- Giấy A1 hoặc bảng phụ để HS làm việc nhóm.</w:t>
      </w:r>
    </w:p>
    <w:p w14:paraId="62125C1C" w14:textId="39F57829" w:rsidR="0061522A" w:rsidRPr="0061522A" w:rsidRDefault="0061522A" w:rsidP="00182457">
      <w:pPr>
        <w:spacing w:before="0" w:after="0" w:line="276" w:lineRule="auto"/>
        <w:ind w:firstLine="540"/>
        <w:jc w:val="both"/>
        <w:rPr>
          <w:color w:val="000000" w:themeColor="text1"/>
          <w:sz w:val="26"/>
          <w:szCs w:val="26"/>
          <w:lang w:val="vi-VN"/>
        </w:rPr>
      </w:pPr>
      <w:r w:rsidRPr="0061522A">
        <w:rPr>
          <w:color w:val="000000" w:themeColor="text1"/>
          <w:sz w:val="26"/>
          <w:szCs w:val="26"/>
          <w:lang w:val="vi-VN"/>
        </w:rPr>
        <w:t>- Phiếu học tập.</w:t>
      </w:r>
    </w:p>
    <w:p w14:paraId="2A278772" w14:textId="77777777" w:rsidR="0061522A" w:rsidRPr="0061522A" w:rsidRDefault="0061522A" w:rsidP="0061522A">
      <w:pPr>
        <w:snapToGrid w:val="0"/>
        <w:spacing w:before="0" w:after="0" w:line="276" w:lineRule="auto"/>
        <w:jc w:val="both"/>
        <w:rPr>
          <w:b/>
          <w:bCs/>
          <w:color w:val="000000" w:themeColor="text1"/>
          <w:sz w:val="26"/>
          <w:szCs w:val="26"/>
          <w:lang w:val="vi-VN"/>
        </w:rPr>
      </w:pPr>
      <w:r w:rsidRPr="0061522A">
        <w:rPr>
          <w:b/>
          <w:bCs/>
          <w:color w:val="000000" w:themeColor="text1"/>
          <w:sz w:val="26"/>
          <w:szCs w:val="26"/>
          <w:lang w:val="vi-VN"/>
        </w:rPr>
        <w:t>III. TIẾN TRÌNH DẠY HỌC</w:t>
      </w:r>
    </w:p>
    <w:p w14:paraId="45358C4A" w14:textId="1F2D35AC" w:rsidR="00D73F9B" w:rsidRPr="005A119B" w:rsidRDefault="006339DE" w:rsidP="00D73F9B">
      <w:pPr>
        <w:spacing w:before="0" w:after="0" w:line="276" w:lineRule="auto"/>
        <w:jc w:val="both"/>
        <w:rPr>
          <w:b/>
          <w:bCs/>
          <w:sz w:val="26"/>
          <w:szCs w:val="26"/>
          <w:lang w:val="vi-VN"/>
        </w:rPr>
      </w:pPr>
      <w:r>
        <w:rPr>
          <w:b/>
          <w:bCs/>
          <w:sz w:val="26"/>
          <w:szCs w:val="26"/>
          <w:lang w:val="vi-VN"/>
        </w:rPr>
        <w:t xml:space="preserve">1. </w:t>
      </w:r>
      <w:r w:rsidR="00D73F9B" w:rsidRPr="005A119B">
        <w:rPr>
          <w:b/>
          <w:bCs/>
          <w:sz w:val="26"/>
          <w:szCs w:val="26"/>
          <w:lang w:val="vi-VN"/>
        </w:rPr>
        <w:t xml:space="preserve">Hoạt động 1: </w:t>
      </w:r>
      <w:r w:rsidR="00D73F9B" w:rsidRPr="005A119B">
        <w:rPr>
          <w:b/>
          <w:bCs/>
          <w:sz w:val="26"/>
          <w:szCs w:val="26"/>
          <w:lang w:val="it-IT"/>
        </w:rPr>
        <w:t>Khởi động và x</w:t>
      </w:r>
      <w:r w:rsidR="00D73F9B" w:rsidRPr="005A119B">
        <w:rPr>
          <w:b/>
          <w:bCs/>
          <w:sz w:val="26"/>
          <w:szCs w:val="26"/>
          <w:lang w:val="vi-VN"/>
        </w:rPr>
        <w:t>ác định vấn đề</w:t>
      </w:r>
      <w:r w:rsidR="00D73F9B" w:rsidRPr="005A119B">
        <w:rPr>
          <w:b/>
          <w:bCs/>
          <w:sz w:val="26"/>
          <w:szCs w:val="26"/>
          <w:lang w:val="it-IT"/>
        </w:rPr>
        <w:t xml:space="preserve"> h</w:t>
      </w:r>
      <w:r w:rsidR="00D73F9B" w:rsidRPr="005A119B">
        <w:rPr>
          <w:b/>
          <w:bCs/>
          <w:sz w:val="26"/>
          <w:szCs w:val="26"/>
          <w:lang w:val="vi-VN"/>
        </w:rPr>
        <w:t>ọc tập</w:t>
      </w:r>
    </w:p>
    <w:p w14:paraId="3253DE2E" w14:textId="637E4D3E" w:rsidR="00D73F9B" w:rsidRPr="005A119B" w:rsidRDefault="006339DE" w:rsidP="006339DE">
      <w:pPr>
        <w:spacing w:before="0" w:after="0" w:line="276" w:lineRule="auto"/>
        <w:jc w:val="both"/>
        <w:rPr>
          <w:sz w:val="26"/>
          <w:szCs w:val="26"/>
          <w:lang w:val="vi-VN"/>
        </w:rPr>
      </w:pPr>
      <w:r>
        <w:rPr>
          <w:sz w:val="26"/>
          <w:szCs w:val="26"/>
          <w:lang w:val="vi-VN"/>
        </w:rPr>
        <w:t>a.</w:t>
      </w:r>
      <w:r w:rsidR="00D73F9B" w:rsidRPr="005A119B">
        <w:rPr>
          <w:sz w:val="26"/>
          <w:szCs w:val="26"/>
          <w:lang w:val="vi-VN"/>
        </w:rPr>
        <w:t xml:space="preserve"> Mục tiêu: Thu hút sự chú ý, tạo hứng thú học tập; kết nối những bài học trước đó; huy động tri thức nền và trải nghiệm của HS. </w:t>
      </w:r>
    </w:p>
    <w:p w14:paraId="567F68BF" w14:textId="16BA6F82" w:rsidR="00D73F9B" w:rsidRPr="005A119B" w:rsidRDefault="006339DE" w:rsidP="006339DE">
      <w:pPr>
        <w:spacing w:before="0" w:after="0" w:line="276" w:lineRule="auto"/>
        <w:jc w:val="both"/>
        <w:rPr>
          <w:sz w:val="26"/>
          <w:szCs w:val="26"/>
          <w:lang w:val="vi-VN"/>
        </w:rPr>
      </w:pPr>
      <w:r>
        <w:rPr>
          <w:sz w:val="26"/>
          <w:szCs w:val="26"/>
          <w:lang w:val="vi-VN"/>
        </w:rPr>
        <w:t>b.</w:t>
      </w:r>
      <w:r w:rsidR="00D73F9B" w:rsidRPr="005A119B">
        <w:rPr>
          <w:sz w:val="26"/>
          <w:szCs w:val="26"/>
          <w:lang w:val="vi-VN"/>
        </w:rPr>
        <w:t xml:space="preserve"> Nội dung: </w:t>
      </w:r>
      <w:r w:rsidR="00C7778C">
        <w:rPr>
          <w:sz w:val="26"/>
          <w:szCs w:val="26"/>
          <w:lang w:val="vi-VN"/>
        </w:rPr>
        <w:t>Tổ chức nghe video hoặc trò chơi, đặt câu hỏi gợi dẫn vào bài học.</w:t>
      </w:r>
    </w:p>
    <w:p w14:paraId="5456C352" w14:textId="4B2434B7" w:rsidR="0061522A" w:rsidRDefault="006339DE" w:rsidP="006339DE">
      <w:pPr>
        <w:spacing w:before="0" w:after="0" w:line="276" w:lineRule="auto"/>
        <w:jc w:val="both"/>
        <w:rPr>
          <w:sz w:val="26"/>
          <w:szCs w:val="26"/>
          <w:lang w:val="vi-VN"/>
        </w:rPr>
      </w:pPr>
      <w:r>
        <w:rPr>
          <w:sz w:val="26"/>
          <w:szCs w:val="26"/>
          <w:lang w:val="vi-VN"/>
        </w:rPr>
        <w:t>c.</w:t>
      </w:r>
      <w:r w:rsidR="0061522A">
        <w:rPr>
          <w:sz w:val="26"/>
          <w:szCs w:val="26"/>
          <w:lang w:val="vi-VN"/>
        </w:rPr>
        <w:t xml:space="preserve"> Sản phẩm: Câu trả lời của HS. </w:t>
      </w:r>
      <w:r w:rsidR="00D73F9B" w:rsidRPr="005A119B">
        <w:rPr>
          <w:sz w:val="26"/>
          <w:szCs w:val="26"/>
          <w:lang w:val="vi-VN"/>
        </w:rPr>
        <w:t xml:space="preserve"> </w:t>
      </w:r>
    </w:p>
    <w:p w14:paraId="14DCB356" w14:textId="2AB7C979" w:rsidR="00D73F9B" w:rsidRPr="005A119B" w:rsidRDefault="006339DE" w:rsidP="006339DE">
      <w:pPr>
        <w:spacing w:before="0" w:after="0" w:line="276" w:lineRule="auto"/>
        <w:jc w:val="both"/>
        <w:rPr>
          <w:sz w:val="26"/>
          <w:szCs w:val="26"/>
          <w:lang w:val="vi-VN"/>
        </w:rPr>
      </w:pPr>
      <w:r>
        <w:rPr>
          <w:sz w:val="26"/>
          <w:szCs w:val="26"/>
          <w:lang w:val="vi-VN"/>
        </w:rPr>
        <w:t>d.</w:t>
      </w:r>
      <w:r w:rsidR="0061522A">
        <w:rPr>
          <w:sz w:val="26"/>
          <w:szCs w:val="26"/>
          <w:lang w:val="vi-VN"/>
        </w:rPr>
        <w:t xml:space="preserve"> </w:t>
      </w:r>
      <w:r w:rsidR="00D73F9B">
        <w:rPr>
          <w:sz w:val="26"/>
          <w:szCs w:val="26"/>
          <w:lang w:val="vi-VN"/>
        </w:rPr>
        <w:t>Tổ chức thực hiện:</w:t>
      </w:r>
    </w:p>
    <w:tbl>
      <w:tblPr>
        <w:tblStyle w:val="TableGrid"/>
        <w:tblW w:w="0" w:type="auto"/>
        <w:tblLook w:val="04A0" w:firstRow="1" w:lastRow="0" w:firstColumn="1" w:lastColumn="0" w:noHBand="0" w:noVBand="1"/>
      </w:tblPr>
      <w:tblGrid>
        <w:gridCol w:w="6799"/>
        <w:gridCol w:w="2551"/>
      </w:tblGrid>
      <w:tr w:rsidR="00D73F9B" w:rsidRPr="005A119B" w14:paraId="5546119A" w14:textId="77777777" w:rsidTr="00530B42">
        <w:tc>
          <w:tcPr>
            <w:tcW w:w="6799" w:type="dxa"/>
          </w:tcPr>
          <w:p w14:paraId="71D8B851" w14:textId="77777777" w:rsidR="00D73F9B" w:rsidRPr="005A119B" w:rsidRDefault="00D73F9B" w:rsidP="003255BB">
            <w:pPr>
              <w:spacing w:before="0" w:after="0" w:line="276" w:lineRule="auto"/>
              <w:jc w:val="center"/>
              <w:rPr>
                <w:iCs/>
                <w:sz w:val="26"/>
                <w:szCs w:val="26"/>
              </w:rPr>
            </w:pPr>
            <w:r w:rsidRPr="005A119B">
              <w:rPr>
                <w:iCs/>
                <w:sz w:val="26"/>
                <w:szCs w:val="26"/>
              </w:rPr>
              <w:t>Hoạt động của GV</w:t>
            </w:r>
          </w:p>
        </w:tc>
        <w:tc>
          <w:tcPr>
            <w:tcW w:w="2551" w:type="dxa"/>
          </w:tcPr>
          <w:p w14:paraId="2223DF9B" w14:textId="77777777" w:rsidR="00D73F9B" w:rsidRPr="005A119B" w:rsidRDefault="00D73F9B" w:rsidP="003255BB">
            <w:pPr>
              <w:spacing w:before="0" w:after="0" w:line="276" w:lineRule="auto"/>
              <w:jc w:val="center"/>
              <w:rPr>
                <w:iCs/>
                <w:sz w:val="26"/>
                <w:szCs w:val="26"/>
              </w:rPr>
            </w:pPr>
            <w:r w:rsidRPr="005A119B">
              <w:rPr>
                <w:iCs/>
                <w:sz w:val="26"/>
                <w:szCs w:val="26"/>
              </w:rPr>
              <w:t>Hoạt động của HS và sản phẩm cần đạt</w:t>
            </w:r>
          </w:p>
        </w:tc>
      </w:tr>
      <w:tr w:rsidR="00D73F9B" w:rsidRPr="003F7522" w14:paraId="2AE4306A" w14:textId="77777777" w:rsidTr="00530B42">
        <w:tc>
          <w:tcPr>
            <w:tcW w:w="6799" w:type="dxa"/>
          </w:tcPr>
          <w:p w14:paraId="433B9802" w14:textId="77777777" w:rsidR="00E663C9" w:rsidRPr="00E663C9" w:rsidRDefault="00E663C9" w:rsidP="00E663C9">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B1: Chuyển giao nhiệm vụ (GV)</w:t>
            </w:r>
          </w:p>
          <w:p w14:paraId="11E15917" w14:textId="7529C2AF" w:rsidR="00FB2151" w:rsidRPr="00FB2151" w:rsidRDefault="005C4F84" w:rsidP="007A4720">
            <w:pPr>
              <w:spacing w:before="0" w:after="0" w:line="276" w:lineRule="auto"/>
              <w:jc w:val="both"/>
              <w:rPr>
                <w:rFonts w:eastAsia="Times New Roman"/>
                <w:color w:val="000000" w:themeColor="text1"/>
                <w:sz w:val="26"/>
                <w:szCs w:val="26"/>
                <w:lang w:val="vi-VN"/>
              </w:rPr>
            </w:pPr>
            <w:r>
              <w:rPr>
                <w:sz w:val="26"/>
                <w:szCs w:val="26"/>
                <w:lang w:val="vi-VN"/>
              </w:rPr>
              <w:lastRenderedPageBreak/>
              <w:t xml:space="preserve">- </w:t>
            </w:r>
            <w:r w:rsidR="00414652">
              <w:rPr>
                <w:sz w:val="26"/>
                <w:szCs w:val="26"/>
              </w:rPr>
              <w:t>Trong số những tác phẩm đã học, em ấn tượng nhất với tác phẩm nào? Chỉ ra vấn đề cụ thể của tác phẩm ấy mà em thấy quan tâm nhất?</w:t>
            </w:r>
            <w:r w:rsidR="00FB2151">
              <w:rPr>
                <w:rFonts w:eastAsia="Times New Roman"/>
                <w:color w:val="000000" w:themeColor="text1"/>
                <w:sz w:val="26"/>
                <w:szCs w:val="26"/>
                <w:lang w:val="vi-VN"/>
              </w:rPr>
              <w:t xml:space="preserve"> </w:t>
            </w:r>
          </w:p>
          <w:p w14:paraId="1316F7C8" w14:textId="0EBB2F4D" w:rsidR="00E663C9" w:rsidRPr="00E663C9" w:rsidRDefault="00E663C9" w:rsidP="00E663C9">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B2: Thực hiện nhiệm vụ</w:t>
            </w:r>
          </w:p>
          <w:p w14:paraId="732C7A50" w14:textId="77777777" w:rsidR="00E663C9" w:rsidRPr="00E663C9" w:rsidRDefault="00E663C9" w:rsidP="00E663C9">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Suy nghĩ cá nhân và trả lời</w:t>
            </w:r>
          </w:p>
          <w:p w14:paraId="0C5D33EB" w14:textId="77777777" w:rsidR="00E663C9" w:rsidRPr="00E663C9" w:rsidRDefault="00E663C9" w:rsidP="00E663C9">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xml:space="preserve"> hướng theo dõi, quan sát HS, hỗ trợ (nếu HS gặp khó khăn).</w:t>
            </w:r>
          </w:p>
          <w:p w14:paraId="6E9D84BA" w14:textId="34E58404" w:rsidR="00E663C9" w:rsidRPr="00E663C9" w:rsidRDefault="00E663C9" w:rsidP="00E663C9">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 xml:space="preserve">B3: </w:t>
            </w:r>
            <w:r w:rsidRPr="00E663C9">
              <w:rPr>
                <w:rFonts w:eastAsia="Times New Roman"/>
                <w:b/>
                <w:color w:val="000000" w:themeColor="text1"/>
                <w:sz w:val="26"/>
                <w:szCs w:val="26"/>
                <w:lang w:val="vi-VN"/>
              </w:rPr>
              <w:t>Báo cáo, thảo</w:t>
            </w:r>
            <w:r w:rsidR="005603CE">
              <w:rPr>
                <w:rFonts w:eastAsia="Times New Roman"/>
                <w:b/>
                <w:color w:val="000000" w:themeColor="text1"/>
                <w:sz w:val="26"/>
                <w:szCs w:val="26"/>
                <w:lang w:val="vi-VN"/>
              </w:rPr>
              <w:t xml:space="preserve"> </w:t>
            </w:r>
            <w:r w:rsidRPr="00E663C9">
              <w:rPr>
                <w:rFonts w:eastAsia="Times New Roman"/>
                <w:b/>
                <w:color w:val="000000" w:themeColor="text1"/>
                <w:sz w:val="26"/>
                <w:szCs w:val="26"/>
                <w:lang w:val="vi-VN"/>
              </w:rPr>
              <w:t>luận</w:t>
            </w:r>
          </w:p>
          <w:p w14:paraId="2BF9C2EA" w14:textId="77777777" w:rsidR="00E663C9" w:rsidRPr="00E663C9" w:rsidRDefault="00E663C9" w:rsidP="00E663C9">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Trình bày</w:t>
            </w:r>
          </w:p>
          <w:p w14:paraId="27B761DA" w14:textId="77777777" w:rsidR="00E663C9" w:rsidRPr="00E663C9" w:rsidRDefault="00E663C9" w:rsidP="00E663C9">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Yêu cầu HS nhận xét, bổ sung.</w:t>
            </w:r>
          </w:p>
          <w:p w14:paraId="56BC3C84" w14:textId="531F5007" w:rsidR="0083645D" w:rsidRPr="0083645D" w:rsidRDefault="00E663C9" w:rsidP="0083645D">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B4: Kết luận, nhận định (GV)</w:t>
            </w:r>
          </w:p>
          <w:p w14:paraId="7C1E280B" w14:textId="2345CC97" w:rsidR="00E663C9" w:rsidRPr="005603CE" w:rsidRDefault="0083645D" w:rsidP="00C7778C">
            <w:pPr>
              <w:spacing w:before="0" w:after="0" w:line="276" w:lineRule="auto"/>
              <w:jc w:val="both"/>
              <w:rPr>
                <w:sz w:val="26"/>
                <w:szCs w:val="26"/>
                <w:lang w:val="vi-VN"/>
              </w:rPr>
            </w:pPr>
            <w:r>
              <w:rPr>
                <w:sz w:val="26"/>
                <w:szCs w:val="26"/>
                <w:lang w:val="vi-VN"/>
              </w:rPr>
              <w:t xml:space="preserve">- Nhận xét, đánh giá thái độ làm việc của HS, dẫn vào bài. </w:t>
            </w:r>
          </w:p>
        </w:tc>
        <w:tc>
          <w:tcPr>
            <w:tcW w:w="2551" w:type="dxa"/>
          </w:tcPr>
          <w:p w14:paraId="30A59E71" w14:textId="77777777" w:rsidR="00C7778C" w:rsidRDefault="00E663C9" w:rsidP="00C7778C">
            <w:pPr>
              <w:spacing w:before="0" w:after="0" w:line="276" w:lineRule="auto"/>
              <w:jc w:val="both"/>
              <w:rPr>
                <w:iCs/>
                <w:sz w:val="26"/>
                <w:szCs w:val="26"/>
                <w:lang w:val="vi-VN"/>
              </w:rPr>
            </w:pPr>
            <w:r>
              <w:rPr>
                <w:iCs/>
                <w:sz w:val="26"/>
                <w:szCs w:val="26"/>
                <w:lang w:val="vi-VN"/>
              </w:rPr>
              <w:lastRenderedPageBreak/>
              <w:t xml:space="preserve">HS </w:t>
            </w:r>
            <w:r w:rsidR="00D73F9B" w:rsidRPr="00E663C9">
              <w:rPr>
                <w:iCs/>
                <w:sz w:val="26"/>
                <w:szCs w:val="26"/>
                <w:lang w:val="vi-VN"/>
              </w:rPr>
              <w:t>Nghe</w:t>
            </w:r>
            <w:r w:rsidR="00C7778C">
              <w:rPr>
                <w:iCs/>
                <w:sz w:val="26"/>
                <w:szCs w:val="26"/>
                <w:lang w:val="vi-VN"/>
              </w:rPr>
              <w:t xml:space="preserve">, trình bày. </w:t>
            </w:r>
          </w:p>
          <w:p w14:paraId="2BF32BCD" w14:textId="5CBC357B" w:rsidR="00E663C9" w:rsidRPr="00E663C9" w:rsidRDefault="00E663C9" w:rsidP="00E663C9">
            <w:pPr>
              <w:spacing w:before="0" w:after="0" w:line="276" w:lineRule="auto"/>
              <w:jc w:val="both"/>
              <w:rPr>
                <w:iCs/>
                <w:sz w:val="26"/>
                <w:szCs w:val="26"/>
                <w:lang w:val="vi-VN"/>
              </w:rPr>
            </w:pPr>
          </w:p>
        </w:tc>
      </w:tr>
    </w:tbl>
    <w:p w14:paraId="36262309" w14:textId="77777777" w:rsidR="00C7778C" w:rsidRDefault="00C7778C" w:rsidP="00D73F9B">
      <w:pPr>
        <w:spacing w:before="0" w:after="0" w:line="276" w:lineRule="auto"/>
        <w:jc w:val="both"/>
        <w:rPr>
          <w:b/>
          <w:bCs/>
          <w:sz w:val="26"/>
          <w:szCs w:val="26"/>
          <w:lang w:val="vi-VN"/>
        </w:rPr>
      </w:pPr>
    </w:p>
    <w:p w14:paraId="37593157" w14:textId="5E3B00F7" w:rsidR="00D73F9B" w:rsidRPr="005A119B" w:rsidRDefault="00C7778C" w:rsidP="00D73F9B">
      <w:pPr>
        <w:spacing w:before="0" w:after="0" w:line="276" w:lineRule="auto"/>
        <w:jc w:val="both"/>
        <w:rPr>
          <w:i/>
          <w:iCs/>
          <w:sz w:val="26"/>
          <w:szCs w:val="26"/>
          <w:lang w:val="vi-VN"/>
        </w:rPr>
      </w:pPr>
      <w:r>
        <w:rPr>
          <w:b/>
          <w:bCs/>
          <w:sz w:val="26"/>
          <w:szCs w:val="26"/>
          <w:lang w:val="vi-VN"/>
        </w:rPr>
        <w:t xml:space="preserve">2. </w:t>
      </w:r>
      <w:r w:rsidR="00D73F9B" w:rsidRPr="005A119B">
        <w:rPr>
          <w:b/>
          <w:bCs/>
          <w:sz w:val="26"/>
          <w:szCs w:val="26"/>
          <w:lang w:val="vi-VN"/>
        </w:rPr>
        <w:t>Hoạt động 2: Hình thành kiến thức</w:t>
      </w:r>
      <w:r w:rsidR="00FB2151">
        <w:rPr>
          <w:b/>
          <w:bCs/>
          <w:sz w:val="26"/>
          <w:szCs w:val="26"/>
          <w:lang w:val="vi-VN"/>
        </w:rPr>
        <w:t xml:space="preserve"> </w:t>
      </w:r>
      <w:r w:rsidR="00D73F9B" w:rsidRPr="005A119B">
        <w:rPr>
          <w:b/>
          <w:bCs/>
          <w:sz w:val="26"/>
          <w:szCs w:val="26"/>
          <w:lang w:val="vi-VN"/>
        </w:rPr>
        <w:t>mới</w:t>
      </w:r>
    </w:p>
    <w:p w14:paraId="73C69B50" w14:textId="39EA8B75" w:rsidR="00D73F9B" w:rsidRPr="005A119B" w:rsidRDefault="00E663C9" w:rsidP="00E663C9">
      <w:pPr>
        <w:spacing w:before="0" w:after="0" w:line="276" w:lineRule="auto"/>
        <w:jc w:val="both"/>
        <w:rPr>
          <w:i/>
          <w:iCs/>
          <w:sz w:val="26"/>
          <w:szCs w:val="26"/>
          <w:lang w:val="vi-VN"/>
        </w:rPr>
      </w:pPr>
      <w:r>
        <w:rPr>
          <w:sz w:val="26"/>
          <w:szCs w:val="26"/>
          <w:lang w:val="vi-VN"/>
        </w:rPr>
        <w:t xml:space="preserve">a. </w:t>
      </w:r>
      <w:r w:rsidR="00D73F9B" w:rsidRPr="005A119B">
        <w:rPr>
          <w:sz w:val="26"/>
          <w:szCs w:val="26"/>
          <w:lang w:val="vi-VN"/>
        </w:rPr>
        <w:t xml:space="preserve">Mục tiêu: </w:t>
      </w:r>
      <w:r w:rsidR="005520F3">
        <w:rPr>
          <w:sz w:val="26"/>
          <w:szCs w:val="26"/>
          <w:lang w:val="vi-VN"/>
        </w:rPr>
        <w:t>H</w:t>
      </w:r>
      <w:r w:rsidR="007A4720">
        <w:rPr>
          <w:sz w:val="26"/>
          <w:szCs w:val="26"/>
          <w:lang w:val="vi-VN"/>
        </w:rPr>
        <w:t xml:space="preserve">S xác định mục đích nói và nghe, chuẩn bị nội dung bài nói và nghe. </w:t>
      </w:r>
      <w:r w:rsidR="005520F3">
        <w:rPr>
          <w:sz w:val="26"/>
          <w:szCs w:val="26"/>
          <w:lang w:val="vi-VN"/>
        </w:rPr>
        <w:t xml:space="preserve"> </w:t>
      </w:r>
    </w:p>
    <w:p w14:paraId="25413B8F" w14:textId="1849313C" w:rsidR="00D73F9B" w:rsidRDefault="00E663C9" w:rsidP="00E663C9">
      <w:pPr>
        <w:spacing w:before="0" w:after="0" w:line="276" w:lineRule="auto"/>
        <w:jc w:val="both"/>
        <w:rPr>
          <w:sz w:val="26"/>
          <w:szCs w:val="26"/>
          <w:lang w:val="vi-VN"/>
        </w:rPr>
      </w:pPr>
      <w:r>
        <w:rPr>
          <w:sz w:val="26"/>
          <w:szCs w:val="26"/>
          <w:lang w:val="vi-VN"/>
        </w:rPr>
        <w:t xml:space="preserve">b. </w:t>
      </w:r>
      <w:r w:rsidR="00D73F9B" w:rsidRPr="005A119B">
        <w:rPr>
          <w:sz w:val="26"/>
          <w:szCs w:val="26"/>
          <w:lang w:val="vi-VN"/>
        </w:rPr>
        <w:t xml:space="preserve">Nội dung: </w:t>
      </w:r>
      <w:r w:rsidR="008A71E7">
        <w:rPr>
          <w:sz w:val="26"/>
          <w:szCs w:val="26"/>
          <w:lang w:val="vi-VN"/>
        </w:rPr>
        <w:t>HS làm việc cá nhân, làm việc nhóm để hoàn thành nhiệm vụ.</w:t>
      </w:r>
    </w:p>
    <w:p w14:paraId="2A91C4B5" w14:textId="21EEC89E" w:rsidR="00E663C9" w:rsidRPr="00E663C9" w:rsidRDefault="00E663C9" w:rsidP="00E663C9">
      <w:pPr>
        <w:spacing w:before="0" w:after="0" w:line="276" w:lineRule="auto"/>
        <w:jc w:val="both"/>
        <w:rPr>
          <w:sz w:val="26"/>
          <w:szCs w:val="26"/>
          <w:lang w:val="vi-VN"/>
        </w:rPr>
      </w:pPr>
      <w:r>
        <w:rPr>
          <w:sz w:val="26"/>
          <w:szCs w:val="26"/>
          <w:lang w:val="vi-VN"/>
        </w:rPr>
        <w:t xml:space="preserve">c. Sản phẩm: Câu trả lời của HS. </w:t>
      </w:r>
    </w:p>
    <w:p w14:paraId="52969B37" w14:textId="47725BBF" w:rsidR="00D73F9B" w:rsidRPr="005A119B" w:rsidRDefault="00E663C9" w:rsidP="00E663C9">
      <w:pPr>
        <w:spacing w:before="0" w:after="0" w:line="276" w:lineRule="auto"/>
        <w:jc w:val="both"/>
        <w:rPr>
          <w:i/>
          <w:iCs/>
          <w:sz w:val="26"/>
          <w:szCs w:val="26"/>
          <w:lang w:val="vi-VN"/>
        </w:rPr>
      </w:pPr>
      <w:r>
        <w:rPr>
          <w:sz w:val="26"/>
          <w:szCs w:val="26"/>
          <w:lang w:val="it-IT"/>
        </w:rPr>
        <w:t>d</w:t>
      </w:r>
      <w:r>
        <w:rPr>
          <w:sz w:val="26"/>
          <w:szCs w:val="26"/>
          <w:lang w:val="vi-VN"/>
        </w:rPr>
        <w:t xml:space="preserve">. </w:t>
      </w:r>
      <w:r w:rsidR="00D73F9B" w:rsidRPr="005A119B">
        <w:rPr>
          <w:sz w:val="26"/>
          <w:szCs w:val="26"/>
          <w:lang w:val="vi-VN"/>
        </w:rPr>
        <w:t xml:space="preserve">Tổ chức thực hiện: </w:t>
      </w:r>
    </w:p>
    <w:tbl>
      <w:tblPr>
        <w:tblStyle w:val="TableGrid"/>
        <w:tblW w:w="9535" w:type="dxa"/>
        <w:tblLook w:val="04A0" w:firstRow="1" w:lastRow="0" w:firstColumn="1" w:lastColumn="0" w:noHBand="0" w:noVBand="1"/>
      </w:tblPr>
      <w:tblGrid>
        <w:gridCol w:w="6374"/>
        <w:gridCol w:w="3161"/>
      </w:tblGrid>
      <w:tr w:rsidR="00D73F9B" w:rsidRPr="00A93B69" w14:paraId="14B75301" w14:textId="77777777" w:rsidTr="007A4720">
        <w:tc>
          <w:tcPr>
            <w:tcW w:w="6374" w:type="dxa"/>
          </w:tcPr>
          <w:p w14:paraId="76CD64A5" w14:textId="77777777" w:rsidR="00D73F9B" w:rsidRPr="00A93B69" w:rsidRDefault="00D73F9B" w:rsidP="003255BB">
            <w:pPr>
              <w:spacing w:before="0" w:after="0" w:line="276" w:lineRule="auto"/>
              <w:jc w:val="center"/>
              <w:rPr>
                <w:b/>
                <w:bCs/>
                <w:iCs/>
                <w:sz w:val="26"/>
                <w:szCs w:val="26"/>
              </w:rPr>
            </w:pPr>
            <w:r w:rsidRPr="00A93B69">
              <w:rPr>
                <w:b/>
                <w:bCs/>
                <w:iCs/>
                <w:sz w:val="26"/>
                <w:szCs w:val="26"/>
              </w:rPr>
              <w:t>Hoạt động của GV</w:t>
            </w:r>
          </w:p>
        </w:tc>
        <w:tc>
          <w:tcPr>
            <w:tcW w:w="3161" w:type="dxa"/>
          </w:tcPr>
          <w:p w14:paraId="409AFBB6" w14:textId="77777777" w:rsidR="00D73F9B" w:rsidRPr="00A93B69" w:rsidRDefault="00D73F9B" w:rsidP="003255BB">
            <w:pPr>
              <w:spacing w:before="0" w:after="0" w:line="276" w:lineRule="auto"/>
              <w:jc w:val="center"/>
              <w:rPr>
                <w:b/>
                <w:bCs/>
                <w:iCs/>
                <w:sz w:val="26"/>
                <w:szCs w:val="26"/>
              </w:rPr>
            </w:pPr>
            <w:r w:rsidRPr="00A93B69">
              <w:rPr>
                <w:b/>
                <w:bCs/>
                <w:iCs/>
                <w:sz w:val="26"/>
                <w:szCs w:val="26"/>
              </w:rPr>
              <w:t>Hoạt động của HS và sản phẩm cần đạt</w:t>
            </w:r>
          </w:p>
        </w:tc>
      </w:tr>
      <w:tr w:rsidR="00D73F9B" w:rsidRPr="005A119B" w14:paraId="63B1C255" w14:textId="77777777" w:rsidTr="003255BB">
        <w:tc>
          <w:tcPr>
            <w:tcW w:w="9535" w:type="dxa"/>
            <w:gridSpan w:val="2"/>
          </w:tcPr>
          <w:p w14:paraId="57F817B1" w14:textId="2155A0A3" w:rsidR="00D73F9B" w:rsidRPr="005520F3" w:rsidRDefault="00711C2C" w:rsidP="003255BB">
            <w:pPr>
              <w:spacing w:before="0" w:after="0" w:line="276" w:lineRule="auto"/>
              <w:jc w:val="center"/>
              <w:rPr>
                <w:b/>
                <w:iCs/>
                <w:sz w:val="26"/>
                <w:szCs w:val="26"/>
                <w:lang w:val="vi-VN"/>
              </w:rPr>
            </w:pPr>
            <w:r>
              <w:rPr>
                <w:b/>
                <w:iCs/>
                <w:sz w:val="26"/>
                <w:szCs w:val="26"/>
                <w:lang w:val="vi-VN"/>
              </w:rPr>
              <w:t>1</w:t>
            </w:r>
            <w:r w:rsidR="00D73F9B" w:rsidRPr="005A119B">
              <w:rPr>
                <w:b/>
                <w:iCs/>
                <w:sz w:val="26"/>
                <w:szCs w:val="26"/>
              </w:rPr>
              <w:t xml:space="preserve">. </w:t>
            </w:r>
            <w:r w:rsidR="005520F3">
              <w:rPr>
                <w:b/>
                <w:iCs/>
                <w:sz w:val="26"/>
                <w:szCs w:val="26"/>
              </w:rPr>
              <w:t>Định</w:t>
            </w:r>
            <w:r w:rsidR="005520F3">
              <w:rPr>
                <w:b/>
                <w:iCs/>
                <w:sz w:val="26"/>
                <w:szCs w:val="26"/>
                <w:lang w:val="vi-VN"/>
              </w:rPr>
              <w:t xml:space="preserve"> hướng</w:t>
            </w:r>
          </w:p>
        </w:tc>
      </w:tr>
      <w:tr w:rsidR="00D73F9B" w:rsidRPr="006339DE" w14:paraId="598A5683" w14:textId="77777777" w:rsidTr="007A4720">
        <w:tc>
          <w:tcPr>
            <w:tcW w:w="6374" w:type="dxa"/>
          </w:tcPr>
          <w:p w14:paraId="657209DF" w14:textId="77777777" w:rsidR="00E663C9" w:rsidRPr="00E663C9" w:rsidRDefault="00E663C9" w:rsidP="00E663C9">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B1: Chuyển giao nhiệm vụ (GV)</w:t>
            </w:r>
          </w:p>
          <w:p w14:paraId="20D230A1" w14:textId="77777777" w:rsidR="007A4720" w:rsidRDefault="00E663C9" w:rsidP="007A4720">
            <w:pPr>
              <w:widowControl w:val="0"/>
              <w:autoSpaceDE w:val="0"/>
              <w:autoSpaceDN w:val="0"/>
              <w:spacing w:before="0" w:after="0" w:line="276" w:lineRule="auto"/>
              <w:jc w:val="both"/>
              <w:rPr>
                <w:sz w:val="26"/>
                <w:szCs w:val="26"/>
                <w:lang w:val="vi-VN"/>
              </w:rPr>
            </w:pPr>
            <w:r>
              <w:rPr>
                <w:sz w:val="26"/>
                <w:szCs w:val="26"/>
                <w:lang w:val="vi-VN"/>
              </w:rPr>
              <w:t xml:space="preserve">- </w:t>
            </w:r>
            <w:r w:rsidR="000034F4">
              <w:rPr>
                <w:sz w:val="26"/>
                <w:szCs w:val="26"/>
                <w:lang w:val="vi-VN"/>
              </w:rPr>
              <w:t xml:space="preserve">HS đọc </w:t>
            </w:r>
            <w:r w:rsidR="005520F3">
              <w:rPr>
                <w:sz w:val="26"/>
                <w:szCs w:val="26"/>
                <w:lang w:val="vi-VN"/>
              </w:rPr>
              <w:t xml:space="preserve">thêm </w:t>
            </w:r>
            <w:r w:rsidR="000034F4">
              <w:rPr>
                <w:sz w:val="26"/>
                <w:szCs w:val="26"/>
                <w:lang w:val="vi-VN"/>
              </w:rPr>
              <w:t xml:space="preserve">phần </w:t>
            </w:r>
            <w:r w:rsidR="005520F3">
              <w:rPr>
                <w:sz w:val="26"/>
                <w:szCs w:val="26"/>
                <w:lang w:val="vi-VN"/>
              </w:rPr>
              <w:t>Định hướng, trả lời các câu hỏi</w:t>
            </w:r>
            <w:r w:rsidR="007A4720">
              <w:rPr>
                <w:sz w:val="26"/>
                <w:szCs w:val="26"/>
                <w:lang w:val="vi-VN"/>
              </w:rPr>
              <w:t>.</w:t>
            </w:r>
          </w:p>
          <w:p w14:paraId="1D679E55" w14:textId="2C7140B0" w:rsidR="005520F3" w:rsidRDefault="007A4720" w:rsidP="007A4720">
            <w:pPr>
              <w:widowControl w:val="0"/>
              <w:autoSpaceDE w:val="0"/>
              <w:autoSpaceDN w:val="0"/>
              <w:spacing w:before="0" w:after="0" w:line="276" w:lineRule="auto"/>
              <w:jc w:val="both"/>
              <w:rPr>
                <w:i/>
                <w:iCs/>
                <w:sz w:val="26"/>
                <w:szCs w:val="26"/>
                <w:lang w:val="vi-VN"/>
              </w:rPr>
            </w:pPr>
            <w:r>
              <w:rPr>
                <w:i/>
                <w:iCs/>
                <w:sz w:val="26"/>
                <w:szCs w:val="26"/>
                <w:lang w:val="vi-VN"/>
              </w:rPr>
              <w:t>+ Vấn đề</w:t>
            </w:r>
            <w:r w:rsidR="001B7AA3">
              <w:rPr>
                <w:i/>
                <w:iCs/>
                <w:sz w:val="26"/>
                <w:szCs w:val="26"/>
              </w:rPr>
              <w:t xml:space="preserve"> của tác phẩm văn học</w:t>
            </w:r>
            <w:r>
              <w:rPr>
                <w:i/>
                <w:iCs/>
                <w:sz w:val="26"/>
                <w:szCs w:val="26"/>
                <w:lang w:val="vi-VN"/>
              </w:rPr>
              <w:t xml:space="preserve"> mà em định trình bày là gì? (HS gõ vào phần chát)</w:t>
            </w:r>
          </w:p>
          <w:p w14:paraId="3DE9B142" w14:textId="3D6482A9" w:rsidR="007A4720" w:rsidRPr="009403D0" w:rsidRDefault="007A4720" w:rsidP="007A4720">
            <w:pPr>
              <w:widowControl w:val="0"/>
              <w:autoSpaceDE w:val="0"/>
              <w:autoSpaceDN w:val="0"/>
              <w:spacing w:before="0" w:after="0" w:line="276" w:lineRule="auto"/>
              <w:jc w:val="both"/>
              <w:rPr>
                <w:i/>
                <w:iCs/>
                <w:sz w:val="26"/>
                <w:szCs w:val="26"/>
                <w:lang w:val="vi-VN"/>
              </w:rPr>
            </w:pPr>
            <w:r>
              <w:rPr>
                <w:i/>
                <w:iCs/>
                <w:sz w:val="26"/>
                <w:szCs w:val="26"/>
                <w:lang w:val="vi-VN"/>
              </w:rPr>
              <w:t>+ Để trình bày ý kiến về một vấn đề</w:t>
            </w:r>
            <w:r w:rsidR="001B7AA3">
              <w:rPr>
                <w:i/>
                <w:iCs/>
                <w:sz w:val="26"/>
                <w:szCs w:val="26"/>
              </w:rPr>
              <w:t xml:space="preserve"> trong tác phẩm văn học</w:t>
            </w:r>
            <w:r>
              <w:rPr>
                <w:i/>
                <w:iCs/>
                <w:sz w:val="26"/>
                <w:szCs w:val="26"/>
                <w:lang w:val="vi-VN"/>
              </w:rPr>
              <w:t xml:space="preserve">, các em cần làm gì? </w:t>
            </w:r>
          </w:p>
          <w:p w14:paraId="5B0AD530" w14:textId="77777777" w:rsidR="00E663C9" w:rsidRPr="00E663C9" w:rsidRDefault="00E663C9" w:rsidP="00E663C9">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B2: Thực hiện nhiệm vụ</w:t>
            </w:r>
          </w:p>
          <w:p w14:paraId="49A183F4" w14:textId="77777777" w:rsidR="00E663C9" w:rsidRPr="00E663C9" w:rsidRDefault="00E663C9" w:rsidP="00E663C9">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Suy nghĩ cá nhân và trả lời</w:t>
            </w:r>
          </w:p>
          <w:p w14:paraId="54500899" w14:textId="77777777" w:rsidR="00E663C9" w:rsidRPr="00E663C9" w:rsidRDefault="00E663C9" w:rsidP="00E663C9">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xml:space="preserve"> hướng theo dõi, quan sát HS, hỗ trợ (nếu HS gặp khó khăn).</w:t>
            </w:r>
          </w:p>
          <w:p w14:paraId="1D66B112" w14:textId="703DAF45" w:rsidR="00E663C9" w:rsidRPr="00E663C9" w:rsidRDefault="00E663C9" w:rsidP="00E663C9">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 xml:space="preserve">B3: </w:t>
            </w:r>
            <w:r w:rsidRPr="00E663C9">
              <w:rPr>
                <w:rFonts w:eastAsia="Times New Roman"/>
                <w:b/>
                <w:color w:val="000000" w:themeColor="text1"/>
                <w:sz w:val="26"/>
                <w:szCs w:val="26"/>
                <w:lang w:val="vi-VN"/>
              </w:rPr>
              <w:t>Báo cáo, thảo</w:t>
            </w:r>
            <w:r w:rsidR="00EC788E">
              <w:rPr>
                <w:rFonts w:eastAsia="Times New Roman"/>
                <w:b/>
                <w:color w:val="000000" w:themeColor="text1"/>
                <w:sz w:val="26"/>
                <w:szCs w:val="26"/>
                <w:lang w:val="vi-VN"/>
              </w:rPr>
              <w:t xml:space="preserve"> </w:t>
            </w:r>
            <w:r w:rsidRPr="00E663C9">
              <w:rPr>
                <w:rFonts w:eastAsia="Times New Roman"/>
                <w:b/>
                <w:color w:val="000000" w:themeColor="text1"/>
                <w:sz w:val="26"/>
                <w:szCs w:val="26"/>
                <w:lang w:val="vi-VN"/>
              </w:rPr>
              <w:t>luận</w:t>
            </w:r>
          </w:p>
          <w:p w14:paraId="07A3D111" w14:textId="77777777" w:rsidR="00E663C9" w:rsidRPr="00E663C9" w:rsidRDefault="00E663C9" w:rsidP="00E663C9">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Trình bày</w:t>
            </w:r>
          </w:p>
          <w:p w14:paraId="32981E44" w14:textId="77777777" w:rsidR="00E663C9" w:rsidRPr="00E663C9" w:rsidRDefault="00E663C9" w:rsidP="00E663C9">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Yêu cầu HS nhận xét, bổ sung.</w:t>
            </w:r>
          </w:p>
          <w:p w14:paraId="10CDED2C" w14:textId="77777777" w:rsidR="00E663C9" w:rsidRPr="00E663C9" w:rsidRDefault="00E663C9" w:rsidP="00E663C9">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B4: Kết luận, nhận định (GV)</w:t>
            </w:r>
          </w:p>
          <w:p w14:paraId="35791956" w14:textId="68D7C192" w:rsidR="00D73F9B" w:rsidRPr="009C0415" w:rsidRDefault="00E663C9" w:rsidP="00E663C9">
            <w:pPr>
              <w:spacing w:before="0" w:after="0" w:line="276" w:lineRule="auto"/>
              <w:jc w:val="both"/>
              <w:rPr>
                <w:sz w:val="26"/>
                <w:szCs w:val="26"/>
                <w:lang w:val="vi-VN"/>
              </w:rPr>
            </w:pPr>
            <w:r w:rsidRPr="00E663C9">
              <w:rPr>
                <w:rFonts w:eastAsia="Times New Roman"/>
                <w:sz w:val="26"/>
                <w:szCs w:val="26"/>
                <w:lang w:val="vi-VN"/>
              </w:rPr>
              <w:t>- Nhận xét thái độ và kết quả làm việc của HS</w:t>
            </w:r>
            <w:r w:rsidRPr="00E663C9">
              <w:rPr>
                <w:rFonts w:eastAsia="Times New Roman"/>
                <w:spacing w:val="-3"/>
                <w:sz w:val="26"/>
                <w:szCs w:val="26"/>
                <w:lang w:val="vi-VN"/>
              </w:rPr>
              <w:t>, dẫn vào bài học.</w:t>
            </w:r>
            <w:r w:rsidRPr="00E663C9">
              <w:rPr>
                <w:sz w:val="26"/>
                <w:szCs w:val="26"/>
                <w:lang w:val="vi-VN"/>
              </w:rPr>
              <w:t xml:space="preserve"> </w:t>
            </w:r>
          </w:p>
        </w:tc>
        <w:tc>
          <w:tcPr>
            <w:tcW w:w="3161" w:type="dxa"/>
          </w:tcPr>
          <w:p w14:paraId="76999673" w14:textId="0B705FF4" w:rsidR="003E4AA8" w:rsidRDefault="007A4720" w:rsidP="005520F3">
            <w:pPr>
              <w:widowControl w:val="0"/>
              <w:spacing w:before="0" w:after="0" w:line="276" w:lineRule="auto"/>
              <w:jc w:val="both"/>
              <w:rPr>
                <w:sz w:val="26"/>
                <w:szCs w:val="26"/>
                <w:lang w:val="vi-VN" w:eastAsia="vi-VN" w:bidi="vi-VN"/>
              </w:rPr>
            </w:pPr>
            <w:r>
              <w:rPr>
                <w:sz w:val="26"/>
                <w:szCs w:val="26"/>
                <w:lang w:val="vi-VN" w:eastAsia="vi-VN" w:bidi="vi-VN"/>
              </w:rPr>
              <w:t xml:space="preserve">- Xác định vấn đề: Lựa chọn vấn đề </w:t>
            </w:r>
            <w:r w:rsidR="001B7AA3" w:rsidRPr="001B7AA3">
              <w:rPr>
                <w:sz w:val="26"/>
                <w:szCs w:val="26"/>
              </w:rPr>
              <w:t>của tác phẩm văn học</w:t>
            </w:r>
            <w:r w:rsidR="001B7AA3">
              <w:rPr>
                <w:i/>
                <w:iCs/>
                <w:sz w:val="26"/>
                <w:szCs w:val="26"/>
                <w:lang w:val="vi-VN"/>
              </w:rPr>
              <w:t xml:space="preserve"> </w:t>
            </w:r>
            <w:r>
              <w:rPr>
                <w:sz w:val="26"/>
                <w:szCs w:val="26"/>
                <w:lang w:val="vi-VN" w:eastAsia="vi-VN" w:bidi="vi-VN"/>
              </w:rPr>
              <w:t>em định trình bày ý kiến.</w:t>
            </w:r>
          </w:p>
          <w:p w14:paraId="64457A1F" w14:textId="77777777" w:rsidR="007A4720" w:rsidRDefault="007A4720" w:rsidP="005520F3">
            <w:pPr>
              <w:widowControl w:val="0"/>
              <w:spacing w:before="0" w:after="0" w:line="276" w:lineRule="auto"/>
              <w:jc w:val="both"/>
              <w:rPr>
                <w:sz w:val="26"/>
                <w:szCs w:val="26"/>
                <w:lang w:val="vi-VN" w:eastAsia="vi-VN" w:bidi="vi-VN"/>
              </w:rPr>
            </w:pPr>
            <w:r>
              <w:rPr>
                <w:sz w:val="26"/>
                <w:szCs w:val="26"/>
                <w:lang w:val="vi-VN" w:eastAsia="vi-VN" w:bidi="vi-VN"/>
              </w:rPr>
              <w:t>- Để trình bày ý kiến trước lớp về vấn đề đã xác định, các em cần:</w:t>
            </w:r>
          </w:p>
          <w:p w14:paraId="02C92EE2" w14:textId="227C1DFE" w:rsidR="007A4720" w:rsidRPr="001B7AA3" w:rsidRDefault="007A4720" w:rsidP="005520F3">
            <w:pPr>
              <w:widowControl w:val="0"/>
              <w:spacing w:before="0" w:after="0" w:line="276" w:lineRule="auto"/>
              <w:jc w:val="both"/>
              <w:rPr>
                <w:sz w:val="26"/>
                <w:szCs w:val="26"/>
                <w:lang w:eastAsia="vi-VN" w:bidi="vi-VN"/>
              </w:rPr>
            </w:pPr>
            <w:r>
              <w:rPr>
                <w:sz w:val="26"/>
                <w:szCs w:val="26"/>
                <w:lang w:val="vi-VN" w:eastAsia="vi-VN" w:bidi="vi-VN"/>
              </w:rPr>
              <w:t>+ Xác định ý kiến của mình về vấn đề đó và các lí lẽ, bằng chứng em định sử dụng để thuyết phục mọi người.</w:t>
            </w:r>
            <w:r w:rsidR="001B7AA3">
              <w:rPr>
                <w:sz w:val="26"/>
                <w:szCs w:val="26"/>
                <w:lang w:eastAsia="vi-VN" w:bidi="vi-VN"/>
              </w:rPr>
              <w:t xml:space="preserve"> (Chú ý hệ thống bằng chứng cần đa dạng)</w:t>
            </w:r>
          </w:p>
          <w:p w14:paraId="4E2416C5" w14:textId="07B47CD8" w:rsidR="007A4720" w:rsidRPr="007A4720" w:rsidRDefault="007A4720" w:rsidP="005520F3">
            <w:pPr>
              <w:widowControl w:val="0"/>
              <w:spacing w:before="0" w:after="0" w:line="276" w:lineRule="auto"/>
              <w:jc w:val="both"/>
              <w:rPr>
                <w:sz w:val="26"/>
                <w:szCs w:val="26"/>
                <w:lang w:val="vi-VN" w:eastAsia="vi-VN" w:bidi="vi-VN"/>
              </w:rPr>
            </w:pPr>
            <w:r>
              <w:rPr>
                <w:sz w:val="26"/>
                <w:szCs w:val="26"/>
                <w:lang w:val="vi-VN" w:eastAsia="vi-VN" w:bidi="vi-VN"/>
              </w:rPr>
              <w:t xml:space="preserve">+ Chuẩn bị tranh ảnh hoặc video, thiết bị hỗ trợ (nếu có). </w:t>
            </w:r>
          </w:p>
        </w:tc>
      </w:tr>
    </w:tbl>
    <w:p w14:paraId="4B37D2B0" w14:textId="77777777" w:rsidR="005520F3" w:rsidRDefault="005520F3" w:rsidP="00BB0011">
      <w:pPr>
        <w:spacing w:before="0" w:after="0" w:line="276" w:lineRule="auto"/>
        <w:jc w:val="both"/>
        <w:rPr>
          <w:b/>
          <w:bCs/>
          <w:sz w:val="26"/>
          <w:szCs w:val="26"/>
          <w:lang w:val="vi-VN"/>
        </w:rPr>
      </w:pPr>
    </w:p>
    <w:p w14:paraId="0A57771D" w14:textId="6C8F7558" w:rsidR="00D73F9B" w:rsidRPr="005A119B" w:rsidRDefault="006339DE" w:rsidP="00BB0011">
      <w:pPr>
        <w:spacing w:before="0" w:after="0" w:line="276" w:lineRule="auto"/>
        <w:jc w:val="both"/>
        <w:rPr>
          <w:b/>
          <w:bCs/>
          <w:sz w:val="26"/>
          <w:szCs w:val="26"/>
          <w:lang w:val="vi-VN"/>
        </w:rPr>
      </w:pPr>
      <w:r>
        <w:rPr>
          <w:b/>
          <w:bCs/>
          <w:sz w:val="26"/>
          <w:szCs w:val="26"/>
          <w:lang w:val="vi-VN"/>
        </w:rPr>
        <w:lastRenderedPageBreak/>
        <w:t xml:space="preserve">3. </w:t>
      </w:r>
      <w:r w:rsidR="00D73F9B" w:rsidRPr="005A119B">
        <w:rPr>
          <w:b/>
          <w:bCs/>
          <w:sz w:val="26"/>
          <w:szCs w:val="26"/>
          <w:lang w:val="vi-VN"/>
        </w:rPr>
        <w:t>Hoạt động 3: Luyện tập</w:t>
      </w:r>
      <w:r w:rsidR="005520F3">
        <w:rPr>
          <w:b/>
          <w:bCs/>
          <w:sz w:val="26"/>
          <w:szCs w:val="26"/>
          <w:lang w:val="vi-VN"/>
        </w:rPr>
        <w:t>, thực hành</w:t>
      </w:r>
    </w:p>
    <w:p w14:paraId="58815326" w14:textId="7C4324DD" w:rsidR="00D73F9B" w:rsidRPr="003A1BC9" w:rsidRDefault="00343C20" w:rsidP="00343C20">
      <w:pPr>
        <w:spacing w:before="0" w:after="0" w:line="276" w:lineRule="auto"/>
        <w:jc w:val="both"/>
        <w:rPr>
          <w:i/>
          <w:iCs/>
          <w:sz w:val="26"/>
          <w:szCs w:val="26"/>
        </w:rPr>
      </w:pPr>
      <w:r>
        <w:rPr>
          <w:sz w:val="26"/>
          <w:szCs w:val="26"/>
          <w:lang w:val="vi-VN"/>
        </w:rPr>
        <w:t xml:space="preserve">a. </w:t>
      </w:r>
      <w:r w:rsidR="00D73F9B" w:rsidRPr="005A119B">
        <w:rPr>
          <w:sz w:val="26"/>
          <w:szCs w:val="26"/>
          <w:lang w:val="vi-VN"/>
        </w:rPr>
        <w:t xml:space="preserve">Mục tiêu: </w:t>
      </w:r>
      <w:r w:rsidR="005520F3">
        <w:rPr>
          <w:sz w:val="26"/>
          <w:szCs w:val="26"/>
          <w:lang w:val="vi-VN"/>
        </w:rPr>
        <w:t xml:space="preserve">Nắm được các bước </w:t>
      </w:r>
      <w:r w:rsidR="00C708C0">
        <w:rPr>
          <w:sz w:val="26"/>
          <w:szCs w:val="26"/>
          <w:lang w:val="vi-VN"/>
        </w:rPr>
        <w:t xml:space="preserve">để chuẩn bị </w:t>
      </w:r>
      <w:r w:rsidR="005520F3">
        <w:rPr>
          <w:sz w:val="26"/>
          <w:szCs w:val="26"/>
          <w:lang w:val="vi-VN"/>
        </w:rPr>
        <w:t xml:space="preserve">bài </w:t>
      </w:r>
      <w:r w:rsidR="00C708C0">
        <w:rPr>
          <w:sz w:val="26"/>
          <w:szCs w:val="26"/>
          <w:lang w:val="vi-VN"/>
        </w:rPr>
        <w:t xml:space="preserve">nói trình bày ý kiến về </w:t>
      </w:r>
      <w:r w:rsidR="001B7AA3">
        <w:rPr>
          <w:sz w:val="26"/>
          <w:szCs w:val="26"/>
        </w:rPr>
        <w:t>một vấn đề của tác phẩm văn học</w:t>
      </w:r>
      <w:r w:rsidR="005520F3">
        <w:rPr>
          <w:sz w:val="26"/>
          <w:szCs w:val="26"/>
          <w:lang w:val="vi-VN"/>
        </w:rPr>
        <w:t xml:space="preserve"> thông qua phần thực hành đề bài:</w:t>
      </w:r>
      <w:r w:rsidR="005520F3">
        <w:rPr>
          <w:i/>
          <w:iCs/>
          <w:sz w:val="26"/>
          <w:szCs w:val="26"/>
          <w:lang w:val="vi-VN"/>
        </w:rPr>
        <w:t xml:space="preserve"> </w:t>
      </w:r>
      <w:r w:rsidR="001B7AA3">
        <w:rPr>
          <w:i/>
          <w:iCs/>
          <w:sz w:val="26"/>
          <w:szCs w:val="26"/>
        </w:rPr>
        <w:t>“Giả sử trong buổi sinh hoạt ngoại khóa của lớp vào tuần tới, nhóm em đăng kí trình bày về một vấn đề của văn bản “Đổi tên cho xã” trích từ vở hài kịch “Bệnh sĩ” của Lưu Quang Vũ, em sẽ trình bày bài giới thiệu của nhóm em như thế nào?</w:t>
      </w:r>
      <w:r w:rsidR="003A1BC9">
        <w:rPr>
          <w:i/>
          <w:iCs/>
          <w:sz w:val="26"/>
          <w:szCs w:val="26"/>
        </w:rPr>
        <w:t>”</w:t>
      </w:r>
    </w:p>
    <w:p w14:paraId="745FBACF" w14:textId="33D1F116" w:rsidR="00D73F9B" w:rsidRDefault="00343C20" w:rsidP="00343C20">
      <w:pPr>
        <w:spacing w:before="0" w:after="0" w:line="276" w:lineRule="auto"/>
        <w:jc w:val="both"/>
        <w:rPr>
          <w:sz w:val="26"/>
          <w:szCs w:val="26"/>
          <w:lang w:val="vi-VN"/>
        </w:rPr>
      </w:pPr>
      <w:r>
        <w:rPr>
          <w:sz w:val="26"/>
          <w:szCs w:val="26"/>
          <w:lang w:val="vi-VN"/>
        </w:rPr>
        <w:t xml:space="preserve">b. </w:t>
      </w:r>
      <w:r w:rsidR="00D73F9B" w:rsidRPr="005A119B">
        <w:rPr>
          <w:sz w:val="26"/>
          <w:szCs w:val="26"/>
          <w:lang w:val="vi-VN"/>
        </w:rPr>
        <w:t>Nội dung: Thực hiện bài tập thực hành và vận dụng kiến thức lí thuyết theo hướng dẫn</w:t>
      </w:r>
      <w:r w:rsidR="00BB0011">
        <w:rPr>
          <w:sz w:val="26"/>
          <w:szCs w:val="26"/>
          <w:lang w:val="vi-VN"/>
        </w:rPr>
        <w:t>.</w:t>
      </w:r>
      <w:r w:rsidR="00D73F9B" w:rsidRPr="005A119B">
        <w:rPr>
          <w:sz w:val="26"/>
          <w:szCs w:val="26"/>
          <w:lang w:val="vi-VN"/>
        </w:rPr>
        <w:t xml:space="preserve"> </w:t>
      </w:r>
      <w:r w:rsidR="005520F3">
        <w:rPr>
          <w:sz w:val="26"/>
          <w:szCs w:val="26"/>
          <w:lang w:val="vi-VN"/>
        </w:rPr>
        <w:t xml:space="preserve">Làm việc cá nhân và làm việc nhóm để hoàn thành yêu cầu. </w:t>
      </w:r>
    </w:p>
    <w:p w14:paraId="1BAACD45" w14:textId="2891286A" w:rsidR="00343C20" w:rsidRPr="005A119B" w:rsidRDefault="00343C20" w:rsidP="00343C20">
      <w:pPr>
        <w:spacing w:before="0" w:after="0" w:line="276" w:lineRule="auto"/>
        <w:jc w:val="both"/>
        <w:rPr>
          <w:i/>
          <w:iCs/>
          <w:sz w:val="26"/>
          <w:szCs w:val="26"/>
          <w:lang w:val="vi-VN"/>
        </w:rPr>
      </w:pPr>
      <w:r>
        <w:rPr>
          <w:sz w:val="26"/>
          <w:szCs w:val="26"/>
          <w:lang w:val="vi-VN"/>
        </w:rPr>
        <w:t xml:space="preserve">c. Sản phẩm: Câu trả lời của HS. </w:t>
      </w:r>
    </w:p>
    <w:p w14:paraId="178E8785" w14:textId="7CB7730F" w:rsidR="00D73F9B" w:rsidRPr="005A119B" w:rsidRDefault="00343C20" w:rsidP="00343C20">
      <w:pPr>
        <w:spacing w:before="0" w:after="0" w:line="276" w:lineRule="auto"/>
        <w:jc w:val="both"/>
        <w:rPr>
          <w:i/>
          <w:iCs/>
          <w:sz w:val="26"/>
          <w:szCs w:val="26"/>
          <w:lang w:val="vi-VN"/>
        </w:rPr>
      </w:pPr>
      <w:r>
        <w:rPr>
          <w:sz w:val="26"/>
          <w:szCs w:val="26"/>
          <w:lang w:val="vi-VN"/>
        </w:rPr>
        <w:t xml:space="preserve">d. </w:t>
      </w:r>
      <w:r w:rsidR="00D73F9B" w:rsidRPr="005A119B">
        <w:rPr>
          <w:sz w:val="26"/>
          <w:szCs w:val="26"/>
          <w:lang w:val="vi-VN"/>
        </w:rPr>
        <w:t xml:space="preserve">Tổ chức thực hiện: </w:t>
      </w:r>
    </w:p>
    <w:tbl>
      <w:tblPr>
        <w:tblStyle w:val="TableGrid"/>
        <w:tblW w:w="9535" w:type="dxa"/>
        <w:tblLook w:val="04A0" w:firstRow="1" w:lastRow="0" w:firstColumn="1" w:lastColumn="0" w:noHBand="0" w:noVBand="1"/>
      </w:tblPr>
      <w:tblGrid>
        <w:gridCol w:w="5949"/>
        <w:gridCol w:w="142"/>
        <w:gridCol w:w="3444"/>
      </w:tblGrid>
      <w:tr w:rsidR="00D73F9B" w:rsidRPr="005A119B" w14:paraId="0337A785" w14:textId="77777777" w:rsidTr="002E761B">
        <w:tc>
          <w:tcPr>
            <w:tcW w:w="5949" w:type="dxa"/>
          </w:tcPr>
          <w:p w14:paraId="51F1B795" w14:textId="77777777" w:rsidR="00D73F9B" w:rsidRPr="005A119B" w:rsidRDefault="00D73F9B" w:rsidP="003255BB">
            <w:pPr>
              <w:spacing w:before="0" w:after="0" w:line="276" w:lineRule="auto"/>
              <w:jc w:val="center"/>
              <w:rPr>
                <w:iCs/>
                <w:sz w:val="26"/>
                <w:szCs w:val="26"/>
              </w:rPr>
            </w:pPr>
            <w:r w:rsidRPr="005A119B">
              <w:rPr>
                <w:iCs/>
                <w:sz w:val="26"/>
                <w:szCs w:val="26"/>
              </w:rPr>
              <w:t>Hoạt động của GV</w:t>
            </w:r>
          </w:p>
        </w:tc>
        <w:tc>
          <w:tcPr>
            <w:tcW w:w="3586" w:type="dxa"/>
            <w:gridSpan w:val="2"/>
          </w:tcPr>
          <w:p w14:paraId="411CA6CC" w14:textId="77777777" w:rsidR="00D73F9B" w:rsidRPr="005A119B" w:rsidRDefault="00D73F9B" w:rsidP="003255BB">
            <w:pPr>
              <w:spacing w:before="0" w:after="0" w:line="276" w:lineRule="auto"/>
              <w:jc w:val="center"/>
              <w:rPr>
                <w:iCs/>
                <w:sz w:val="26"/>
                <w:szCs w:val="26"/>
              </w:rPr>
            </w:pPr>
            <w:r w:rsidRPr="005A119B">
              <w:rPr>
                <w:iCs/>
                <w:sz w:val="26"/>
                <w:szCs w:val="26"/>
              </w:rPr>
              <w:t>Hoạt động của HS và sản phẩm cần đạt</w:t>
            </w:r>
          </w:p>
        </w:tc>
      </w:tr>
      <w:tr w:rsidR="005520F3" w:rsidRPr="00FB2151" w14:paraId="038931C9" w14:textId="77777777" w:rsidTr="00486AD2">
        <w:tc>
          <w:tcPr>
            <w:tcW w:w="9535" w:type="dxa"/>
            <w:gridSpan w:val="3"/>
          </w:tcPr>
          <w:p w14:paraId="3CB4344C" w14:textId="77777777" w:rsidR="00A90EE6" w:rsidRDefault="00A90EE6" w:rsidP="00A90EE6">
            <w:pPr>
              <w:pStyle w:val="ListParagraph"/>
              <w:numPr>
                <w:ilvl w:val="0"/>
                <w:numId w:val="13"/>
              </w:numPr>
              <w:spacing w:before="0" w:after="0" w:line="276" w:lineRule="auto"/>
              <w:jc w:val="center"/>
              <w:rPr>
                <w:b/>
                <w:bCs/>
                <w:iCs/>
                <w:sz w:val="26"/>
                <w:szCs w:val="26"/>
                <w:lang w:val="vi-VN"/>
              </w:rPr>
            </w:pPr>
            <w:r>
              <w:rPr>
                <w:b/>
                <w:bCs/>
                <w:iCs/>
                <w:sz w:val="26"/>
                <w:szCs w:val="26"/>
                <w:lang w:val="vi-VN"/>
              </w:rPr>
              <w:t>Thực hành</w:t>
            </w:r>
          </w:p>
          <w:p w14:paraId="6BC8704D" w14:textId="507A2BCE" w:rsidR="005520F3" w:rsidRPr="005520F3" w:rsidRDefault="005520F3" w:rsidP="00A90EE6">
            <w:pPr>
              <w:pStyle w:val="ListParagraph"/>
              <w:numPr>
                <w:ilvl w:val="0"/>
                <w:numId w:val="14"/>
              </w:numPr>
              <w:spacing w:before="0" w:after="0" w:line="276" w:lineRule="auto"/>
              <w:jc w:val="center"/>
              <w:rPr>
                <w:b/>
                <w:bCs/>
                <w:iCs/>
                <w:sz w:val="26"/>
                <w:szCs w:val="26"/>
                <w:lang w:val="vi-VN"/>
              </w:rPr>
            </w:pPr>
            <w:r w:rsidRPr="005520F3">
              <w:rPr>
                <w:b/>
                <w:bCs/>
                <w:iCs/>
                <w:sz w:val="26"/>
                <w:szCs w:val="26"/>
                <w:lang w:val="vi-VN"/>
              </w:rPr>
              <w:t>Chuẩn bị</w:t>
            </w:r>
          </w:p>
        </w:tc>
      </w:tr>
      <w:tr w:rsidR="00D73F9B" w:rsidRPr="006339DE" w14:paraId="11FBDDBD" w14:textId="77777777" w:rsidTr="00A90EE6">
        <w:tc>
          <w:tcPr>
            <w:tcW w:w="6091" w:type="dxa"/>
            <w:gridSpan w:val="2"/>
          </w:tcPr>
          <w:p w14:paraId="6558A15F" w14:textId="77777777" w:rsidR="00343C20" w:rsidRDefault="00343C20" w:rsidP="00343C20">
            <w:pPr>
              <w:widowControl w:val="0"/>
              <w:autoSpaceDE w:val="0"/>
              <w:autoSpaceDN w:val="0"/>
              <w:spacing w:before="0" w:after="0" w:line="276" w:lineRule="auto"/>
              <w:jc w:val="both"/>
              <w:rPr>
                <w:sz w:val="26"/>
                <w:szCs w:val="26"/>
                <w:lang w:val="it-IT"/>
              </w:rPr>
            </w:pPr>
            <w:r w:rsidRPr="00E663C9">
              <w:rPr>
                <w:rFonts w:eastAsia="Times New Roman"/>
                <w:b/>
                <w:color w:val="000000" w:themeColor="text1"/>
                <w:sz w:val="26"/>
                <w:szCs w:val="26"/>
                <w:lang w:val="vi-VN"/>
              </w:rPr>
              <w:t>B1: Chuyển giao nhiệm vụ (GV)</w:t>
            </w:r>
          </w:p>
          <w:p w14:paraId="0EC28E5E" w14:textId="6282068C" w:rsidR="00603AFF" w:rsidRDefault="00B91E1F" w:rsidP="005520F3">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xml:space="preserve">- </w:t>
            </w:r>
            <w:r w:rsidR="00426393">
              <w:rPr>
                <w:rFonts w:eastAsia="ArialMT"/>
                <w:sz w:val="26"/>
                <w:szCs w:val="26"/>
                <w:lang w:val="vi-VN"/>
              </w:rPr>
              <w:t>HS chuẩn bị ở nhà:</w:t>
            </w:r>
          </w:p>
          <w:p w14:paraId="3142204C" w14:textId="4BA18801" w:rsidR="00426393" w:rsidRDefault="00426393" w:rsidP="005520F3">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Dàn ý bài nói.</w:t>
            </w:r>
          </w:p>
          <w:p w14:paraId="0EEB7565" w14:textId="07BDD051" w:rsidR="00426393" w:rsidRDefault="00426393" w:rsidP="005520F3">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xml:space="preserve">+ Sắp xếp tranh ảnh hoặc các phương tiện hỗ trợ khác (nếu có). </w:t>
            </w:r>
          </w:p>
          <w:p w14:paraId="1D1E0D8A" w14:textId="76E70F11" w:rsidR="00343C20" w:rsidRPr="00E663C9" w:rsidRDefault="00343C20" w:rsidP="00343C20">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B2: Thực hiện nhiệm vụ</w:t>
            </w:r>
          </w:p>
          <w:p w14:paraId="24FA16DD" w14:textId="30D511CA" w:rsidR="00343C20" w:rsidRPr="00E663C9" w:rsidRDefault="00343C20" w:rsidP="00343C20">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xml:space="preserve">: </w:t>
            </w:r>
            <w:r>
              <w:rPr>
                <w:rFonts w:eastAsia="Times New Roman"/>
                <w:color w:val="000000" w:themeColor="text1"/>
                <w:sz w:val="26"/>
                <w:szCs w:val="26"/>
                <w:lang w:val="vi-VN"/>
              </w:rPr>
              <w:t xml:space="preserve">Làm việc cá nhân </w:t>
            </w:r>
            <w:r w:rsidR="005520F3">
              <w:rPr>
                <w:rFonts w:eastAsia="Times New Roman"/>
                <w:color w:val="000000" w:themeColor="text1"/>
                <w:sz w:val="26"/>
                <w:szCs w:val="26"/>
                <w:lang w:val="vi-VN"/>
              </w:rPr>
              <w:t xml:space="preserve">ở nhà </w:t>
            </w:r>
            <w:r w:rsidRPr="00E663C9">
              <w:rPr>
                <w:rFonts w:eastAsia="Times New Roman"/>
                <w:color w:val="000000" w:themeColor="text1"/>
                <w:sz w:val="26"/>
                <w:szCs w:val="26"/>
                <w:lang w:val="vi-VN"/>
              </w:rPr>
              <w:t>và trả lời</w:t>
            </w:r>
          </w:p>
          <w:p w14:paraId="294BEAD0" w14:textId="77777777" w:rsidR="00343C20" w:rsidRPr="00E663C9" w:rsidRDefault="00343C20" w:rsidP="00343C20">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xml:space="preserve"> hướng theo dõi, quan sát HS, hỗ trợ (nếu HS gặp khó khăn).</w:t>
            </w:r>
          </w:p>
          <w:p w14:paraId="607BEED3" w14:textId="0D346C6A" w:rsidR="00343C20" w:rsidRPr="00E663C9" w:rsidRDefault="00343C20" w:rsidP="00343C20">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 xml:space="preserve">B3: </w:t>
            </w:r>
            <w:r w:rsidRPr="00E663C9">
              <w:rPr>
                <w:rFonts w:eastAsia="Times New Roman"/>
                <w:b/>
                <w:color w:val="000000" w:themeColor="text1"/>
                <w:sz w:val="26"/>
                <w:szCs w:val="26"/>
                <w:lang w:val="vi-VN"/>
              </w:rPr>
              <w:t>Báo cáo, thảo</w:t>
            </w:r>
            <w:r w:rsidR="00E84A10">
              <w:rPr>
                <w:rFonts w:eastAsia="Times New Roman"/>
                <w:b/>
                <w:color w:val="000000" w:themeColor="text1"/>
                <w:sz w:val="26"/>
                <w:szCs w:val="26"/>
                <w:lang w:val="vi-VN"/>
              </w:rPr>
              <w:t xml:space="preserve"> </w:t>
            </w:r>
            <w:r w:rsidRPr="00E663C9">
              <w:rPr>
                <w:rFonts w:eastAsia="Times New Roman"/>
                <w:b/>
                <w:color w:val="000000" w:themeColor="text1"/>
                <w:sz w:val="26"/>
                <w:szCs w:val="26"/>
                <w:lang w:val="vi-VN"/>
              </w:rPr>
              <w:t>luận</w:t>
            </w:r>
          </w:p>
          <w:p w14:paraId="0D85F683" w14:textId="77777777" w:rsidR="00343C20" w:rsidRPr="00E663C9" w:rsidRDefault="00343C20" w:rsidP="00343C20">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Trình bày</w:t>
            </w:r>
          </w:p>
          <w:p w14:paraId="674EBB9B" w14:textId="77777777" w:rsidR="00343C20" w:rsidRPr="00E663C9" w:rsidRDefault="00343C20" w:rsidP="00343C20">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Yêu cầu HS nhận xét, bổ sung.</w:t>
            </w:r>
          </w:p>
          <w:p w14:paraId="5280161B" w14:textId="77777777" w:rsidR="00343C20" w:rsidRDefault="00343C20" w:rsidP="00343C20">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B4: Kết luận, nhận định (GV)</w:t>
            </w:r>
          </w:p>
          <w:p w14:paraId="04813292" w14:textId="782D75E6" w:rsidR="00D73F9B" w:rsidRPr="005A119B" w:rsidRDefault="00343C20" w:rsidP="00343C20">
            <w:pPr>
              <w:spacing w:before="0" w:after="0" w:line="276" w:lineRule="auto"/>
              <w:jc w:val="both"/>
              <w:rPr>
                <w:iCs/>
                <w:sz w:val="26"/>
                <w:szCs w:val="26"/>
                <w:lang w:val="it-IT"/>
              </w:rPr>
            </w:pPr>
            <w:r>
              <w:rPr>
                <w:rFonts w:eastAsia="ArialMT"/>
                <w:sz w:val="26"/>
                <w:szCs w:val="26"/>
                <w:lang w:val="it-IT"/>
              </w:rPr>
              <w:t>- Nhận xét và chốt kiến thức</w:t>
            </w:r>
            <w:r>
              <w:rPr>
                <w:rFonts w:eastAsia="ArialMT"/>
                <w:sz w:val="26"/>
                <w:szCs w:val="26"/>
                <w:lang w:val="vi-VN"/>
              </w:rPr>
              <w:t>.</w:t>
            </w:r>
          </w:p>
        </w:tc>
        <w:tc>
          <w:tcPr>
            <w:tcW w:w="3444" w:type="dxa"/>
          </w:tcPr>
          <w:p w14:paraId="3A809800" w14:textId="77777777" w:rsidR="005154DB" w:rsidRDefault="00426393" w:rsidP="00426393">
            <w:pPr>
              <w:widowControl w:val="0"/>
              <w:tabs>
                <w:tab w:val="left" w:pos="413"/>
              </w:tabs>
              <w:spacing w:before="0" w:after="0" w:line="276" w:lineRule="auto"/>
              <w:jc w:val="both"/>
              <w:rPr>
                <w:iCs/>
                <w:szCs w:val="26"/>
                <w:lang w:val="vi-VN"/>
              </w:rPr>
            </w:pPr>
            <w:r>
              <w:rPr>
                <w:iCs/>
                <w:szCs w:val="26"/>
                <w:lang w:val="vi-VN"/>
              </w:rPr>
              <w:t>- Xem lại dàn ý đã làm ở phần Viết.</w:t>
            </w:r>
          </w:p>
          <w:p w14:paraId="572DC56D" w14:textId="00F8F36E" w:rsidR="00426393" w:rsidRPr="005154DB" w:rsidRDefault="00426393" w:rsidP="00426393">
            <w:pPr>
              <w:widowControl w:val="0"/>
              <w:tabs>
                <w:tab w:val="left" w:pos="413"/>
              </w:tabs>
              <w:spacing w:before="0" w:after="0" w:line="276" w:lineRule="auto"/>
              <w:jc w:val="both"/>
              <w:rPr>
                <w:iCs/>
                <w:sz w:val="26"/>
                <w:szCs w:val="26"/>
                <w:lang w:val="vi-VN"/>
              </w:rPr>
            </w:pPr>
            <w:r>
              <w:rPr>
                <w:iCs/>
                <w:szCs w:val="26"/>
                <w:lang w:val="vi-VN"/>
              </w:rPr>
              <w:t xml:space="preserve">- Sắp xếp tranh ảnh hoặc các phương tiện hỗ trợ khác (nếu có). </w:t>
            </w:r>
          </w:p>
        </w:tc>
      </w:tr>
      <w:tr w:rsidR="002E761B" w:rsidRPr="006339DE" w14:paraId="796E39C3" w14:textId="77777777" w:rsidTr="00E55FA1">
        <w:tc>
          <w:tcPr>
            <w:tcW w:w="9535" w:type="dxa"/>
            <w:gridSpan w:val="3"/>
          </w:tcPr>
          <w:p w14:paraId="758138D5" w14:textId="021407A5" w:rsidR="002E761B" w:rsidRPr="00A90EE6" w:rsidRDefault="001B20B7" w:rsidP="00A90EE6">
            <w:pPr>
              <w:pStyle w:val="ListParagraph"/>
              <w:numPr>
                <w:ilvl w:val="0"/>
                <w:numId w:val="14"/>
              </w:numPr>
              <w:spacing w:before="0" w:after="0" w:line="276" w:lineRule="auto"/>
              <w:jc w:val="center"/>
              <w:rPr>
                <w:b/>
                <w:bCs/>
                <w:iCs/>
                <w:sz w:val="26"/>
                <w:szCs w:val="26"/>
                <w:lang w:val="vi-VN"/>
              </w:rPr>
            </w:pPr>
            <w:r>
              <w:rPr>
                <w:b/>
                <w:bCs/>
                <w:iCs/>
                <w:sz w:val="26"/>
                <w:szCs w:val="26"/>
                <w:lang w:val="vi-VN"/>
              </w:rPr>
              <w:t>Tìm ý và lập dàn ý</w:t>
            </w:r>
          </w:p>
        </w:tc>
      </w:tr>
      <w:tr w:rsidR="009124B6" w:rsidRPr="00711C2C" w14:paraId="58FBA7D3" w14:textId="77777777" w:rsidTr="00426393">
        <w:tc>
          <w:tcPr>
            <w:tcW w:w="6091" w:type="dxa"/>
            <w:gridSpan w:val="2"/>
          </w:tcPr>
          <w:p w14:paraId="4BB7C508" w14:textId="77777777" w:rsidR="009124B6" w:rsidRDefault="009124B6" w:rsidP="000379CF">
            <w:pPr>
              <w:widowControl w:val="0"/>
              <w:autoSpaceDE w:val="0"/>
              <w:autoSpaceDN w:val="0"/>
              <w:spacing w:before="0" w:after="0" w:line="276" w:lineRule="auto"/>
              <w:jc w:val="both"/>
              <w:rPr>
                <w:sz w:val="26"/>
                <w:szCs w:val="26"/>
                <w:lang w:val="it-IT"/>
              </w:rPr>
            </w:pPr>
            <w:r w:rsidRPr="00E663C9">
              <w:rPr>
                <w:rFonts w:eastAsia="Times New Roman"/>
                <w:b/>
                <w:color w:val="000000" w:themeColor="text1"/>
                <w:sz w:val="26"/>
                <w:szCs w:val="26"/>
                <w:lang w:val="vi-VN"/>
              </w:rPr>
              <w:t>B1: Chuyển giao nhiệm vụ (GV)</w:t>
            </w:r>
          </w:p>
          <w:p w14:paraId="0738BC1A" w14:textId="01B45A30" w:rsidR="00A90EE6" w:rsidRDefault="009124B6" w:rsidP="00426393">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w:t>
            </w:r>
            <w:r w:rsidR="002E761B">
              <w:rPr>
                <w:rFonts w:eastAsia="ArialMT"/>
                <w:sz w:val="26"/>
                <w:szCs w:val="26"/>
                <w:lang w:val="vi-VN"/>
              </w:rPr>
              <w:t xml:space="preserve"> </w:t>
            </w:r>
            <w:r>
              <w:rPr>
                <w:rFonts w:eastAsia="ArialMT"/>
                <w:sz w:val="26"/>
                <w:szCs w:val="26"/>
                <w:lang w:val="vi-VN"/>
              </w:rPr>
              <w:t xml:space="preserve"> </w:t>
            </w:r>
            <w:r w:rsidR="00426393">
              <w:rPr>
                <w:rFonts w:eastAsia="ArialMT"/>
                <w:sz w:val="26"/>
                <w:szCs w:val="26"/>
                <w:lang w:val="vi-VN"/>
              </w:rPr>
              <w:t xml:space="preserve">HS gửi dàn ý bài nói lên padlet. </w:t>
            </w:r>
          </w:p>
          <w:p w14:paraId="7EF48620" w14:textId="475B1E42" w:rsidR="00426393" w:rsidRDefault="00426393" w:rsidP="00426393">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xml:space="preserve">- GV lựa chọn 1 bài bất kì và chữa cho cả lớp cùng quan sát. </w:t>
            </w:r>
          </w:p>
          <w:p w14:paraId="20EE8CBD" w14:textId="77777777" w:rsidR="009124B6" w:rsidRPr="00E663C9" w:rsidRDefault="009124B6" w:rsidP="000379CF">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B2: Thực hiện nhiệm vụ</w:t>
            </w:r>
          </w:p>
          <w:p w14:paraId="7A9A0593" w14:textId="77777777" w:rsidR="009124B6" w:rsidRPr="00E663C9" w:rsidRDefault="009124B6" w:rsidP="000379CF">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xml:space="preserve">: </w:t>
            </w:r>
            <w:r>
              <w:rPr>
                <w:rFonts w:eastAsia="Times New Roman"/>
                <w:color w:val="000000" w:themeColor="text1"/>
                <w:sz w:val="26"/>
                <w:szCs w:val="26"/>
                <w:lang w:val="vi-VN"/>
              </w:rPr>
              <w:t xml:space="preserve">Làm việc cá nhân </w:t>
            </w:r>
            <w:r w:rsidRPr="00E663C9">
              <w:rPr>
                <w:rFonts w:eastAsia="Times New Roman"/>
                <w:color w:val="000000" w:themeColor="text1"/>
                <w:sz w:val="26"/>
                <w:szCs w:val="26"/>
                <w:lang w:val="vi-VN"/>
              </w:rPr>
              <w:t>và trả lời</w:t>
            </w:r>
          </w:p>
          <w:p w14:paraId="01D4CD38" w14:textId="77777777" w:rsidR="009124B6" w:rsidRPr="00E663C9" w:rsidRDefault="009124B6" w:rsidP="000379CF">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xml:space="preserve"> hướng theo dõi, quan sát HS, hỗ trợ (nếu HS gặp khó khăn).</w:t>
            </w:r>
          </w:p>
          <w:p w14:paraId="5BD197B6" w14:textId="77777777" w:rsidR="009124B6" w:rsidRPr="00E663C9" w:rsidRDefault="009124B6" w:rsidP="000379CF">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lastRenderedPageBreak/>
              <w:t xml:space="preserve">B3: </w:t>
            </w:r>
            <w:r w:rsidRPr="00E663C9">
              <w:rPr>
                <w:rFonts w:eastAsia="Times New Roman"/>
                <w:b/>
                <w:color w:val="000000" w:themeColor="text1"/>
                <w:sz w:val="26"/>
                <w:szCs w:val="26"/>
                <w:lang w:val="vi-VN"/>
              </w:rPr>
              <w:t>Báo cáo, thảo</w:t>
            </w:r>
            <w:r>
              <w:rPr>
                <w:rFonts w:eastAsia="Times New Roman"/>
                <w:b/>
                <w:color w:val="000000" w:themeColor="text1"/>
                <w:sz w:val="26"/>
                <w:szCs w:val="26"/>
                <w:lang w:val="vi-VN"/>
              </w:rPr>
              <w:t xml:space="preserve"> </w:t>
            </w:r>
            <w:r w:rsidRPr="00E663C9">
              <w:rPr>
                <w:rFonts w:eastAsia="Times New Roman"/>
                <w:b/>
                <w:color w:val="000000" w:themeColor="text1"/>
                <w:sz w:val="26"/>
                <w:szCs w:val="26"/>
                <w:lang w:val="vi-VN"/>
              </w:rPr>
              <w:t>luận</w:t>
            </w:r>
          </w:p>
          <w:p w14:paraId="12B60E11" w14:textId="77777777" w:rsidR="009124B6" w:rsidRPr="00E663C9" w:rsidRDefault="009124B6" w:rsidP="000379CF">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Trình bày</w:t>
            </w:r>
          </w:p>
          <w:p w14:paraId="6D4670B3" w14:textId="77777777" w:rsidR="009124B6" w:rsidRPr="00E663C9" w:rsidRDefault="009124B6" w:rsidP="000379CF">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Yêu cầu HS nhận xét, bổ sung.</w:t>
            </w:r>
          </w:p>
          <w:p w14:paraId="425E6AA7" w14:textId="77777777" w:rsidR="009124B6" w:rsidRDefault="009124B6" w:rsidP="000379CF">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B4: Kết luận, nhận định (GV)</w:t>
            </w:r>
          </w:p>
          <w:p w14:paraId="3B2E6A9A" w14:textId="77777777" w:rsidR="009124B6" w:rsidRPr="005A119B" w:rsidRDefault="009124B6" w:rsidP="000379CF">
            <w:pPr>
              <w:spacing w:before="0" w:after="0" w:line="276" w:lineRule="auto"/>
              <w:jc w:val="both"/>
              <w:rPr>
                <w:iCs/>
                <w:sz w:val="26"/>
                <w:szCs w:val="26"/>
                <w:lang w:val="it-IT"/>
              </w:rPr>
            </w:pPr>
            <w:r>
              <w:rPr>
                <w:rFonts w:eastAsia="ArialMT"/>
                <w:sz w:val="26"/>
                <w:szCs w:val="26"/>
                <w:lang w:val="it-IT"/>
              </w:rPr>
              <w:t>- Nhận xét và chốt kiến thức</w:t>
            </w:r>
            <w:r>
              <w:rPr>
                <w:rFonts w:eastAsia="ArialMT"/>
                <w:sz w:val="26"/>
                <w:szCs w:val="26"/>
                <w:lang w:val="vi-VN"/>
              </w:rPr>
              <w:t>.</w:t>
            </w:r>
          </w:p>
        </w:tc>
        <w:tc>
          <w:tcPr>
            <w:tcW w:w="3444" w:type="dxa"/>
          </w:tcPr>
          <w:p w14:paraId="48809C96" w14:textId="74AAC07B" w:rsidR="00426393" w:rsidRDefault="00426393" w:rsidP="00426393">
            <w:pPr>
              <w:spacing w:before="0" w:after="0" w:line="276" w:lineRule="auto"/>
              <w:contextualSpacing/>
              <w:jc w:val="both"/>
              <w:rPr>
                <w:sz w:val="26"/>
                <w:szCs w:val="26"/>
                <w:lang w:val="vi-VN"/>
              </w:rPr>
            </w:pPr>
            <w:r>
              <w:rPr>
                <w:sz w:val="26"/>
                <w:szCs w:val="26"/>
                <w:lang w:val="vi-VN"/>
              </w:rPr>
              <w:lastRenderedPageBreak/>
              <w:t>- Bổ sung, chỉnh sửa dàn ý cho bài nói (nếu cần thiết).</w:t>
            </w:r>
          </w:p>
          <w:p w14:paraId="55A72C1D" w14:textId="24A9F0E4" w:rsidR="00426393" w:rsidRPr="005B4533" w:rsidRDefault="00426393" w:rsidP="00426393">
            <w:pPr>
              <w:spacing w:before="0" w:after="0" w:line="276" w:lineRule="auto"/>
              <w:contextualSpacing/>
              <w:jc w:val="both"/>
              <w:rPr>
                <w:sz w:val="26"/>
                <w:szCs w:val="26"/>
                <w:lang w:val="vi-VN"/>
              </w:rPr>
            </w:pPr>
            <w:r>
              <w:rPr>
                <w:sz w:val="26"/>
                <w:szCs w:val="26"/>
                <w:lang w:val="vi-VN"/>
              </w:rPr>
              <w:t>- Nếu trình bày ý kiến về một vấn đề khác với vấn đề ở phần Viết thì lập dàn ý cho bài nói.</w:t>
            </w:r>
          </w:p>
          <w:p w14:paraId="276B4325" w14:textId="02FE35E5" w:rsidR="00A90EE6" w:rsidRPr="005B4533" w:rsidRDefault="00A90EE6" w:rsidP="005B4533">
            <w:pPr>
              <w:widowControl w:val="0"/>
              <w:spacing w:before="0" w:after="0" w:line="276" w:lineRule="auto"/>
              <w:jc w:val="both"/>
              <w:rPr>
                <w:sz w:val="26"/>
                <w:szCs w:val="26"/>
                <w:lang w:val="vi-VN"/>
              </w:rPr>
            </w:pPr>
          </w:p>
        </w:tc>
      </w:tr>
      <w:tr w:rsidR="001B20B7" w:rsidRPr="00FB2151" w14:paraId="6D46A0A3" w14:textId="77777777" w:rsidTr="000D06DD">
        <w:tc>
          <w:tcPr>
            <w:tcW w:w="9535" w:type="dxa"/>
            <w:gridSpan w:val="3"/>
          </w:tcPr>
          <w:p w14:paraId="79F5FF0D" w14:textId="1AF98EC4" w:rsidR="001B20B7" w:rsidRPr="001B20B7" w:rsidRDefault="001B20B7" w:rsidP="001B20B7">
            <w:pPr>
              <w:spacing w:before="0" w:after="0" w:line="276" w:lineRule="auto"/>
              <w:jc w:val="center"/>
              <w:rPr>
                <w:b/>
                <w:bCs/>
                <w:sz w:val="26"/>
                <w:szCs w:val="26"/>
                <w:lang w:val="vi-VN"/>
              </w:rPr>
            </w:pPr>
            <w:r>
              <w:rPr>
                <w:b/>
                <w:bCs/>
                <w:sz w:val="26"/>
                <w:szCs w:val="26"/>
                <w:lang w:val="vi-VN"/>
              </w:rPr>
              <w:t xml:space="preserve">c) </w:t>
            </w:r>
            <w:r w:rsidR="00426393">
              <w:rPr>
                <w:b/>
                <w:bCs/>
                <w:sz w:val="26"/>
                <w:szCs w:val="26"/>
                <w:lang w:val="vi-VN"/>
              </w:rPr>
              <w:t>Nói và nghe</w:t>
            </w:r>
          </w:p>
        </w:tc>
      </w:tr>
      <w:tr w:rsidR="001B20B7" w:rsidRPr="00711C2C" w14:paraId="73922BFA" w14:textId="77777777" w:rsidTr="00426393">
        <w:tc>
          <w:tcPr>
            <w:tcW w:w="6091" w:type="dxa"/>
            <w:gridSpan w:val="2"/>
          </w:tcPr>
          <w:p w14:paraId="75B1AD45" w14:textId="0054BC25" w:rsidR="001B20B7" w:rsidRPr="001B20B7" w:rsidRDefault="001B20B7" w:rsidP="001B20B7">
            <w:pPr>
              <w:widowControl w:val="0"/>
              <w:autoSpaceDE w:val="0"/>
              <w:autoSpaceDN w:val="0"/>
              <w:spacing w:before="0" w:after="0" w:line="276" w:lineRule="auto"/>
              <w:jc w:val="both"/>
              <w:rPr>
                <w:sz w:val="26"/>
                <w:szCs w:val="26"/>
                <w:lang w:val="it-IT"/>
              </w:rPr>
            </w:pPr>
            <w:r w:rsidRPr="00E663C9">
              <w:rPr>
                <w:rFonts w:eastAsia="Times New Roman"/>
                <w:b/>
                <w:color w:val="000000" w:themeColor="text1"/>
                <w:sz w:val="26"/>
                <w:szCs w:val="26"/>
                <w:lang w:val="vi-VN"/>
              </w:rPr>
              <w:t>B1: Chuyển giao nhiệm vụ (GV)</w:t>
            </w:r>
          </w:p>
          <w:p w14:paraId="3C512960" w14:textId="318777A2" w:rsidR="001B20B7" w:rsidRDefault="001B20B7" w:rsidP="00426393">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xml:space="preserve">- </w:t>
            </w:r>
            <w:r w:rsidR="00426393">
              <w:rPr>
                <w:rFonts w:eastAsia="ArialMT"/>
                <w:sz w:val="26"/>
                <w:szCs w:val="26"/>
                <w:lang w:val="vi-VN"/>
              </w:rPr>
              <w:t xml:space="preserve">Dựa trên dàn ý đã sửa, HS trình bày trước lớp. </w:t>
            </w:r>
            <w:r>
              <w:rPr>
                <w:rFonts w:eastAsia="ArialMT"/>
                <w:sz w:val="26"/>
                <w:szCs w:val="26"/>
                <w:lang w:val="vi-VN"/>
              </w:rPr>
              <w:t xml:space="preserve"> </w:t>
            </w:r>
          </w:p>
          <w:p w14:paraId="10AD24B7" w14:textId="77777777" w:rsidR="001B20B7" w:rsidRPr="00E663C9" w:rsidRDefault="001B20B7" w:rsidP="001B20B7">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B2: Thực hiện nhiệm vụ</w:t>
            </w:r>
          </w:p>
          <w:p w14:paraId="5D6635FA" w14:textId="77777777" w:rsidR="001B20B7" w:rsidRPr="00E663C9" w:rsidRDefault="001B20B7" w:rsidP="001B20B7">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xml:space="preserve">: </w:t>
            </w:r>
            <w:r>
              <w:rPr>
                <w:rFonts w:eastAsia="Times New Roman"/>
                <w:color w:val="000000" w:themeColor="text1"/>
                <w:sz w:val="26"/>
                <w:szCs w:val="26"/>
                <w:lang w:val="vi-VN"/>
              </w:rPr>
              <w:t xml:space="preserve">Làm việc cá nhân </w:t>
            </w:r>
            <w:r w:rsidRPr="00E663C9">
              <w:rPr>
                <w:rFonts w:eastAsia="Times New Roman"/>
                <w:color w:val="000000" w:themeColor="text1"/>
                <w:sz w:val="26"/>
                <w:szCs w:val="26"/>
                <w:lang w:val="vi-VN"/>
              </w:rPr>
              <w:t>và trả lời</w:t>
            </w:r>
          </w:p>
          <w:p w14:paraId="3531AC2F" w14:textId="77777777" w:rsidR="001B20B7" w:rsidRPr="00E663C9" w:rsidRDefault="001B20B7" w:rsidP="001B20B7">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xml:space="preserve"> hướng theo dõi, quan sát HS, hỗ trợ (nếu HS gặp khó khăn).</w:t>
            </w:r>
          </w:p>
          <w:p w14:paraId="4DA76449" w14:textId="77777777" w:rsidR="001B20B7" w:rsidRPr="00E663C9" w:rsidRDefault="001B20B7" w:rsidP="001B20B7">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 xml:space="preserve">B3: </w:t>
            </w:r>
            <w:r w:rsidRPr="00E663C9">
              <w:rPr>
                <w:rFonts w:eastAsia="Times New Roman"/>
                <w:b/>
                <w:color w:val="000000" w:themeColor="text1"/>
                <w:sz w:val="26"/>
                <w:szCs w:val="26"/>
                <w:lang w:val="vi-VN"/>
              </w:rPr>
              <w:t>Báo cáo, thảo</w:t>
            </w:r>
            <w:r>
              <w:rPr>
                <w:rFonts w:eastAsia="Times New Roman"/>
                <w:b/>
                <w:color w:val="000000" w:themeColor="text1"/>
                <w:sz w:val="26"/>
                <w:szCs w:val="26"/>
                <w:lang w:val="vi-VN"/>
              </w:rPr>
              <w:t xml:space="preserve"> </w:t>
            </w:r>
            <w:r w:rsidRPr="00E663C9">
              <w:rPr>
                <w:rFonts w:eastAsia="Times New Roman"/>
                <w:b/>
                <w:color w:val="000000" w:themeColor="text1"/>
                <w:sz w:val="26"/>
                <w:szCs w:val="26"/>
                <w:lang w:val="vi-VN"/>
              </w:rPr>
              <w:t>luận</w:t>
            </w:r>
          </w:p>
          <w:p w14:paraId="29BF1CDD" w14:textId="77777777" w:rsidR="001B20B7" w:rsidRPr="00E663C9" w:rsidRDefault="001B20B7" w:rsidP="001B20B7">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Trình bày</w:t>
            </w:r>
          </w:p>
          <w:p w14:paraId="23C303AF" w14:textId="77777777" w:rsidR="001B20B7" w:rsidRPr="00E663C9" w:rsidRDefault="001B20B7" w:rsidP="001B20B7">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Yêu cầu HS nhận xét, bổ sung.</w:t>
            </w:r>
          </w:p>
          <w:p w14:paraId="0B71094C" w14:textId="77777777" w:rsidR="001B20B7" w:rsidRDefault="001B20B7" w:rsidP="001B20B7">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B4: Kết luận, nhận định (GV)</w:t>
            </w:r>
          </w:p>
          <w:p w14:paraId="0036D1E2" w14:textId="0A7E6F58" w:rsidR="001B20B7" w:rsidRPr="00E663C9" w:rsidRDefault="001B20B7" w:rsidP="001B20B7">
            <w:pPr>
              <w:widowControl w:val="0"/>
              <w:autoSpaceDE w:val="0"/>
              <w:autoSpaceDN w:val="0"/>
              <w:spacing w:before="0" w:after="0" w:line="276" w:lineRule="auto"/>
              <w:jc w:val="both"/>
              <w:rPr>
                <w:rFonts w:eastAsia="Times New Roman"/>
                <w:b/>
                <w:color w:val="000000" w:themeColor="text1"/>
                <w:sz w:val="26"/>
                <w:szCs w:val="26"/>
                <w:lang w:val="vi-VN"/>
              </w:rPr>
            </w:pPr>
            <w:r>
              <w:rPr>
                <w:rFonts w:eastAsia="ArialMT"/>
                <w:sz w:val="26"/>
                <w:szCs w:val="26"/>
                <w:lang w:val="it-IT"/>
              </w:rPr>
              <w:t>- Nhận xét và chốt kiến thức</w:t>
            </w:r>
            <w:r>
              <w:rPr>
                <w:rFonts w:eastAsia="ArialMT"/>
                <w:sz w:val="26"/>
                <w:szCs w:val="26"/>
                <w:lang w:val="vi-VN"/>
              </w:rPr>
              <w:t>.</w:t>
            </w:r>
          </w:p>
        </w:tc>
        <w:tc>
          <w:tcPr>
            <w:tcW w:w="3444" w:type="dxa"/>
          </w:tcPr>
          <w:p w14:paraId="2F28DB23" w14:textId="471D813B" w:rsidR="001B20B7" w:rsidRDefault="00426393" w:rsidP="00A90EE6">
            <w:pPr>
              <w:spacing w:before="0" w:after="0" w:line="276" w:lineRule="auto"/>
              <w:contextualSpacing/>
              <w:jc w:val="both"/>
              <w:rPr>
                <w:sz w:val="26"/>
                <w:szCs w:val="26"/>
                <w:lang w:val="vi-VN"/>
              </w:rPr>
            </w:pPr>
            <w:r w:rsidRPr="00426393">
              <w:rPr>
                <w:sz w:val="26"/>
                <w:szCs w:val="26"/>
                <w:lang w:val="vi-VN"/>
              </w:rPr>
              <w:t xml:space="preserve">Người nói: Dựa vào dàn ý, thực hiện việc trình bày ý kiến về vấn đề đã lựa chọn bằng lời trước tổ hoặc lớp. Chú ý đảm bảo nội dung và cách trình bày để bài nói trở nên hấp dẫn. </w:t>
            </w:r>
          </w:p>
          <w:p w14:paraId="521E683F" w14:textId="6DDB1E75" w:rsidR="00426393" w:rsidRPr="00426393" w:rsidRDefault="00426393" w:rsidP="00A90EE6">
            <w:pPr>
              <w:spacing w:before="0" w:after="0" w:line="276" w:lineRule="auto"/>
              <w:contextualSpacing/>
              <w:jc w:val="both"/>
              <w:rPr>
                <w:sz w:val="26"/>
                <w:szCs w:val="26"/>
                <w:lang w:val="vi-VN"/>
              </w:rPr>
            </w:pPr>
            <w:r>
              <w:rPr>
                <w:sz w:val="26"/>
                <w:szCs w:val="26"/>
                <w:lang w:val="vi-VN"/>
              </w:rPr>
              <w:t xml:space="preserve">Người nghe: Tóm tắt được nội dung chính mà người nói trình bày. </w:t>
            </w:r>
          </w:p>
        </w:tc>
      </w:tr>
      <w:tr w:rsidR="005B4533" w:rsidRPr="00711C2C" w14:paraId="26E24BBB" w14:textId="77777777" w:rsidTr="000379CF">
        <w:tc>
          <w:tcPr>
            <w:tcW w:w="9535" w:type="dxa"/>
            <w:gridSpan w:val="3"/>
          </w:tcPr>
          <w:p w14:paraId="7BB69796" w14:textId="3D4D3DD1" w:rsidR="005B4533" w:rsidRPr="001B20B7" w:rsidRDefault="005B4533" w:rsidP="000379CF">
            <w:pPr>
              <w:spacing w:before="0" w:after="0" w:line="276" w:lineRule="auto"/>
              <w:jc w:val="center"/>
              <w:rPr>
                <w:b/>
                <w:bCs/>
                <w:sz w:val="26"/>
                <w:szCs w:val="26"/>
                <w:lang w:val="vi-VN"/>
              </w:rPr>
            </w:pPr>
            <w:r>
              <w:rPr>
                <w:b/>
                <w:bCs/>
                <w:sz w:val="26"/>
                <w:szCs w:val="26"/>
                <w:lang w:val="vi-VN"/>
              </w:rPr>
              <w:t>d) Kiểm tra và chỉnh sửa</w:t>
            </w:r>
          </w:p>
        </w:tc>
      </w:tr>
      <w:tr w:rsidR="005B4533" w:rsidRPr="00711C2C" w14:paraId="141D6623" w14:textId="77777777" w:rsidTr="00426393">
        <w:tc>
          <w:tcPr>
            <w:tcW w:w="6091" w:type="dxa"/>
            <w:gridSpan w:val="2"/>
          </w:tcPr>
          <w:p w14:paraId="528010AF" w14:textId="77777777" w:rsidR="005B4533" w:rsidRPr="001B20B7" w:rsidRDefault="005B4533" w:rsidP="000379CF">
            <w:pPr>
              <w:widowControl w:val="0"/>
              <w:autoSpaceDE w:val="0"/>
              <w:autoSpaceDN w:val="0"/>
              <w:spacing w:before="0" w:after="0" w:line="276" w:lineRule="auto"/>
              <w:jc w:val="both"/>
              <w:rPr>
                <w:sz w:val="26"/>
                <w:szCs w:val="26"/>
                <w:lang w:val="it-IT"/>
              </w:rPr>
            </w:pPr>
            <w:r w:rsidRPr="00E663C9">
              <w:rPr>
                <w:rFonts w:eastAsia="Times New Roman"/>
                <w:b/>
                <w:color w:val="000000" w:themeColor="text1"/>
                <w:sz w:val="26"/>
                <w:szCs w:val="26"/>
                <w:lang w:val="vi-VN"/>
              </w:rPr>
              <w:t>B1: Chuyển giao nhiệm vụ (GV)</w:t>
            </w:r>
          </w:p>
          <w:p w14:paraId="160CFBEB" w14:textId="2F0BBDB9" w:rsidR="005B4533" w:rsidRDefault="005B4533" w:rsidP="000379CF">
            <w:pPr>
              <w:widowControl w:val="0"/>
              <w:autoSpaceDE w:val="0"/>
              <w:autoSpaceDN w:val="0"/>
              <w:spacing w:before="0" w:after="0" w:line="276" w:lineRule="auto"/>
              <w:jc w:val="both"/>
              <w:rPr>
                <w:rFonts w:eastAsia="ArialMT"/>
                <w:sz w:val="26"/>
                <w:szCs w:val="26"/>
                <w:lang w:val="vi-VN"/>
              </w:rPr>
            </w:pPr>
            <w:r>
              <w:rPr>
                <w:rFonts w:eastAsia="ArialMT"/>
                <w:sz w:val="26"/>
                <w:szCs w:val="26"/>
                <w:lang w:val="vi-VN"/>
              </w:rPr>
              <w:t xml:space="preserve">- </w:t>
            </w:r>
            <w:r w:rsidR="00426393">
              <w:rPr>
                <w:rFonts w:eastAsia="ArialMT"/>
                <w:sz w:val="26"/>
                <w:szCs w:val="26"/>
                <w:lang w:val="vi-VN"/>
              </w:rPr>
              <w:t xml:space="preserve">Chỉnh sửa bài nói. </w:t>
            </w:r>
          </w:p>
          <w:p w14:paraId="0B2920E5" w14:textId="77777777" w:rsidR="005B4533" w:rsidRPr="00E663C9" w:rsidRDefault="005B4533" w:rsidP="000379CF">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B2: Thực hiện nhiệm vụ</w:t>
            </w:r>
          </w:p>
          <w:p w14:paraId="43DF9F59" w14:textId="2F3FAFB5" w:rsidR="005B4533" w:rsidRPr="00E663C9" w:rsidRDefault="005B4533" w:rsidP="000379CF">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xml:space="preserve">: </w:t>
            </w:r>
            <w:r w:rsidR="00426393">
              <w:rPr>
                <w:rFonts w:eastAsia="Times New Roman"/>
                <w:color w:val="000000" w:themeColor="text1"/>
                <w:sz w:val="26"/>
                <w:szCs w:val="26"/>
                <w:lang w:val="vi-VN"/>
              </w:rPr>
              <w:t xml:space="preserve">Chỉnh sửa cá nhân, chỉnh sửa theo nhóm và trước lớp. </w:t>
            </w:r>
          </w:p>
          <w:p w14:paraId="74F0EEF9" w14:textId="77777777" w:rsidR="005B4533" w:rsidRPr="00E663C9" w:rsidRDefault="005B4533" w:rsidP="000379CF">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xml:space="preserve"> hướng theo dõi, quan sát HS, hỗ trợ (nếu HS gặp khó khăn).</w:t>
            </w:r>
          </w:p>
          <w:p w14:paraId="5A0CB7E6" w14:textId="77777777" w:rsidR="005B4533" w:rsidRPr="00E663C9" w:rsidRDefault="005B4533" w:rsidP="000379CF">
            <w:pPr>
              <w:widowControl w:val="0"/>
              <w:autoSpaceDE w:val="0"/>
              <w:autoSpaceDN w:val="0"/>
              <w:spacing w:before="0" w:after="0" w:line="276" w:lineRule="auto"/>
              <w:jc w:val="both"/>
              <w:rPr>
                <w:rFonts w:eastAsia="Times New Roman"/>
                <w:b/>
                <w:bCs/>
                <w:color w:val="000000" w:themeColor="text1"/>
                <w:sz w:val="26"/>
                <w:szCs w:val="26"/>
                <w:lang w:val="vi-VN"/>
              </w:rPr>
            </w:pPr>
            <w:r w:rsidRPr="00E663C9">
              <w:rPr>
                <w:rFonts w:eastAsia="Times New Roman"/>
                <w:b/>
                <w:bCs/>
                <w:color w:val="000000" w:themeColor="text1"/>
                <w:sz w:val="26"/>
                <w:szCs w:val="26"/>
                <w:lang w:val="vi-VN"/>
              </w:rPr>
              <w:t xml:space="preserve">B3: </w:t>
            </w:r>
            <w:r w:rsidRPr="00E663C9">
              <w:rPr>
                <w:rFonts w:eastAsia="Times New Roman"/>
                <w:b/>
                <w:color w:val="000000" w:themeColor="text1"/>
                <w:sz w:val="26"/>
                <w:szCs w:val="26"/>
                <w:lang w:val="vi-VN"/>
              </w:rPr>
              <w:t>Báo cáo, thảo</w:t>
            </w:r>
            <w:r>
              <w:rPr>
                <w:rFonts w:eastAsia="Times New Roman"/>
                <w:b/>
                <w:color w:val="000000" w:themeColor="text1"/>
                <w:sz w:val="26"/>
                <w:szCs w:val="26"/>
                <w:lang w:val="vi-VN"/>
              </w:rPr>
              <w:t xml:space="preserve"> </w:t>
            </w:r>
            <w:r w:rsidRPr="00E663C9">
              <w:rPr>
                <w:rFonts w:eastAsia="Times New Roman"/>
                <w:b/>
                <w:color w:val="000000" w:themeColor="text1"/>
                <w:sz w:val="26"/>
                <w:szCs w:val="26"/>
                <w:lang w:val="vi-VN"/>
              </w:rPr>
              <w:t>luận</w:t>
            </w:r>
          </w:p>
          <w:p w14:paraId="34F7CCB2" w14:textId="77777777" w:rsidR="005B4533" w:rsidRPr="00E663C9" w:rsidRDefault="005B4533" w:rsidP="000379CF">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HS</w:t>
            </w:r>
            <w:r w:rsidRPr="00E663C9">
              <w:rPr>
                <w:rFonts w:eastAsia="Times New Roman"/>
                <w:color w:val="000000" w:themeColor="text1"/>
                <w:sz w:val="26"/>
                <w:szCs w:val="26"/>
                <w:lang w:val="vi-VN"/>
              </w:rPr>
              <w:t>: Trình bày</w:t>
            </w:r>
          </w:p>
          <w:p w14:paraId="21748FD9" w14:textId="77777777" w:rsidR="005B4533" w:rsidRPr="00E663C9" w:rsidRDefault="005B4533" w:rsidP="000379CF">
            <w:pPr>
              <w:widowControl w:val="0"/>
              <w:autoSpaceDE w:val="0"/>
              <w:autoSpaceDN w:val="0"/>
              <w:spacing w:before="0" w:after="0" w:line="276" w:lineRule="auto"/>
              <w:jc w:val="both"/>
              <w:rPr>
                <w:rFonts w:eastAsia="Times New Roman"/>
                <w:color w:val="000000" w:themeColor="text1"/>
                <w:sz w:val="26"/>
                <w:szCs w:val="26"/>
                <w:lang w:val="vi-VN"/>
              </w:rPr>
            </w:pPr>
            <w:r w:rsidRPr="00E663C9">
              <w:rPr>
                <w:rFonts w:eastAsia="Times New Roman"/>
                <w:b/>
                <w:bCs/>
                <w:color w:val="000000" w:themeColor="text1"/>
                <w:sz w:val="26"/>
                <w:szCs w:val="26"/>
                <w:lang w:val="vi-VN"/>
              </w:rPr>
              <w:t>GV</w:t>
            </w:r>
            <w:r w:rsidRPr="00E663C9">
              <w:rPr>
                <w:rFonts w:eastAsia="Times New Roman"/>
                <w:color w:val="000000" w:themeColor="text1"/>
                <w:sz w:val="26"/>
                <w:szCs w:val="26"/>
                <w:lang w:val="vi-VN"/>
              </w:rPr>
              <w:t>: Yêu cầu HS nhận xét, bổ sung.</w:t>
            </w:r>
          </w:p>
          <w:p w14:paraId="0FBF40BE" w14:textId="77777777" w:rsidR="005B4533" w:rsidRDefault="005B4533" w:rsidP="000379CF">
            <w:pPr>
              <w:widowControl w:val="0"/>
              <w:autoSpaceDE w:val="0"/>
              <w:autoSpaceDN w:val="0"/>
              <w:spacing w:before="0" w:after="0" w:line="276" w:lineRule="auto"/>
              <w:jc w:val="both"/>
              <w:rPr>
                <w:rFonts w:eastAsia="Times New Roman"/>
                <w:b/>
                <w:color w:val="000000" w:themeColor="text1"/>
                <w:sz w:val="26"/>
                <w:szCs w:val="26"/>
                <w:lang w:val="vi-VN"/>
              </w:rPr>
            </w:pPr>
            <w:r w:rsidRPr="00E663C9">
              <w:rPr>
                <w:rFonts w:eastAsia="Times New Roman"/>
                <w:b/>
                <w:color w:val="000000" w:themeColor="text1"/>
                <w:sz w:val="26"/>
                <w:szCs w:val="26"/>
                <w:lang w:val="vi-VN"/>
              </w:rPr>
              <w:t>B4: Kết luận, nhận định (GV)</w:t>
            </w:r>
          </w:p>
          <w:p w14:paraId="37236262" w14:textId="77777777" w:rsidR="005B4533" w:rsidRPr="00E663C9" w:rsidRDefault="005B4533" w:rsidP="000379CF">
            <w:pPr>
              <w:widowControl w:val="0"/>
              <w:autoSpaceDE w:val="0"/>
              <w:autoSpaceDN w:val="0"/>
              <w:spacing w:before="0" w:after="0" w:line="276" w:lineRule="auto"/>
              <w:jc w:val="both"/>
              <w:rPr>
                <w:rFonts w:eastAsia="Times New Roman"/>
                <w:b/>
                <w:color w:val="000000" w:themeColor="text1"/>
                <w:sz w:val="26"/>
                <w:szCs w:val="26"/>
                <w:lang w:val="vi-VN"/>
              </w:rPr>
            </w:pPr>
            <w:r>
              <w:rPr>
                <w:rFonts w:eastAsia="ArialMT"/>
                <w:sz w:val="26"/>
                <w:szCs w:val="26"/>
                <w:lang w:val="it-IT"/>
              </w:rPr>
              <w:t>- Nhận xét và chốt kiến thức</w:t>
            </w:r>
            <w:r>
              <w:rPr>
                <w:rFonts w:eastAsia="ArialMT"/>
                <w:sz w:val="26"/>
                <w:szCs w:val="26"/>
                <w:lang w:val="vi-VN"/>
              </w:rPr>
              <w:t>.</w:t>
            </w:r>
          </w:p>
        </w:tc>
        <w:tc>
          <w:tcPr>
            <w:tcW w:w="3444" w:type="dxa"/>
          </w:tcPr>
          <w:p w14:paraId="782227FD" w14:textId="77777777" w:rsidR="005B4533" w:rsidRPr="00426393" w:rsidRDefault="00426393" w:rsidP="005B4533">
            <w:pPr>
              <w:spacing w:before="0" w:after="0" w:line="276" w:lineRule="auto"/>
              <w:contextualSpacing/>
              <w:jc w:val="both"/>
              <w:rPr>
                <w:sz w:val="26"/>
                <w:szCs w:val="26"/>
                <w:lang w:val="vi-VN" w:eastAsia="vi-VN" w:bidi="vi-VN"/>
              </w:rPr>
            </w:pPr>
            <w:r>
              <w:rPr>
                <w:sz w:val="26"/>
                <w:szCs w:val="26"/>
                <w:lang w:val="vi-VN" w:eastAsia="vi-VN" w:bidi="vi-VN"/>
              </w:rPr>
              <w:t>- Người nói</w:t>
            </w:r>
            <w:r w:rsidRPr="00426393">
              <w:rPr>
                <w:sz w:val="26"/>
                <w:szCs w:val="26"/>
                <w:lang w:val="vi-VN" w:eastAsia="vi-VN" w:bidi="vi-VN"/>
              </w:rPr>
              <w:t>:</w:t>
            </w:r>
          </w:p>
          <w:p w14:paraId="70108DAE" w14:textId="15ABA04E" w:rsidR="00426393" w:rsidRPr="00426393" w:rsidRDefault="00426393" w:rsidP="005B4533">
            <w:pPr>
              <w:spacing w:before="0" w:after="0" w:line="276" w:lineRule="auto"/>
              <w:contextualSpacing/>
              <w:jc w:val="both"/>
              <w:rPr>
                <w:sz w:val="26"/>
                <w:szCs w:val="26"/>
                <w:lang w:val="vi-VN" w:eastAsia="vi-VN" w:bidi="vi-VN"/>
              </w:rPr>
            </w:pPr>
            <w:r w:rsidRPr="00426393">
              <w:rPr>
                <w:sz w:val="26"/>
                <w:szCs w:val="26"/>
                <w:lang w:val="vi-VN" w:eastAsia="vi-VN" w:bidi="vi-VN"/>
              </w:rPr>
              <w:t xml:space="preserve">+ Xem nội </w:t>
            </w:r>
            <w:r>
              <w:rPr>
                <w:sz w:val="26"/>
                <w:szCs w:val="26"/>
                <w:lang w:val="vi-VN" w:eastAsia="vi-VN" w:bidi="vi-VN"/>
              </w:rPr>
              <w:t xml:space="preserve">dung bài nói đã đủ ý chưa (Ý kiến về </w:t>
            </w:r>
            <w:r w:rsidR="001B7AA3">
              <w:rPr>
                <w:sz w:val="26"/>
                <w:szCs w:val="26"/>
                <w:lang w:eastAsia="vi-VN" w:bidi="vi-VN"/>
              </w:rPr>
              <w:t xml:space="preserve">vấn đề trong tác phẩm </w:t>
            </w:r>
            <w:r>
              <w:rPr>
                <w:sz w:val="26"/>
                <w:szCs w:val="26"/>
                <w:lang w:val="vi-VN" w:eastAsia="vi-VN" w:bidi="vi-VN"/>
              </w:rPr>
              <w:t xml:space="preserve"> thế nào? Lí lẽ ra sao? Có nêu được các bằng chứng cụ thể</w:t>
            </w:r>
            <w:r w:rsidR="001B7AA3">
              <w:rPr>
                <w:sz w:val="26"/>
                <w:szCs w:val="26"/>
                <w:lang w:eastAsia="vi-VN" w:bidi="vi-VN"/>
              </w:rPr>
              <w:t>, đa dạng</w:t>
            </w:r>
            <w:r>
              <w:rPr>
                <w:sz w:val="26"/>
                <w:szCs w:val="26"/>
                <w:lang w:val="vi-VN" w:eastAsia="vi-VN" w:bidi="vi-VN"/>
              </w:rPr>
              <w:t xml:space="preserve"> không?)</w:t>
            </w:r>
          </w:p>
          <w:p w14:paraId="3C2C2C8E" w14:textId="77777777" w:rsidR="00426393" w:rsidRPr="00426393" w:rsidRDefault="00426393" w:rsidP="005B4533">
            <w:pPr>
              <w:spacing w:before="0" w:after="0" w:line="276" w:lineRule="auto"/>
              <w:contextualSpacing/>
              <w:jc w:val="both"/>
              <w:rPr>
                <w:sz w:val="26"/>
                <w:szCs w:val="26"/>
                <w:lang w:val="vi-VN"/>
              </w:rPr>
            </w:pPr>
            <w:r w:rsidRPr="00426393">
              <w:rPr>
                <w:sz w:val="26"/>
                <w:szCs w:val="26"/>
                <w:lang w:val="vi-VN"/>
              </w:rPr>
              <w:t>+ Rút kinh nghiệm về cách trình bày: Diễn đạt có rõ ràng, dễ hiểu không? Ngôn ngữ, điệu bộ, thái độ,… đã phù hợp chưa?</w:t>
            </w:r>
          </w:p>
          <w:p w14:paraId="4A233461" w14:textId="77777777" w:rsidR="00426393" w:rsidRPr="00426393" w:rsidRDefault="00426393" w:rsidP="005B4533">
            <w:pPr>
              <w:spacing w:before="0" w:after="0" w:line="276" w:lineRule="auto"/>
              <w:contextualSpacing/>
              <w:jc w:val="both"/>
              <w:rPr>
                <w:sz w:val="26"/>
                <w:szCs w:val="26"/>
                <w:lang w:val="vi-VN"/>
              </w:rPr>
            </w:pPr>
            <w:r w:rsidRPr="00426393">
              <w:rPr>
                <w:sz w:val="26"/>
                <w:szCs w:val="26"/>
                <w:lang w:val="vi-VN"/>
              </w:rPr>
              <w:t>- Người nghe:</w:t>
            </w:r>
          </w:p>
          <w:p w14:paraId="414B7579" w14:textId="74318AB4" w:rsidR="00426393" w:rsidRPr="00426393" w:rsidRDefault="00426393" w:rsidP="005B4533">
            <w:pPr>
              <w:spacing w:before="0" w:after="0" w:line="276" w:lineRule="auto"/>
              <w:contextualSpacing/>
              <w:jc w:val="both"/>
              <w:rPr>
                <w:sz w:val="26"/>
                <w:szCs w:val="26"/>
                <w:lang w:val="vi-VN"/>
              </w:rPr>
            </w:pPr>
            <w:r w:rsidRPr="00426393">
              <w:rPr>
                <w:sz w:val="26"/>
                <w:szCs w:val="26"/>
                <w:lang w:val="vi-VN"/>
              </w:rPr>
              <w:t>+ Hiểu đúng và tóm tắt được các thông tin (ý kiến, lí lẽ và bằng chứng) của người nói.</w:t>
            </w:r>
          </w:p>
          <w:p w14:paraId="63822DA1" w14:textId="3BF5DD79" w:rsidR="00426393" w:rsidRDefault="00426393" w:rsidP="005B4533">
            <w:pPr>
              <w:spacing w:before="0" w:after="0" w:line="276" w:lineRule="auto"/>
              <w:contextualSpacing/>
              <w:jc w:val="both"/>
              <w:rPr>
                <w:b/>
                <w:bCs/>
                <w:sz w:val="26"/>
                <w:szCs w:val="26"/>
                <w:lang w:val="vi-VN"/>
              </w:rPr>
            </w:pPr>
            <w:r w:rsidRPr="00426393">
              <w:rPr>
                <w:sz w:val="26"/>
                <w:szCs w:val="26"/>
                <w:lang w:val="vi-VN"/>
              </w:rPr>
              <w:t>+ Tập trung chú ý theo dõi người nói, nêu câu hỏi nếu thấy chưa rõ.</w:t>
            </w:r>
            <w:r>
              <w:rPr>
                <w:b/>
                <w:bCs/>
                <w:sz w:val="26"/>
                <w:szCs w:val="26"/>
                <w:lang w:val="vi-VN"/>
              </w:rPr>
              <w:t xml:space="preserve"> </w:t>
            </w:r>
          </w:p>
        </w:tc>
      </w:tr>
    </w:tbl>
    <w:p w14:paraId="1B72E6D6" w14:textId="47735C98" w:rsidR="00033B83" w:rsidRDefault="00033B83" w:rsidP="00033B83">
      <w:pPr>
        <w:spacing w:before="0" w:after="0" w:line="276" w:lineRule="auto"/>
        <w:jc w:val="both"/>
        <w:rPr>
          <w:iCs/>
          <w:sz w:val="26"/>
          <w:szCs w:val="26"/>
          <w:lang w:val="vi-VN"/>
        </w:rPr>
      </w:pPr>
    </w:p>
    <w:p w14:paraId="2FB40E2F" w14:textId="77777777" w:rsidR="00033B83" w:rsidRPr="00033B83" w:rsidRDefault="00033B83" w:rsidP="00033B83">
      <w:pPr>
        <w:spacing w:before="0" w:after="0" w:line="276" w:lineRule="auto"/>
        <w:jc w:val="both"/>
        <w:rPr>
          <w:iCs/>
          <w:sz w:val="26"/>
          <w:szCs w:val="26"/>
          <w:lang w:val="vi-VN"/>
        </w:rPr>
      </w:pPr>
    </w:p>
    <w:p w14:paraId="7EF26B69" w14:textId="3FC248E2" w:rsidR="00D73F9B" w:rsidRPr="00343C20" w:rsidRDefault="00343C20" w:rsidP="00343C20">
      <w:pPr>
        <w:pStyle w:val="ListParagraph"/>
        <w:numPr>
          <w:ilvl w:val="0"/>
          <w:numId w:val="4"/>
        </w:numPr>
        <w:spacing w:before="0" w:after="0" w:line="276" w:lineRule="auto"/>
        <w:jc w:val="both"/>
        <w:rPr>
          <w:iCs/>
          <w:sz w:val="26"/>
          <w:szCs w:val="26"/>
          <w:lang w:val="vi-VN"/>
        </w:rPr>
      </w:pPr>
      <w:r>
        <w:rPr>
          <w:iCs/>
          <w:sz w:val="26"/>
          <w:szCs w:val="26"/>
          <w:lang w:val="vi-VN"/>
        </w:rPr>
        <w:t xml:space="preserve">Hướng dẫn về nhà: </w:t>
      </w:r>
    </w:p>
    <w:p w14:paraId="1EACEE56" w14:textId="7A5633C4" w:rsidR="00603AFF" w:rsidRDefault="00D73F9B" w:rsidP="005A2B72">
      <w:pPr>
        <w:spacing w:before="0" w:after="0" w:line="276" w:lineRule="auto"/>
        <w:jc w:val="both"/>
        <w:rPr>
          <w:iCs/>
          <w:sz w:val="26"/>
          <w:szCs w:val="26"/>
          <w:lang w:val="vi-VN"/>
        </w:rPr>
      </w:pPr>
      <w:r w:rsidRPr="005A119B">
        <w:rPr>
          <w:iCs/>
          <w:sz w:val="26"/>
          <w:szCs w:val="26"/>
          <w:lang w:val="it-IT"/>
        </w:rPr>
        <w:tab/>
        <w:t>GV hướng dẫn HS đọc thêm:</w:t>
      </w:r>
      <w:r>
        <w:rPr>
          <w:iCs/>
          <w:sz w:val="26"/>
          <w:szCs w:val="26"/>
          <w:lang w:val="vi-VN"/>
        </w:rPr>
        <w:t xml:space="preserve"> </w:t>
      </w:r>
      <w:r w:rsidR="00BB0011">
        <w:rPr>
          <w:iCs/>
          <w:sz w:val="26"/>
          <w:szCs w:val="26"/>
          <w:lang w:val="vi-VN"/>
        </w:rPr>
        <w:t xml:space="preserve">các văn bản nghị luận về các vấn đề xã hội + chuẩn bị bài </w:t>
      </w:r>
      <w:r w:rsidR="006569C5">
        <w:rPr>
          <w:iCs/>
          <w:sz w:val="26"/>
          <w:szCs w:val="26"/>
          <w:lang w:val="vi-VN"/>
        </w:rPr>
        <w:t>tổng kết và tự đánh giá.</w:t>
      </w:r>
    </w:p>
    <w:p w14:paraId="3417C7E0" w14:textId="77777777" w:rsidR="00D73F9B" w:rsidRDefault="00D73F9B" w:rsidP="00D73F9B">
      <w:pPr>
        <w:spacing w:before="0" w:after="0" w:line="276" w:lineRule="auto"/>
        <w:jc w:val="both"/>
        <w:rPr>
          <w:iCs/>
          <w:sz w:val="26"/>
          <w:szCs w:val="26"/>
          <w:lang w:val="it-IT"/>
        </w:rPr>
      </w:pPr>
    </w:p>
    <w:sectPr w:rsidR="00D73F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MS Gothic"/>
    <w:charset w:val="80"/>
    <w:family w:val="auto"/>
    <w:pitch w:val="default"/>
    <w:sig w:usb0="00000000" w:usb1="08070000" w:usb2="00000010" w:usb3="00000000" w:csb0="00020001" w:csb1="00000000"/>
  </w:font>
  <w:font w:name="Brush Script MT">
    <w:altName w:val="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7E9"/>
    <w:multiLevelType w:val="hybridMultilevel"/>
    <w:tmpl w:val="5E9AD82C"/>
    <w:lvl w:ilvl="0" w:tplc="B38485D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0B10C1A"/>
    <w:multiLevelType w:val="hybridMultilevel"/>
    <w:tmpl w:val="3EC69010"/>
    <w:lvl w:ilvl="0" w:tplc="75F6BE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A6709C"/>
    <w:multiLevelType w:val="hybridMultilevel"/>
    <w:tmpl w:val="E9D8B766"/>
    <w:lvl w:ilvl="0" w:tplc="8A461D5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80BE5"/>
    <w:multiLevelType w:val="hybridMultilevel"/>
    <w:tmpl w:val="D59098CE"/>
    <w:lvl w:ilvl="0" w:tplc="6D3CF30C">
      <w:start w:val="3"/>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A51351"/>
    <w:multiLevelType w:val="hybridMultilevel"/>
    <w:tmpl w:val="3F5AA980"/>
    <w:lvl w:ilvl="0" w:tplc="F1FAA090">
      <w:start w:val="4"/>
      <w:numFmt w:val="bullet"/>
      <w:lvlText w:val=""/>
      <w:lvlJc w:val="left"/>
      <w:pPr>
        <w:ind w:left="470" w:hanging="360"/>
      </w:pPr>
      <w:rPr>
        <w:rFonts w:ascii="Wingdings" w:eastAsia="Calibri" w:hAnsi="Wingdings"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6" w15:restartNumberingAfterBreak="0">
    <w:nsid w:val="374C1D3D"/>
    <w:multiLevelType w:val="hybridMultilevel"/>
    <w:tmpl w:val="E872E930"/>
    <w:lvl w:ilvl="0" w:tplc="849A939A">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F6635"/>
    <w:multiLevelType w:val="hybridMultilevel"/>
    <w:tmpl w:val="D14C1146"/>
    <w:lvl w:ilvl="0" w:tplc="3726015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81CE5"/>
    <w:multiLevelType w:val="hybridMultilevel"/>
    <w:tmpl w:val="4E125BFE"/>
    <w:lvl w:ilvl="0" w:tplc="0DB63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6514D"/>
    <w:multiLevelType w:val="hybridMultilevel"/>
    <w:tmpl w:val="7ACC469C"/>
    <w:lvl w:ilvl="0" w:tplc="54549CB4">
      <w:start w:val="1"/>
      <w:numFmt w:val="bullet"/>
      <w:lvlText w:val="-"/>
      <w:lvlJc w:val="left"/>
      <w:pPr>
        <w:tabs>
          <w:tab w:val="num" w:pos="720"/>
        </w:tabs>
        <w:ind w:left="720" w:hanging="360"/>
      </w:pPr>
      <w:rPr>
        <w:rFonts w:ascii="Times New Roman" w:hAnsi="Times New Roman" w:hint="default"/>
      </w:rPr>
    </w:lvl>
    <w:lvl w:ilvl="1" w:tplc="126AD528" w:tentative="1">
      <w:start w:val="1"/>
      <w:numFmt w:val="bullet"/>
      <w:lvlText w:val="-"/>
      <w:lvlJc w:val="left"/>
      <w:pPr>
        <w:tabs>
          <w:tab w:val="num" w:pos="1440"/>
        </w:tabs>
        <w:ind w:left="1440" w:hanging="360"/>
      </w:pPr>
      <w:rPr>
        <w:rFonts w:ascii="Times New Roman" w:hAnsi="Times New Roman" w:hint="default"/>
      </w:rPr>
    </w:lvl>
    <w:lvl w:ilvl="2" w:tplc="EA4CE9D8" w:tentative="1">
      <w:start w:val="1"/>
      <w:numFmt w:val="bullet"/>
      <w:lvlText w:val="-"/>
      <w:lvlJc w:val="left"/>
      <w:pPr>
        <w:tabs>
          <w:tab w:val="num" w:pos="2160"/>
        </w:tabs>
        <w:ind w:left="2160" w:hanging="360"/>
      </w:pPr>
      <w:rPr>
        <w:rFonts w:ascii="Times New Roman" w:hAnsi="Times New Roman" w:hint="default"/>
      </w:rPr>
    </w:lvl>
    <w:lvl w:ilvl="3" w:tplc="A296C99E" w:tentative="1">
      <w:start w:val="1"/>
      <w:numFmt w:val="bullet"/>
      <w:lvlText w:val="-"/>
      <w:lvlJc w:val="left"/>
      <w:pPr>
        <w:tabs>
          <w:tab w:val="num" w:pos="2880"/>
        </w:tabs>
        <w:ind w:left="2880" w:hanging="360"/>
      </w:pPr>
      <w:rPr>
        <w:rFonts w:ascii="Times New Roman" w:hAnsi="Times New Roman" w:hint="default"/>
      </w:rPr>
    </w:lvl>
    <w:lvl w:ilvl="4" w:tplc="3E243AA8" w:tentative="1">
      <w:start w:val="1"/>
      <w:numFmt w:val="bullet"/>
      <w:lvlText w:val="-"/>
      <w:lvlJc w:val="left"/>
      <w:pPr>
        <w:tabs>
          <w:tab w:val="num" w:pos="3600"/>
        </w:tabs>
        <w:ind w:left="3600" w:hanging="360"/>
      </w:pPr>
      <w:rPr>
        <w:rFonts w:ascii="Times New Roman" w:hAnsi="Times New Roman" w:hint="default"/>
      </w:rPr>
    </w:lvl>
    <w:lvl w:ilvl="5" w:tplc="9FA29AF0" w:tentative="1">
      <w:start w:val="1"/>
      <w:numFmt w:val="bullet"/>
      <w:lvlText w:val="-"/>
      <w:lvlJc w:val="left"/>
      <w:pPr>
        <w:tabs>
          <w:tab w:val="num" w:pos="4320"/>
        </w:tabs>
        <w:ind w:left="4320" w:hanging="360"/>
      </w:pPr>
      <w:rPr>
        <w:rFonts w:ascii="Times New Roman" w:hAnsi="Times New Roman" w:hint="default"/>
      </w:rPr>
    </w:lvl>
    <w:lvl w:ilvl="6" w:tplc="5ADC32FA" w:tentative="1">
      <w:start w:val="1"/>
      <w:numFmt w:val="bullet"/>
      <w:lvlText w:val="-"/>
      <w:lvlJc w:val="left"/>
      <w:pPr>
        <w:tabs>
          <w:tab w:val="num" w:pos="5040"/>
        </w:tabs>
        <w:ind w:left="5040" w:hanging="360"/>
      </w:pPr>
      <w:rPr>
        <w:rFonts w:ascii="Times New Roman" w:hAnsi="Times New Roman" w:hint="default"/>
      </w:rPr>
    </w:lvl>
    <w:lvl w:ilvl="7" w:tplc="F62CB584" w:tentative="1">
      <w:start w:val="1"/>
      <w:numFmt w:val="bullet"/>
      <w:lvlText w:val="-"/>
      <w:lvlJc w:val="left"/>
      <w:pPr>
        <w:tabs>
          <w:tab w:val="num" w:pos="5760"/>
        </w:tabs>
        <w:ind w:left="5760" w:hanging="360"/>
      </w:pPr>
      <w:rPr>
        <w:rFonts w:ascii="Times New Roman" w:hAnsi="Times New Roman" w:hint="default"/>
      </w:rPr>
    </w:lvl>
    <w:lvl w:ilvl="8" w:tplc="3EC801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306EF7"/>
    <w:multiLevelType w:val="hybridMultilevel"/>
    <w:tmpl w:val="85D4871A"/>
    <w:lvl w:ilvl="0" w:tplc="D994AE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D27CF"/>
    <w:multiLevelType w:val="hybridMultilevel"/>
    <w:tmpl w:val="B30A3D66"/>
    <w:lvl w:ilvl="0" w:tplc="24E82DF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24A60"/>
    <w:multiLevelType w:val="hybridMultilevel"/>
    <w:tmpl w:val="A002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E6C92"/>
    <w:multiLevelType w:val="hybridMultilevel"/>
    <w:tmpl w:val="D18C8692"/>
    <w:lvl w:ilvl="0" w:tplc="128A95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1367131">
    <w:abstractNumId w:val="11"/>
  </w:num>
  <w:num w:numId="2" w16cid:durableId="4796124">
    <w:abstractNumId w:val="9"/>
  </w:num>
  <w:num w:numId="3" w16cid:durableId="678198220">
    <w:abstractNumId w:val="6"/>
  </w:num>
  <w:num w:numId="4" w16cid:durableId="101996566">
    <w:abstractNumId w:val="0"/>
  </w:num>
  <w:num w:numId="5" w16cid:durableId="1284461356">
    <w:abstractNumId w:val="10"/>
  </w:num>
  <w:num w:numId="6" w16cid:durableId="1023357155">
    <w:abstractNumId w:val="3"/>
  </w:num>
  <w:num w:numId="7" w16cid:durableId="482552129">
    <w:abstractNumId w:val="12"/>
  </w:num>
  <w:num w:numId="8" w16cid:durableId="1799913273">
    <w:abstractNumId w:val="7"/>
  </w:num>
  <w:num w:numId="9" w16cid:durableId="221405238">
    <w:abstractNumId w:val="1"/>
  </w:num>
  <w:num w:numId="10" w16cid:durableId="364788745">
    <w:abstractNumId w:val="5"/>
  </w:num>
  <w:num w:numId="11" w16cid:durableId="1500340533">
    <w:abstractNumId w:val="4"/>
  </w:num>
  <w:num w:numId="12" w16cid:durableId="1527788846">
    <w:abstractNumId w:val="8"/>
  </w:num>
  <w:num w:numId="13" w16cid:durableId="134762196">
    <w:abstractNumId w:val="2"/>
  </w:num>
  <w:num w:numId="14" w16cid:durableId="520360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9B"/>
    <w:rsid w:val="00002722"/>
    <w:rsid w:val="000034F4"/>
    <w:rsid w:val="0001561B"/>
    <w:rsid w:val="00033B83"/>
    <w:rsid w:val="000C24BB"/>
    <w:rsid w:val="000C68A3"/>
    <w:rsid w:val="000F3C00"/>
    <w:rsid w:val="00100764"/>
    <w:rsid w:val="00112FDD"/>
    <w:rsid w:val="001200E5"/>
    <w:rsid w:val="001560BE"/>
    <w:rsid w:val="00182457"/>
    <w:rsid w:val="001B20B7"/>
    <w:rsid w:val="001B3C61"/>
    <w:rsid w:val="001B7AA3"/>
    <w:rsid w:val="001C7EF6"/>
    <w:rsid w:val="001D4F1D"/>
    <w:rsid w:val="001F1ACF"/>
    <w:rsid w:val="001F6A3E"/>
    <w:rsid w:val="00232E31"/>
    <w:rsid w:val="00293C80"/>
    <w:rsid w:val="002A2280"/>
    <w:rsid w:val="002B3C25"/>
    <w:rsid w:val="002E761B"/>
    <w:rsid w:val="002E7A4A"/>
    <w:rsid w:val="0032443C"/>
    <w:rsid w:val="003259F0"/>
    <w:rsid w:val="003373D7"/>
    <w:rsid w:val="00343C20"/>
    <w:rsid w:val="00396CFA"/>
    <w:rsid w:val="003A1BC9"/>
    <w:rsid w:val="003A41D1"/>
    <w:rsid w:val="003B7AFA"/>
    <w:rsid w:val="003D67AC"/>
    <w:rsid w:val="003D7008"/>
    <w:rsid w:val="003E4AA8"/>
    <w:rsid w:val="003F4D34"/>
    <w:rsid w:val="003F7522"/>
    <w:rsid w:val="00414652"/>
    <w:rsid w:val="00426393"/>
    <w:rsid w:val="00433E58"/>
    <w:rsid w:val="00436172"/>
    <w:rsid w:val="00457910"/>
    <w:rsid w:val="00481D87"/>
    <w:rsid w:val="00484448"/>
    <w:rsid w:val="00484D2C"/>
    <w:rsid w:val="004A57FC"/>
    <w:rsid w:val="004C3711"/>
    <w:rsid w:val="004D2FA9"/>
    <w:rsid w:val="004D5F53"/>
    <w:rsid w:val="005122CA"/>
    <w:rsid w:val="005154DB"/>
    <w:rsid w:val="00527B60"/>
    <w:rsid w:val="00530B42"/>
    <w:rsid w:val="00540A1D"/>
    <w:rsid w:val="005520F3"/>
    <w:rsid w:val="005603CE"/>
    <w:rsid w:val="00581092"/>
    <w:rsid w:val="00587F5F"/>
    <w:rsid w:val="005903D2"/>
    <w:rsid w:val="005A2B72"/>
    <w:rsid w:val="005B4533"/>
    <w:rsid w:val="005C4F84"/>
    <w:rsid w:val="005D5E36"/>
    <w:rsid w:val="005E676D"/>
    <w:rsid w:val="00603AFF"/>
    <w:rsid w:val="00611770"/>
    <w:rsid w:val="0061522A"/>
    <w:rsid w:val="0063128F"/>
    <w:rsid w:val="006339DE"/>
    <w:rsid w:val="00642F2E"/>
    <w:rsid w:val="006569C5"/>
    <w:rsid w:val="00680A26"/>
    <w:rsid w:val="006F65A2"/>
    <w:rsid w:val="007031E9"/>
    <w:rsid w:val="00711C2C"/>
    <w:rsid w:val="007126AA"/>
    <w:rsid w:val="00753133"/>
    <w:rsid w:val="007553B7"/>
    <w:rsid w:val="007A0F16"/>
    <w:rsid w:val="007A43DB"/>
    <w:rsid w:val="007A4720"/>
    <w:rsid w:val="007B6BF4"/>
    <w:rsid w:val="007D370F"/>
    <w:rsid w:val="007D61C6"/>
    <w:rsid w:val="007E6C03"/>
    <w:rsid w:val="007F1D1B"/>
    <w:rsid w:val="008162CC"/>
    <w:rsid w:val="008234D3"/>
    <w:rsid w:val="0083645D"/>
    <w:rsid w:val="00841151"/>
    <w:rsid w:val="00850989"/>
    <w:rsid w:val="0086449F"/>
    <w:rsid w:val="00872CB2"/>
    <w:rsid w:val="00884BC0"/>
    <w:rsid w:val="008A4B3D"/>
    <w:rsid w:val="008A71E7"/>
    <w:rsid w:val="008E60E5"/>
    <w:rsid w:val="008F1F86"/>
    <w:rsid w:val="009124B6"/>
    <w:rsid w:val="00935BFE"/>
    <w:rsid w:val="009403D0"/>
    <w:rsid w:val="009778E1"/>
    <w:rsid w:val="00980F27"/>
    <w:rsid w:val="0098257D"/>
    <w:rsid w:val="0098427B"/>
    <w:rsid w:val="009A0427"/>
    <w:rsid w:val="009D2436"/>
    <w:rsid w:val="009F06FC"/>
    <w:rsid w:val="009F7082"/>
    <w:rsid w:val="00A011E1"/>
    <w:rsid w:val="00A04683"/>
    <w:rsid w:val="00A304F3"/>
    <w:rsid w:val="00A3766D"/>
    <w:rsid w:val="00A60A2B"/>
    <w:rsid w:val="00A72CC3"/>
    <w:rsid w:val="00A90EE6"/>
    <w:rsid w:val="00A93B69"/>
    <w:rsid w:val="00AA16E4"/>
    <w:rsid w:val="00AA3D5A"/>
    <w:rsid w:val="00AC29FC"/>
    <w:rsid w:val="00AD7D9F"/>
    <w:rsid w:val="00AE5788"/>
    <w:rsid w:val="00AF37E4"/>
    <w:rsid w:val="00B14B2A"/>
    <w:rsid w:val="00B344E2"/>
    <w:rsid w:val="00B41B7D"/>
    <w:rsid w:val="00B47C1E"/>
    <w:rsid w:val="00B61E39"/>
    <w:rsid w:val="00B660E8"/>
    <w:rsid w:val="00B91E1F"/>
    <w:rsid w:val="00BB0011"/>
    <w:rsid w:val="00BC1E89"/>
    <w:rsid w:val="00BC4BD7"/>
    <w:rsid w:val="00BE1803"/>
    <w:rsid w:val="00BF3746"/>
    <w:rsid w:val="00C02F52"/>
    <w:rsid w:val="00C1775C"/>
    <w:rsid w:val="00C21D88"/>
    <w:rsid w:val="00C26CD8"/>
    <w:rsid w:val="00C27CC5"/>
    <w:rsid w:val="00C708C0"/>
    <w:rsid w:val="00C73ACD"/>
    <w:rsid w:val="00C73D1A"/>
    <w:rsid w:val="00C75436"/>
    <w:rsid w:val="00C77283"/>
    <w:rsid w:val="00C7778C"/>
    <w:rsid w:val="00C82016"/>
    <w:rsid w:val="00C912C3"/>
    <w:rsid w:val="00C96687"/>
    <w:rsid w:val="00CB65FD"/>
    <w:rsid w:val="00D022AB"/>
    <w:rsid w:val="00D41F27"/>
    <w:rsid w:val="00D709F2"/>
    <w:rsid w:val="00D73F9B"/>
    <w:rsid w:val="00D93358"/>
    <w:rsid w:val="00DA2C5F"/>
    <w:rsid w:val="00DA669D"/>
    <w:rsid w:val="00DB173D"/>
    <w:rsid w:val="00DB55E9"/>
    <w:rsid w:val="00DB76AA"/>
    <w:rsid w:val="00DD073D"/>
    <w:rsid w:val="00E16411"/>
    <w:rsid w:val="00E663C9"/>
    <w:rsid w:val="00E842A6"/>
    <w:rsid w:val="00E84A10"/>
    <w:rsid w:val="00E95665"/>
    <w:rsid w:val="00EA11AF"/>
    <w:rsid w:val="00EC4C04"/>
    <w:rsid w:val="00EC788E"/>
    <w:rsid w:val="00EF74EA"/>
    <w:rsid w:val="00F10469"/>
    <w:rsid w:val="00F37ABF"/>
    <w:rsid w:val="00F83322"/>
    <w:rsid w:val="00FA162E"/>
    <w:rsid w:val="00FB2151"/>
    <w:rsid w:val="00FD3DE7"/>
    <w:rsid w:val="00FF5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7D3F"/>
  <w15:chartTrackingRefBased/>
  <w15:docId w15:val="{FD7CD104-BBC7-AC4E-85BD-6DDF12FE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F9B"/>
    <w:pPr>
      <w:spacing w:before="120" w:after="120"/>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F9B"/>
    <w:pPr>
      <w:ind w:left="720"/>
      <w:contextualSpacing/>
    </w:pPr>
  </w:style>
  <w:style w:type="table" w:styleId="TableGrid">
    <w:name w:val="Table Grid"/>
    <w:basedOn w:val="TableNormal"/>
    <w:uiPriority w:val="39"/>
    <w:rsid w:val="00D73F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3F9B"/>
    <w:rPr>
      <w:color w:val="0563C1" w:themeColor="hyperlink"/>
      <w:u w:val="single"/>
    </w:rPr>
  </w:style>
  <w:style w:type="paragraph" w:styleId="NoSpacing">
    <w:name w:val="No Spacing"/>
    <w:uiPriority w:val="1"/>
    <w:qFormat/>
    <w:rsid w:val="00FB21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939</Words>
  <Characters>5357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2023-06-26T15:27:00Z</dcterms:created>
  <dcterms:modified xsi:type="dcterms:W3CDTF">2023-06-27T01:24:00Z</dcterms:modified>
</cp:coreProperties>
</file>