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8B" w:rsidRDefault="00A46FDF">
      <w:pPr>
        <w:jc w:val="center"/>
        <w:rPr>
          <w:b/>
          <w:bCs/>
        </w:rPr>
      </w:pPr>
      <w:r>
        <w:rPr>
          <w:b/>
          <w:bCs/>
        </w:rPr>
        <w:t>KHUNG MA TRẬN ĐỀ KIỂM TRA GIỮA KÌ I</w:t>
      </w:r>
    </w:p>
    <w:p w:rsidR="00FB288B" w:rsidRDefault="00A46FDF">
      <w:pPr>
        <w:jc w:val="center"/>
        <w:rPr>
          <w:b/>
          <w:bCs/>
        </w:rPr>
      </w:pPr>
      <w:r>
        <w:rPr>
          <w:b/>
          <w:bCs/>
        </w:rPr>
        <w:t xml:space="preserve">MÔN: GIÁO DỤC CÔNG DÂN, LỚP 8 CẤP THCS </w:t>
      </w:r>
    </w:p>
    <w:p w:rsidR="00FB288B" w:rsidRDefault="00FB288B"/>
    <w:p w:rsidR="00FB288B" w:rsidRDefault="00FB288B"/>
    <w:p w:rsidR="00FB288B" w:rsidRDefault="00A46FDF">
      <w:pPr>
        <w:rPr>
          <w:iCs/>
          <w:lang w:val="nl-NL"/>
        </w:rPr>
      </w:pPr>
      <w:proofErr w:type="gramStart"/>
      <w:r>
        <w:rPr>
          <w:b/>
          <w:lang w:val="fr-FR"/>
        </w:rPr>
        <w:t>I.</w:t>
      </w:r>
      <w:proofErr w:type="gramEnd"/>
      <w:r>
        <w:rPr>
          <w:vanish/>
          <w:lang w:val="fr-FR"/>
        </w:rPr>
        <w:t>I.II</w:t>
      </w:r>
      <w:r>
        <w:rPr>
          <w:b/>
          <w:lang w:val="nl-NL"/>
        </w:rPr>
        <w:t>MA TRẬN ĐỀ KIỂM TRA:</w:t>
      </w:r>
    </w:p>
    <w:p w:rsidR="00FB288B" w:rsidRDefault="00FB288B">
      <w:pPr>
        <w:rPr>
          <w:iCs/>
          <w:lang w:val="nl-NL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74"/>
        <w:gridCol w:w="869"/>
        <w:gridCol w:w="1232"/>
        <w:gridCol w:w="605"/>
        <w:gridCol w:w="574"/>
        <w:gridCol w:w="589"/>
        <w:gridCol w:w="605"/>
        <w:gridCol w:w="589"/>
        <w:gridCol w:w="605"/>
        <w:gridCol w:w="589"/>
        <w:gridCol w:w="605"/>
        <w:gridCol w:w="776"/>
        <w:gridCol w:w="776"/>
        <w:gridCol w:w="916"/>
      </w:tblGrid>
      <w:tr w:rsidR="00FB288B">
        <w:trPr>
          <w:trHeight w:val="1"/>
        </w:trPr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A46FDF">
            <w:pPr>
              <w:jc w:val="center"/>
            </w:pPr>
            <w:r>
              <w:rPr>
                <w:b/>
                <w:spacing w:val="-8"/>
              </w:rPr>
              <w:t>TT</w:t>
            </w: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A46FDF">
            <w:pPr>
              <w:jc w:val="center"/>
            </w:pPr>
            <w:r>
              <w:rPr>
                <w:b/>
                <w:spacing w:val="-8"/>
              </w:rPr>
              <w:t>Mạch nội dung</w:t>
            </w:r>
          </w:p>
        </w:tc>
        <w:tc>
          <w:tcPr>
            <w:tcW w:w="8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A46FDF">
            <w:pPr>
              <w:jc w:val="center"/>
            </w:pPr>
            <w:r>
              <w:rPr>
                <w:b/>
                <w:spacing w:val="-8"/>
              </w:rPr>
              <w:t xml:space="preserve">Nội dung </w:t>
            </w:r>
          </w:p>
        </w:tc>
        <w:tc>
          <w:tcPr>
            <w:tcW w:w="22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A46FDF">
            <w:pPr>
              <w:jc w:val="center"/>
            </w:pPr>
            <w:r>
              <w:rPr>
                <w:b/>
                <w:spacing w:val="-8"/>
              </w:rPr>
              <w:t>Mức độ nhận thức</w:t>
            </w:r>
          </w:p>
        </w:tc>
        <w:tc>
          <w:tcPr>
            <w:tcW w:w="11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A46FDF">
            <w:pPr>
              <w:jc w:val="center"/>
            </w:pPr>
            <w:r>
              <w:rPr>
                <w:b/>
                <w:spacing w:val="-8"/>
              </w:rPr>
              <w:t>Tổng</w:t>
            </w:r>
          </w:p>
        </w:tc>
      </w:tr>
      <w:tr w:rsidR="00FB288B">
        <w:trPr>
          <w:trHeight w:val="1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FB288B"/>
        </w:tc>
        <w:tc>
          <w:tcPr>
            <w:tcW w:w="4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FB288B"/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FB288B"/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A46FDF">
            <w:pPr>
              <w:jc w:val="center"/>
            </w:pPr>
            <w:r>
              <w:rPr>
                <w:b/>
                <w:spacing w:val="-8"/>
              </w:rPr>
              <w:t>Nhận biết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A46FDF">
            <w:pPr>
              <w:jc w:val="center"/>
            </w:pPr>
            <w:r>
              <w:rPr>
                <w:b/>
                <w:spacing w:val="-8"/>
              </w:rPr>
              <w:t>Thông hiểu</w:t>
            </w:r>
          </w:p>
        </w:tc>
        <w:tc>
          <w:tcPr>
            <w:tcW w:w="5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A46FDF">
            <w:pPr>
              <w:jc w:val="center"/>
            </w:pPr>
            <w:r>
              <w:rPr>
                <w:b/>
                <w:spacing w:val="-8"/>
              </w:rPr>
              <w:t>Vận dụng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A46FDF">
            <w:pPr>
              <w:jc w:val="center"/>
            </w:pPr>
            <w:r>
              <w:rPr>
                <w:b/>
                <w:spacing w:val="-8"/>
              </w:rPr>
              <w:t>Vận dụng cao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A46FDF">
            <w:pPr>
              <w:jc w:val="center"/>
            </w:pPr>
            <w:r>
              <w:rPr>
                <w:b/>
                <w:spacing w:val="-8"/>
              </w:rPr>
              <w:t>Số câu</w:t>
            </w: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A46FDF">
            <w:pPr>
              <w:jc w:val="center"/>
            </w:pPr>
            <w:r>
              <w:rPr>
                <w:b/>
                <w:spacing w:val="-8"/>
              </w:rPr>
              <w:t>Tổng điểm</w:t>
            </w:r>
          </w:p>
        </w:tc>
      </w:tr>
      <w:tr w:rsidR="00FB288B">
        <w:trPr>
          <w:trHeight w:val="1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FB288B"/>
        </w:tc>
        <w:tc>
          <w:tcPr>
            <w:tcW w:w="4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FB288B"/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FB288B"/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A46FDF">
            <w:pPr>
              <w:jc w:val="center"/>
            </w:pPr>
            <w:r>
              <w:rPr>
                <w:b/>
                <w:spacing w:val="-8"/>
              </w:rPr>
              <w:t>TN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A46FDF">
            <w:pPr>
              <w:jc w:val="center"/>
            </w:pPr>
            <w:r>
              <w:rPr>
                <w:b/>
                <w:spacing w:val="-8"/>
              </w:rPr>
              <w:t>TL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A46FDF">
            <w:pPr>
              <w:jc w:val="center"/>
            </w:pPr>
            <w:r>
              <w:rPr>
                <w:b/>
                <w:spacing w:val="-8"/>
              </w:rPr>
              <w:t>TN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A46FDF">
            <w:pPr>
              <w:jc w:val="center"/>
            </w:pPr>
            <w:r>
              <w:rPr>
                <w:b/>
                <w:spacing w:val="-8"/>
              </w:rPr>
              <w:t>TL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A46FDF">
            <w:pPr>
              <w:jc w:val="center"/>
            </w:pPr>
            <w:r>
              <w:rPr>
                <w:b/>
                <w:spacing w:val="-8"/>
              </w:rPr>
              <w:t>TN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A46FDF">
            <w:pPr>
              <w:jc w:val="center"/>
            </w:pPr>
            <w:r>
              <w:rPr>
                <w:b/>
                <w:spacing w:val="-8"/>
              </w:rPr>
              <w:t>TL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A46FDF">
            <w:pPr>
              <w:jc w:val="center"/>
            </w:pPr>
            <w:r>
              <w:rPr>
                <w:b/>
                <w:spacing w:val="-8"/>
              </w:rPr>
              <w:t>TN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A46FDF">
            <w:pPr>
              <w:jc w:val="center"/>
            </w:pPr>
            <w:r>
              <w:rPr>
                <w:b/>
                <w:spacing w:val="-8"/>
              </w:rPr>
              <w:t>TL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A46FDF">
            <w:pPr>
              <w:jc w:val="center"/>
            </w:pPr>
            <w:r>
              <w:rPr>
                <w:b/>
                <w:spacing w:val="-8"/>
              </w:rPr>
              <w:t>TN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A46FDF">
            <w:pPr>
              <w:jc w:val="center"/>
            </w:pPr>
            <w:r>
              <w:rPr>
                <w:b/>
                <w:spacing w:val="-8"/>
              </w:rPr>
              <w:t>TL</w:t>
            </w:r>
          </w:p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FB288B"/>
        </w:tc>
      </w:tr>
      <w:tr w:rsidR="00FB288B">
        <w:trPr>
          <w:trHeight w:val="40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88B" w:rsidRDefault="00FB288B">
            <w:pPr>
              <w:jc w:val="center"/>
            </w:pPr>
          </w:p>
          <w:p w:rsidR="00FB288B" w:rsidRDefault="00FB288B">
            <w:pPr>
              <w:jc w:val="center"/>
            </w:pPr>
          </w:p>
          <w:p w:rsidR="00FB288B" w:rsidRDefault="00FB288B">
            <w:pPr>
              <w:jc w:val="center"/>
            </w:pPr>
          </w:p>
          <w:p w:rsidR="00FB288B" w:rsidRDefault="00FB288B">
            <w:pPr>
              <w:jc w:val="center"/>
            </w:pPr>
          </w:p>
          <w:p w:rsidR="00FB288B" w:rsidRDefault="00A46FDF">
            <w:pPr>
              <w:jc w:val="center"/>
            </w:pPr>
            <w:r>
              <w:t>1</w:t>
            </w:r>
          </w:p>
          <w:p w:rsidR="00FB288B" w:rsidRDefault="00FB288B">
            <w:pPr>
              <w:jc w:val="center"/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88B" w:rsidRDefault="00FB288B">
            <w:pPr>
              <w:jc w:val="center"/>
              <w:rPr>
                <w:b/>
                <w:bCs/>
              </w:rPr>
            </w:pPr>
          </w:p>
          <w:p w:rsidR="00FB288B" w:rsidRDefault="00FB288B">
            <w:pPr>
              <w:jc w:val="center"/>
              <w:rPr>
                <w:b/>
                <w:bCs/>
              </w:rPr>
            </w:pPr>
          </w:p>
          <w:p w:rsidR="00FB288B" w:rsidRDefault="00FB288B">
            <w:pPr>
              <w:jc w:val="center"/>
              <w:rPr>
                <w:b/>
                <w:bCs/>
              </w:rPr>
            </w:pPr>
          </w:p>
          <w:p w:rsidR="00FB288B" w:rsidRDefault="00A46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Giáo dục đạo đức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88B" w:rsidRDefault="00A46FDF">
            <w:pPr>
              <w:rPr>
                <w:bCs/>
              </w:rPr>
            </w:pPr>
            <w:r>
              <w:rPr>
                <w:bCs/>
              </w:rPr>
              <w:t>1. Tự hào về truyền thống dân tộc Việt Nam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A46FDF">
            <w:pPr>
              <w:jc w:val="center"/>
            </w:pPr>
            <w:r>
              <w:t>4 câu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FB288B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FB288B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A46FDF">
            <w:pPr>
              <w:jc w:val="center"/>
            </w:pPr>
            <w:r>
              <w:t>1 câu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FB288B">
            <w:pPr>
              <w:jc w:val="center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FB288B">
            <w:pPr>
              <w:jc w:val="center"/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FB288B">
            <w:pPr>
              <w:jc w:val="center"/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FB288B">
            <w:pPr>
              <w:jc w:val="center"/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A46FDF">
            <w:pPr>
              <w:jc w:val="center"/>
            </w:pPr>
            <w:r>
              <w:t>4 câu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A46FDF">
            <w:pPr>
              <w:jc w:val="center"/>
            </w:pPr>
            <w:r>
              <w:t>1 câu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A46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3.0</w:t>
            </w:r>
          </w:p>
        </w:tc>
      </w:tr>
      <w:tr w:rsidR="00FB288B">
        <w:trPr>
          <w:trHeight w:val="404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88B" w:rsidRDefault="00FB288B">
            <w:pPr>
              <w:jc w:val="center"/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88B" w:rsidRDefault="00FB288B">
            <w:pPr>
              <w:jc w:val="center"/>
              <w:rPr>
                <w:b/>
                <w:bCs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88B" w:rsidRDefault="00A46FDF">
            <w:pPr>
              <w:rPr>
                <w:bCs/>
              </w:rPr>
            </w:pPr>
            <w:r>
              <w:rPr>
                <w:bCs/>
              </w:rPr>
              <w:t>2. Tôn trọng sự đa dạng của các dân tộc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A46FDF">
            <w:pPr>
              <w:jc w:val="center"/>
            </w:pPr>
            <w:r>
              <w:t>4 câu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FB288B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FB288B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A46FDF">
            <w:pPr>
              <w:jc w:val="center"/>
            </w:pPr>
            <w:r>
              <w:t>1 câu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FB288B">
            <w:pPr>
              <w:jc w:val="center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FB288B"/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FB288B">
            <w:pPr>
              <w:jc w:val="center"/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FB288B">
            <w:pPr>
              <w:jc w:val="center"/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A46FDF">
            <w:pPr>
              <w:jc w:val="center"/>
            </w:pPr>
            <w:r>
              <w:t>4 câu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A46FDF">
            <w:pPr>
              <w:jc w:val="center"/>
            </w:pPr>
            <w:r>
              <w:t>1 câu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A46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3.0</w:t>
            </w:r>
          </w:p>
        </w:tc>
      </w:tr>
      <w:tr w:rsidR="00FB288B">
        <w:trPr>
          <w:trHeight w:val="404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88B" w:rsidRDefault="00FB288B">
            <w:pPr>
              <w:jc w:val="center"/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88B" w:rsidRDefault="00FB288B">
            <w:pPr>
              <w:jc w:val="center"/>
              <w:rPr>
                <w:b/>
                <w:bCs/>
              </w:rPr>
            </w:pP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88B" w:rsidRDefault="00A46FDF">
            <w:pPr>
              <w:rPr>
                <w:bCs/>
              </w:rPr>
            </w:pPr>
            <w:r>
              <w:rPr>
                <w:bCs/>
              </w:rPr>
              <w:t>3. Lao động cần cù, sáng tạo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A46FDF">
            <w:pPr>
              <w:jc w:val="center"/>
            </w:pPr>
            <w:r>
              <w:t>4 câu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FB288B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FB288B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FB288B">
            <w:pPr>
              <w:jc w:val="center"/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FB288B">
            <w:pPr>
              <w:jc w:val="center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A46FDF">
            <w:r>
              <w:t>1/2 câu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FB288B">
            <w:pPr>
              <w:jc w:val="center"/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A46FDF">
            <w:pPr>
              <w:jc w:val="center"/>
            </w:pPr>
            <w:r>
              <w:t>1/2 câu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A46FDF">
            <w:pPr>
              <w:jc w:val="center"/>
            </w:pPr>
            <w:r>
              <w:t>4 câu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A46FDF">
            <w:pPr>
              <w:jc w:val="center"/>
            </w:pPr>
            <w:r>
              <w:t>1 câu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288B" w:rsidRDefault="00A46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4.0</w:t>
            </w:r>
          </w:p>
        </w:tc>
      </w:tr>
      <w:tr w:rsidR="00FB288B">
        <w:trPr>
          <w:trHeight w:val="1"/>
        </w:trPr>
        <w:tc>
          <w:tcPr>
            <w:tcW w:w="15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88B" w:rsidRDefault="00A46FDF">
            <w:pPr>
              <w:jc w:val="center"/>
            </w:pPr>
            <w:r>
              <w:rPr>
                <w:b/>
                <w:i/>
                <w:spacing w:val="-8"/>
              </w:rPr>
              <w:t>Tổng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88B" w:rsidRDefault="00A46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 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88B" w:rsidRDefault="00FB288B">
            <w:pPr>
              <w:jc w:val="center"/>
              <w:rPr>
                <w:b/>
                <w:bCs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88B" w:rsidRDefault="00FB288B">
            <w:pPr>
              <w:jc w:val="center"/>
              <w:rPr>
                <w:b/>
                <w:bCs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88B" w:rsidRDefault="00A46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88B" w:rsidRDefault="00FB288B">
            <w:pPr>
              <w:jc w:val="center"/>
              <w:rPr>
                <w:b/>
                <w:bCs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88B" w:rsidRDefault="00A46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1/2 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88B" w:rsidRDefault="00FB288B">
            <w:pPr>
              <w:jc w:val="center"/>
              <w:rPr>
                <w:b/>
                <w:bCs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88B" w:rsidRDefault="00A46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88B" w:rsidRDefault="00A46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 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88B" w:rsidRDefault="00A46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 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88B" w:rsidRDefault="00A46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:rsidR="00FB288B" w:rsidRDefault="00FB288B">
            <w:pPr>
              <w:jc w:val="center"/>
              <w:rPr>
                <w:b/>
                <w:bCs/>
              </w:rPr>
            </w:pPr>
          </w:p>
        </w:tc>
      </w:tr>
      <w:tr w:rsidR="00FB288B">
        <w:trPr>
          <w:trHeight w:val="1"/>
        </w:trPr>
        <w:tc>
          <w:tcPr>
            <w:tcW w:w="15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88B" w:rsidRDefault="00A46FDF">
            <w:pPr>
              <w:jc w:val="center"/>
            </w:pPr>
            <w:r>
              <w:rPr>
                <w:b/>
                <w:spacing w:val="-8"/>
              </w:rPr>
              <w:t>Tỉ lệ %</w:t>
            </w: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88B" w:rsidRDefault="00A46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30%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88B" w:rsidRDefault="00A46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40%</w:t>
            </w:r>
          </w:p>
        </w:tc>
        <w:tc>
          <w:tcPr>
            <w:tcW w:w="5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88B" w:rsidRDefault="00A46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20%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88B" w:rsidRDefault="00A46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10%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88B" w:rsidRDefault="00A46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30%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88B" w:rsidRDefault="00A46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70%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88B" w:rsidRDefault="00A46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</w:tr>
      <w:tr w:rsidR="00FB288B">
        <w:trPr>
          <w:trHeight w:val="1"/>
        </w:trPr>
        <w:tc>
          <w:tcPr>
            <w:tcW w:w="15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88B" w:rsidRDefault="00A46FDF">
            <w:pPr>
              <w:jc w:val="center"/>
            </w:pPr>
            <w:r>
              <w:rPr>
                <w:b/>
                <w:spacing w:val="-8"/>
              </w:rPr>
              <w:t>Tỉ lệ chung</w:t>
            </w:r>
          </w:p>
        </w:tc>
        <w:tc>
          <w:tcPr>
            <w:tcW w:w="11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88B" w:rsidRDefault="00A46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70%</w:t>
            </w:r>
          </w:p>
        </w:tc>
        <w:tc>
          <w:tcPr>
            <w:tcW w:w="112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88B" w:rsidRDefault="00A46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30%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88B" w:rsidRDefault="00A46FDF">
            <w:pPr>
              <w:jc w:val="center"/>
            </w:pPr>
            <w:r>
              <w:rPr>
                <w:b/>
                <w:bCs/>
              </w:rPr>
              <w:t>100%</w:t>
            </w:r>
          </w:p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88B" w:rsidRDefault="00FB288B"/>
        </w:tc>
      </w:tr>
    </w:tbl>
    <w:p w:rsidR="00FB288B" w:rsidRDefault="00FB288B">
      <w:pPr>
        <w:jc w:val="both"/>
        <w:rPr>
          <w:spacing w:val="-4"/>
          <w:lang w:val="da-DK"/>
        </w:rPr>
      </w:pPr>
    </w:p>
    <w:p w:rsidR="00FB288B" w:rsidRDefault="00A46FDF" w:rsidP="00A46FDF">
      <w:pPr>
        <w:snapToGrid w:val="0"/>
        <w:ind w:firstLineChars="100" w:firstLine="281"/>
        <w:jc w:val="both"/>
        <w:rPr>
          <w:b/>
          <w:bCs/>
        </w:rPr>
      </w:pPr>
      <w:r>
        <w:rPr>
          <w:b/>
          <w:bCs/>
        </w:rPr>
        <w:t xml:space="preserve">Lưu ý: </w:t>
      </w:r>
    </w:p>
    <w:p w:rsidR="00FB288B" w:rsidRDefault="00A46FDF">
      <w:pPr>
        <w:snapToGrid w:val="0"/>
        <w:ind w:firstLineChars="100" w:firstLine="280"/>
        <w:jc w:val="both"/>
        <w:rPr>
          <w:b/>
          <w:bCs/>
        </w:rPr>
      </w:pPr>
      <w:r>
        <w:t>- Các câu hỏi ở cấp độ nhận biết là các câu hỏi trắc nghiệm khách quan 4 lựa chọn, trong đó có duy nhất 1 lựa chọn đúng. Số điểm tính cho 1 câu trắc nghiệm là 0</w:t>
      </w:r>
      <w:proofErr w:type="gramStart"/>
      <w:r>
        <w:t>,25</w:t>
      </w:r>
      <w:proofErr w:type="gramEnd"/>
      <w:r>
        <w:t xml:space="preserve"> điểm/câu.</w:t>
      </w:r>
    </w:p>
    <w:p w:rsidR="00FB288B" w:rsidRDefault="00A46FDF">
      <w:pPr>
        <w:pStyle w:val="Footer"/>
        <w:tabs>
          <w:tab w:val="clear" w:pos="4153"/>
          <w:tab w:val="clear" w:pos="8306"/>
          <w:tab w:val="center" w:pos="4680"/>
          <w:tab w:val="right" w:pos="9360"/>
        </w:tabs>
        <w:ind w:firstLineChars="100" w:firstLin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Các câu hỏi ở cấp độ thông hiểu, vận dụng và vận dụng cao là các câu hỏi tự luận. </w:t>
      </w:r>
      <w:proofErr w:type="gramStart"/>
      <w:r>
        <w:rPr>
          <w:sz w:val="28"/>
          <w:szCs w:val="28"/>
        </w:rPr>
        <w:t>Số điểm của câu tự luận được quy định trong hướng dẫn chấm nhưng phải tương ứng với tỉ lệ điểm được quy định trong ma trận.</w:t>
      </w:r>
      <w:proofErr w:type="gramEnd"/>
    </w:p>
    <w:p w:rsidR="00FB288B" w:rsidRDefault="00A46FDF">
      <w:pPr>
        <w:pStyle w:val="Footer"/>
        <w:tabs>
          <w:tab w:val="clear" w:pos="4153"/>
          <w:tab w:val="clear" w:pos="8306"/>
          <w:tab w:val="center" w:pos="4680"/>
          <w:tab w:val="right" w:pos="9360"/>
        </w:tabs>
        <w:ind w:firstLineChars="100" w:firstLine="280"/>
        <w:jc w:val="both"/>
        <w:rPr>
          <w:sz w:val="28"/>
          <w:szCs w:val="28"/>
        </w:rPr>
      </w:pPr>
      <w:r>
        <w:rPr>
          <w:sz w:val="28"/>
          <w:szCs w:val="28"/>
        </w:rPr>
        <w:t>- Trong các nội dung (1), (2) được chọn ra 2 câu ở mức độ thông hiểu.</w:t>
      </w:r>
    </w:p>
    <w:p w:rsidR="00FB288B" w:rsidRDefault="00A46FDF">
      <w:pPr>
        <w:pStyle w:val="Footer"/>
        <w:tabs>
          <w:tab w:val="clear" w:pos="4153"/>
          <w:tab w:val="clear" w:pos="8306"/>
          <w:tab w:val="center" w:pos="4680"/>
          <w:tab w:val="right" w:pos="9360"/>
        </w:tabs>
        <w:ind w:firstLineChars="100" w:firstLine="280"/>
        <w:jc w:val="both"/>
        <w:rPr>
          <w:spacing w:val="-4"/>
          <w:sz w:val="28"/>
          <w:szCs w:val="28"/>
          <w:lang w:val="da-DK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>
        <w:rPr>
          <w:sz w:val="28"/>
          <w:szCs w:val="28"/>
        </w:rPr>
        <w:t>Trong  nội</w:t>
      </w:r>
      <w:proofErr w:type="gramEnd"/>
      <w:r>
        <w:rPr>
          <w:sz w:val="28"/>
          <w:szCs w:val="28"/>
        </w:rPr>
        <w:t xml:space="preserve"> dung (3) được chọn ra 1/2 câu mức độ vận dụng và 1/2 câu mức độ vận dụng cao.   </w:t>
      </w:r>
    </w:p>
    <w:p w:rsidR="00FB288B" w:rsidRDefault="00FB288B">
      <w:pPr>
        <w:tabs>
          <w:tab w:val="left" w:pos="4560"/>
        </w:tabs>
        <w:rPr>
          <w:vanish/>
          <w:lang w:val="nl-NL"/>
        </w:rPr>
      </w:pPr>
    </w:p>
    <w:p w:rsidR="00FB288B" w:rsidRDefault="00A46FDF">
      <w:pPr>
        <w:rPr>
          <w:b/>
          <w:lang w:val="vi-VN"/>
        </w:rPr>
      </w:pPr>
      <w:r>
        <w:rPr>
          <w:b/>
          <w:bCs/>
          <w:lang w:val="vi-VN"/>
        </w:rPr>
        <w:t xml:space="preserve">II. BẢN ĐẶC TẢ </w:t>
      </w:r>
      <w:r>
        <w:rPr>
          <w:b/>
          <w:lang w:val="vi-VN"/>
        </w:rPr>
        <w:t>ĐỀ KIỂM TRA :</w:t>
      </w:r>
    </w:p>
    <w:p w:rsidR="00FB288B" w:rsidRDefault="00FB288B">
      <w:pPr>
        <w:rPr>
          <w:b/>
          <w:lang w:val="vi-VN"/>
        </w:rPr>
      </w:pPr>
    </w:p>
    <w:tbl>
      <w:tblPr>
        <w:tblStyle w:val="TableGrid"/>
        <w:tblW w:w="5000" w:type="pct"/>
        <w:jc w:val="center"/>
        <w:tblLook w:val="04A0"/>
      </w:tblPr>
      <w:tblGrid>
        <w:gridCol w:w="478"/>
        <w:gridCol w:w="691"/>
        <w:gridCol w:w="737"/>
        <w:gridCol w:w="5282"/>
        <w:gridCol w:w="692"/>
        <w:gridCol w:w="754"/>
        <w:gridCol w:w="635"/>
        <w:gridCol w:w="635"/>
      </w:tblGrid>
      <w:tr w:rsidR="00FB288B">
        <w:trPr>
          <w:trHeight w:val="281"/>
          <w:tblHeader/>
          <w:jc w:val="center"/>
        </w:trPr>
        <w:tc>
          <w:tcPr>
            <w:tcW w:w="289" w:type="pct"/>
            <w:vMerge w:val="restart"/>
            <w:vAlign w:val="center"/>
          </w:tcPr>
          <w:p w:rsidR="00FB288B" w:rsidRDefault="00A46FDF">
            <w:pPr>
              <w:jc w:val="center"/>
              <w:rPr>
                <w:b/>
                <w:spacing w:val="-8"/>
                <w:lang w:val="vi-VN"/>
              </w:rPr>
            </w:pPr>
            <w:r>
              <w:rPr>
                <w:b/>
                <w:spacing w:val="-8"/>
                <w:lang w:val="vi-VN"/>
              </w:rPr>
              <w:t>TT</w:t>
            </w:r>
          </w:p>
        </w:tc>
        <w:tc>
          <w:tcPr>
            <w:tcW w:w="438" w:type="pct"/>
            <w:vMerge w:val="restart"/>
            <w:vAlign w:val="center"/>
          </w:tcPr>
          <w:p w:rsidR="00FB288B" w:rsidRDefault="00A46FDF">
            <w:pPr>
              <w:jc w:val="center"/>
              <w:rPr>
                <w:b/>
                <w:spacing w:val="-8"/>
                <w:lang w:val="vi-VN"/>
              </w:rPr>
            </w:pPr>
            <w:r>
              <w:rPr>
                <w:b/>
                <w:spacing w:val="-8"/>
                <w:lang w:val="vi-VN"/>
              </w:rPr>
              <w:t>Mạch nội dung</w:t>
            </w:r>
          </w:p>
        </w:tc>
        <w:tc>
          <w:tcPr>
            <w:tcW w:w="734" w:type="pct"/>
            <w:vMerge w:val="restart"/>
            <w:vAlign w:val="center"/>
          </w:tcPr>
          <w:p w:rsidR="00FB288B" w:rsidRDefault="00A46FDF">
            <w:pPr>
              <w:jc w:val="center"/>
              <w:rPr>
                <w:b/>
                <w:spacing w:val="-8"/>
                <w:lang w:val="vi-VN"/>
              </w:rPr>
            </w:pPr>
            <w:r>
              <w:rPr>
                <w:b/>
                <w:spacing w:val="-8"/>
                <w:lang w:val="vi-VN"/>
              </w:rPr>
              <w:t>Nội dung</w:t>
            </w:r>
          </w:p>
        </w:tc>
        <w:tc>
          <w:tcPr>
            <w:tcW w:w="1816" w:type="pct"/>
            <w:vMerge w:val="restart"/>
            <w:vAlign w:val="center"/>
          </w:tcPr>
          <w:p w:rsidR="00FB288B" w:rsidRDefault="00A46FDF">
            <w:pPr>
              <w:jc w:val="center"/>
              <w:rPr>
                <w:b/>
                <w:spacing w:val="-8"/>
                <w:lang w:val="vi-VN"/>
              </w:rPr>
            </w:pPr>
            <w:r>
              <w:rPr>
                <w:b/>
                <w:spacing w:val="-8"/>
                <w:lang w:val="vi-VN"/>
              </w:rPr>
              <w:t>Mức độ đánh giá</w:t>
            </w:r>
          </w:p>
        </w:tc>
        <w:tc>
          <w:tcPr>
            <w:tcW w:w="1721" w:type="pct"/>
            <w:gridSpan w:val="4"/>
            <w:vAlign w:val="center"/>
          </w:tcPr>
          <w:p w:rsidR="00FB288B" w:rsidRDefault="00A46FDF">
            <w:pPr>
              <w:jc w:val="center"/>
              <w:rPr>
                <w:b/>
                <w:spacing w:val="-8"/>
                <w:lang w:val="vi-VN"/>
              </w:rPr>
            </w:pPr>
            <w:r>
              <w:rPr>
                <w:b/>
                <w:spacing w:val="-8"/>
                <w:lang w:val="vi-VN"/>
              </w:rPr>
              <w:t>Số câu hỏi theo mức độ nhận thức</w:t>
            </w:r>
          </w:p>
        </w:tc>
      </w:tr>
      <w:tr w:rsidR="00FB288B">
        <w:trPr>
          <w:trHeight w:val="62"/>
          <w:tblHeader/>
          <w:jc w:val="center"/>
        </w:trPr>
        <w:tc>
          <w:tcPr>
            <w:tcW w:w="289" w:type="pct"/>
            <w:vMerge/>
            <w:vAlign w:val="center"/>
          </w:tcPr>
          <w:p w:rsidR="00FB288B" w:rsidRDefault="00FB288B">
            <w:pPr>
              <w:jc w:val="center"/>
              <w:rPr>
                <w:b/>
                <w:spacing w:val="-8"/>
                <w:lang w:val="vi-VN"/>
              </w:rPr>
            </w:pPr>
          </w:p>
        </w:tc>
        <w:tc>
          <w:tcPr>
            <w:tcW w:w="438" w:type="pct"/>
            <w:vMerge/>
            <w:vAlign w:val="center"/>
          </w:tcPr>
          <w:p w:rsidR="00FB288B" w:rsidRDefault="00FB288B">
            <w:pPr>
              <w:jc w:val="center"/>
              <w:rPr>
                <w:b/>
                <w:spacing w:val="-8"/>
                <w:lang w:val="vi-VN"/>
              </w:rPr>
            </w:pPr>
          </w:p>
        </w:tc>
        <w:tc>
          <w:tcPr>
            <w:tcW w:w="734" w:type="pct"/>
            <w:vMerge/>
            <w:vAlign w:val="center"/>
          </w:tcPr>
          <w:p w:rsidR="00FB288B" w:rsidRDefault="00FB288B">
            <w:pPr>
              <w:jc w:val="center"/>
              <w:rPr>
                <w:b/>
                <w:spacing w:val="-8"/>
                <w:lang w:val="vi-VN"/>
              </w:rPr>
            </w:pPr>
          </w:p>
        </w:tc>
        <w:tc>
          <w:tcPr>
            <w:tcW w:w="1816" w:type="pct"/>
            <w:vMerge/>
            <w:vAlign w:val="center"/>
          </w:tcPr>
          <w:p w:rsidR="00FB288B" w:rsidRDefault="00FB288B">
            <w:pPr>
              <w:rPr>
                <w:b/>
                <w:spacing w:val="-8"/>
                <w:lang w:val="vi-VN"/>
              </w:rPr>
            </w:pPr>
          </w:p>
        </w:tc>
        <w:tc>
          <w:tcPr>
            <w:tcW w:w="439" w:type="pct"/>
            <w:vAlign w:val="center"/>
          </w:tcPr>
          <w:p w:rsidR="00FB288B" w:rsidRDefault="00A46FDF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Nhận biết</w:t>
            </w:r>
          </w:p>
        </w:tc>
        <w:tc>
          <w:tcPr>
            <w:tcW w:w="482" w:type="pct"/>
            <w:vAlign w:val="center"/>
          </w:tcPr>
          <w:p w:rsidR="00FB288B" w:rsidRDefault="00A46FDF">
            <w:pPr>
              <w:jc w:val="center"/>
              <w:rPr>
                <w:b/>
                <w:spacing w:val="-8"/>
                <w:lang w:val="vi-VN"/>
              </w:rPr>
            </w:pPr>
            <w:r>
              <w:rPr>
                <w:b/>
                <w:spacing w:val="-8"/>
                <w:lang w:val="vi-VN"/>
              </w:rPr>
              <w:t>Thông hiểu</w:t>
            </w:r>
          </w:p>
        </w:tc>
        <w:tc>
          <w:tcPr>
            <w:tcW w:w="399" w:type="pct"/>
            <w:vAlign w:val="center"/>
          </w:tcPr>
          <w:p w:rsidR="00FB288B" w:rsidRDefault="00A46FDF">
            <w:pPr>
              <w:jc w:val="center"/>
              <w:rPr>
                <w:b/>
                <w:spacing w:val="-8"/>
                <w:lang w:val="vi-VN"/>
              </w:rPr>
            </w:pPr>
            <w:r>
              <w:rPr>
                <w:b/>
                <w:spacing w:val="-8"/>
                <w:lang w:val="vi-VN"/>
              </w:rPr>
              <w:t>Vận dụng</w:t>
            </w:r>
          </w:p>
        </w:tc>
        <w:tc>
          <w:tcPr>
            <w:tcW w:w="399" w:type="pct"/>
            <w:vAlign w:val="center"/>
          </w:tcPr>
          <w:p w:rsidR="00FB288B" w:rsidRDefault="00A46FDF">
            <w:pPr>
              <w:jc w:val="center"/>
              <w:rPr>
                <w:b/>
                <w:spacing w:val="-8"/>
                <w:lang w:val="vi-VN"/>
              </w:rPr>
            </w:pPr>
            <w:r>
              <w:rPr>
                <w:b/>
                <w:spacing w:val="-8"/>
                <w:lang w:val="vi-VN"/>
              </w:rPr>
              <w:t>Vận dụng cao</w:t>
            </w:r>
          </w:p>
        </w:tc>
      </w:tr>
      <w:tr w:rsidR="00FB288B">
        <w:trPr>
          <w:jc w:val="center"/>
        </w:trPr>
        <w:tc>
          <w:tcPr>
            <w:tcW w:w="289" w:type="pct"/>
            <w:vMerge w:val="restart"/>
            <w:vAlign w:val="center"/>
          </w:tcPr>
          <w:p w:rsidR="00FB288B" w:rsidRDefault="00A46FDF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1</w:t>
            </w:r>
          </w:p>
          <w:p w:rsidR="00FB288B" w:rsidRDefault="00FB288B">
            <w:pPr>
              <w:jc w:val="center"/>
              <w:rPr>
                <w:b/>
                <w:spacing w:val="-8"/>
              </w:rPr>
            </w:pPr>
          </w:p>
        </w:tc>
        <w:tc>
          <w:tcPr>
            <w:tcW w:w="438" w:type="pct"/>
            <w:vMerge w:val="restart"/>
            <w:vAlign w:val="center"/>
          </w:tcPr>
          <w:p w:rsidR="00FB288B" w:rsidRDefault="00A46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Giáo dục đạo đức</w:t>
            </w:r>
          </w:p>
          <w:p w:rsidR="00FB288B" w:rsidRDefault="00FB288B">
            <w:pPr>
              <w:jc w:val="center"/>
              <w:rPr>
                <w:b/>
                <w:spacing w:val="-8"/>
              </w:rPr>
            </w:pPr>
          </w:p>
        </w:tc>
        <w:tc>
          <w:tcPr>
            <w:tcW w:w="734" w:type="pct"/>
          </w:tcPr>
          <w:p w:rsidR="00FB288B" w:rsidRDefault="00A46FDF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Tự hào về truyền thống dân tộc Việt Nam</w:t>
            </w:r>
          </w:p>
        </w:tc>
        <w:tc>
          <w:tcPr>
            <w:tcW w:w="1816" w:type="pct"/>
          </w:tcPr>
          <w:p w:rsidR="00FB288B" w:rsidRDefault="00A46FDF">
            <w:pPr>
              <w:pStyle w:val="TableParagraph"/>
              <w:spacing w:before="39"/>
              <w:ind w:left="103"/>
              <w:rPr>
                <w:b/>
              </w:rPr>
            </w:pPr>
            <w:r>
              <w:rPr>
                <w:b/>
              </w:rPr>
              <w:t>Nhậnbiết:</w:t>
            </w:r>
          </w:p>
          <w:p w:rsidR="00FB288B" w:rsidRDefault="00A46FDF">
            <w:pPr>
              <w:pStyle w:val="TableParagraph"/>
              <w:numPr>
                <w:ilvl w:val="0"/>
                <w:numId w:val="2"/>
              </w:numPr>
              <w:tabs>
                <w:tab w:val="left" w:pos="176"/>
              </w:tabs>
              <w:spacing w:before="73"/>
              <w:ind w:left="175"/>
            </w:pPr>
            <w:r>
              <w:t>NêuđượcmộtsốtruyềnthốngcủadântộcViệtNam.</w:t>
            </w:r>
          </w:p>
          <w:p w:rsidR="00FB288B" w:rsidRDefault="00A46FDF">
            <w:pPr>
              <w:pStyle w:val="TableParagraph"/>
              <w:numPr>
                <w:ilvl w:val="0"/>
                <w:numId w:val="2"/>
              </w:numPr>
              <w:tabs>
                <w:tab w:val="left" w:pos="191"/>
              </w:tabs>
              <w:spacing w:before="81"/>
              <w:ind w:left="190" w:hanging="143"/>
            </w:pPr>
            <w:r>
              <w:t>Kểđượcmộtsốbiểuhiệncủalòngtựhàovềtruyền</w:t>
            </w:r>
          </w:p>
          <w:p w:rsidR="00FB288B" w:rsidRDefault="00A46FDF">
            <w:pPr>
              <w:pStyle w:val="TableParagraph"/>
              <w:spacing w:before="42"/>
              <w:ind w:left="48"/>
            </w:pPr>
            <w:proofErr w:type="gramStart"/>
            <w:r>
              <w:t>thốngcủadântộcViệtNam</w:t>
            </w:r>
            <w:proofErr w:type="gramEnd"/>
            <w:r>
              <w:t>.</w:t>
            </w:r>
          </w:p>
          <w:p w:rsidR="00FB288B" w:rsidRDefault="00A46FDF">
            <w:pPr>
              <w:pStyle w:val="TableParagraph"/>
              <w:spacing w:before="83"/>
              <w:ind w:left="48"/>
              <w:rPr>
                <w:b/>
              </w:rPr>
            </w:pPr>
            <w:r>
              <w:rPr>
                <w:b/>
              </w:rPr>
              <w:t>Thônghiểu:</w:t>
            </w:r>
          </w:p>
          <w:p w:rsidR="00FB288B" w:rsidRDefault="00A46FDF">
            <w:pPr>
              <w:pStyle w:val="TableParagraph"/>
              <w:numPr>
                <w:ilvl w:val="0"/>
                <w:numId w:val="2"/>
              </w:numPr>
              <w:tabs>
                <w:tab w:val="left" w:pos="191"/>
              </w:tabs>
              <w:spacing w:before="76"/>
              <w:ind w:right="40" w:firstLine="0"/>
              <w:jc w:val="both"/>
            </w:pPr>
            <w:r>
              <w:t>Nhận diện được giá trị của các truyền thống dân tộcViệt Nam.</w:t>
            </w:r>
          </w:p>
          <w:p w:rsidR="00FB288B" w:rsidRDefault="00A46FDF">
            <w:pPr>
              <w:pStyle w:val="TableParagraph"/>
              <w:numPr>
                <w:ilvl w:val="0"/>
                <w:numId w:val="2"/>
              </w:numPr>
              <w:tabs>
                <w:tab w:val="left" w:pos="215"/>
              </w:tabs>
              <w:spacing w:before="40"/>
              <w:ind w:right="39" w:firstLine="0"/>
              <w:jc w:val="both"/>
              <w:rPr>
                <w:rFonts w:eastAsia="SimSun"/>
                <w:b/>
                <w:bCs/>
                <w:lang w:val="vi-VN" w:eastAsia="zh-CN"/>
              </w:rPr>
            </w:pPr>
            <w:r>
              <w:t xml:space="preserve">Đánh giá được hành </w:t>
            </w:r>
            <w:proofErr w:type="gramStart"/>
            <w:r>
              <w:t>vi</w:t>
            </w:r>
            <w:proofErr w:type="gramEnd"/>
            <w:r>
              <w:t>, việc làm của bản thân vànhữngngườixungquanhtrongviệcthểhiệnlòngtựhàovềtruyền thốngdântộcViệtNam.</w:t>
            </w:r>
          </w:p>
        </w:tc>
        <w:tc>
          <w:tcPr>
            <w:tcW w:w="439" w:type="pct"/>
            <w:vAlign w:val="center"/>
          </w:tcPr>
          <w:p w:rsidR="00FB288B" w:rsidRDefault="00A46FDF">
            <w:pPr>
              <w:jc w:val="center"/>
            </w:pPr>
            <w:r>
              <w:t>4 câu</w:t>
            </w:r>
          </w:p>
        </w:tc>
        <w:tc>
          <w:tcPr>
            <w:tcW w:w="482" w:type="pct"/>
            <w:vAlign w:val="center"/>
          </w:tcPr>
          <w:p w:rsidR="00FB288B" w:rsidRDefault="00A46FDF">
            <w:pPr>
              <w:jc w:val="center"/>
              <w:rPr>
                <w:spacing w:val="-8"/>
              </w:rPr>
            </w:pPr>
            <w:r>
              <w:t>1 câu</w:t>
            </w:r>
          </w:p>
        </w:tc>
        <w:tc>
          <w:tcPr>
            <w:tcW w:w="399" w:type="pct"/>
            <w:vAlign w:val="center"/>
          </w:tcPr>
          <w:p w:rsidR="00FB288B" w:rsidRDefault="00FB288B">
            <w:pPr>
              <w:jc w:val="center"/>
              <w:rPr>
                <w:spacing w:val="-8"/>
                <w:lang w:val="vi-VN"/>
              </w:rPr>
            </w:pPr>
          </w:p>
        </w:tc>
        <w:tc>
          <w:tcPr>
            <w:tcW w:w="399" w:type="pct"/>
            <w:vAlign w:val="center"/>
          </w:tcPr>
          <w:p w:rsidR="00FB288B" w:rsidRDefault="00FB288B">
            <w:pPr>
              <w:jc w:val="center"/>
              <w:rPr>
                <w:spacing w:val="-8"/>
                <w:lang w:val="vi-VN"/>
              </w:rPr>
            </w:pPr>
          </w:p>
        </w:tc>
      </w:tr>
      <w:tr w:rsidR="00FB288B">
        <w:trPr>
          <w:jc w:val="center"/>
        </w:trPr>
        <w:tc>
          <w:tcPr>
            <w:tcW w:w="289" w:type="pct"/>
            <w:vMerge/>
            <w:vAlign w:val="center"/>
          </w:tcPr>
          <w:p w:rsidR="00FB288B" w:rsidRDefault="00FB288B">
            <w:pPr>
              <w:jc w:val="center"/>
              <w:rPr>
                <w:b/>
                <w:spacing w:val="-8"/>
                <w:lang w:val="vi-VN"/>
              </w:rPr>
            </w:pPr>
          </w:p>
        </w:tc>
        <w:tc>
          <w:tcPr>
            <w:tcW w:w="438" w:type="pct"/>
            <w:vMerge/>
            <w:vAlign w:val="center"/>
          </w:tcPr>
          <w:p w:rsidR="00FB288B" w:rsidRDefault="00FB288B">
            <w:pPr>
              <w:jc w:val="center"/>
              <w:rPr>
                <w:b/>
                <w:spacing w:val="-8"/>
              </w:rPr>
            </w:pPr>
          </w:p>
        </w:tc>
        <w:tc>
          <w:tcPr>
            <w:tcW w:w="734" w:type="pct"/>
          </w:tcPr>
          <w:p w:rsidR="00FB288B" w:rsidRDefault="00A46FDF">
            <w:pPr>
              <w:rPr>
                <w:bCs/>
              </w:rPr>
            </w:pPr>
            <w:r>
              <w:rPr>
                <w:bCs/>
              </w:rPr>
              <w:t>2. Tôn trọng sự đa dạng của các dân tộc</w:t>
            </w:r>
          </w:p>
        </w:tc>
        <w:tc>
          <w:tcPr>
            <w:tcW w:w="1816" w:type="pct"/>
          </w:tcPr>
          <w:p w:rsidR="00FB288B" w:rsidRDefault="00A46FDF">
            <w:pPr>
              <w:pStyle w:val="TableParagraph"/>
              <w:spacing w:before="41"/>
              <w:ind w:left="48"/>
              <w:rPr>
                <w:b/>
              </w:rPr>
            </w:pPr>
            <w:r>
              <w:rPr>
                <w:b/>
              </w:rPr>
              <w:t>Nhậnbiết:</w:t>
            </w:r>
          </w:p>
          <w:p w:rsidR="00FB288B" w:rsidRDefault="00A46FDF">
            <w:pPr>
              <w:pStyle w:val="TableParagraph"/>
              <w:spacing w:before="83"/>
              <w:ind w:left="48" w:right="35" w:firstLine="55"/>
            </w:pPr>
            <w:r>
              <w:t>Nêu được mộtsố biểuhiệnsựđa dạngcủa cácdân tộc vàcác nền văn hoá trênthếgiới.</w:t>
            </w:r>
          </w:p>
          <w:p w:rsidR="00FB288B" w:rsidRDefault="00A46FDF">
            <w:pPr>
              <w:pStyle w:val="TableParagraph"/>
              <w:spacing w:before="48"/>
              <w:ind w:left="103"/>
              <w:rPr>
                <w:b/>
              </w:rPr>
            </w:pPr>
            <w:r>
              <w:rPr>
                <w:b/>
              </w:rPr>
              <w:t>Thônghiểu:</w:t>
            </w:r>
          </w:p>
          <w:p w:rsidR="00FB288B" w:rsidRDefault="00A46FDF">
            <w:pPr>
              <w:pStyle w:val="TableParagraph"/>
              <w:spacing w:before="83"/>
              <w:ind w:left="48"/>
              <w:rPr>
                <w:rFonts w:eastAsia="SimSun"/>
                <w:b/>
                <w:bCs/>
                <w:lang w:val="vi-VN" w:eastAsia="zh-CN"/>
              </w:rPr>
            </w:pPr>
            <w:r>
              <w:t>Giảithíchđượcýnghĩacủaviệctôntrọngsựđadạngcủacác dân tộcvà các nềnvăn hoá trênthếgiới.</w:t>
            </w:r>
          </w:p>
        </w:tc>
        <w:tc>
          <w:tcPr>
            <w:tcW w:w="439" w:type="pct"/>
            <w:vAlign w:val="center"/>
          </w:tcPr>
          <w:p w:rsidR="00FB288B" w:rsidRDefault="00A46FDF">
            <w:pPr>
              <w:jc w:val="center"/>
            </w:pPr>
            <w:r>
              <w:t>4 câu</w:t>
            </w:r>
          </w:p>
        </w:tc>
        <w:tc>
          <w:tcPr>
            <w:tcW w:w="482" w:type="pct"/>
            <w:vAlign w:val="center"/>
          </w:tcPr>
          <w:p w:rsidR="00FB288B" w:rsidRDefault="00A46FDF">
            <w:pPr>
              <w:jc w:val="center"/>
              <w:rPr>
                <w:spacing w:val="-8"/>
              </w:rPr>
            </w:pPr>
            <w:r>
              <w:t>1 câu</w:t>
            </w:r>
          </w:p>
        </w:tc>
        <w:tc>
          <w:tcPr>
            <w:tcW w:w="399" w:type="pct"/>
            <w:vAlign w:val="center"/>
          </w:tcPr>
          <w:p w:rsidR="00FB288B" w:rsidRDefault="00FB288B">
            <w:pPr>
              <w:jc w:val="center"/>
              <w:rPr>
                <w:spacing w:val="-8"/>
              </w:rPr>
            </w:pPr>
          </w:p>
        </w:tc>
        <w:tc>
          <w:tcPr>
            <w:tcW w:w="399" w:type="pct"/>
            <w:vAlign w:val="center"/>
          </w:tcPr>
          <w:p w:rsidR="00FB288B" w:rsidRDefault="00FB288B">
            <w:pPr>
              <w:jc w:val="center"/>
              <w:rPr>
                <w:spacing w:val="-8"/>
                <w:lang w:val="vi-VN"/>
              </w:rPr>
            </w:pPr>
          </w:p>
        </w:tc>
      </w:tr>
      <w:tr w:rsidR="00FB288B">
        <w:trPr>
          <w:jc w:val="center"/>
        </w:trPr>
        <w:tc>
          <w:tcPr>
            <w:tcW w:w="289" w:type="pct"/>
            <w:vMerge/>
            <w:vAlign w:val="center"/>
          </w:tcPr>
          <w:p w:rsidR="00FB288B" w:rsidRDefault="00FB288B">
            <w:pPr>
              <w:jc w:val="center"/>
              <w:rPr>
                <w:b/>
                <w:spacing w:val="-8"/>
              </w:rPr>
            </w:pPr>
          </w:p>
        </w:tc>
        <w:tc>
          <w:tcPr>
            <w:tcW w:w="438" w:type="pct"/>
            <w:vMerge/>
            <w:vAlign w:val="center"/>
          </w:tcPr>
          <w:p w:rsidR="00FB288B" w:rsidRDefault="00FB288B">
            <w:pPr>
              <w:jc w:val="center"/>
              <w:rPr>
                <w:b/>
                <w:spacing w:val="-8"/>
              </w:rPr>
            </w:pPr>
          </w:p>
        </w:tc>
        <w:tc>
          <w:tcPr>
            <w:tcW w:w="734" w:type="pct"/>
          </w:tcPr>
          <w:p w:rsidR="00FB288B" w:rsidRDefault="00A46FDF">
            <w:pPr>
              <w:rPr>
                <w:bCs/>
              </w:rPr>
            </w:pPr>
            <w:r>
              <w:rPr>
                <w:bCs/>
              </w:rPr>
              <w:t xml:space="preserve">3. Lao động cần </w:t>
            </w:r>
            <w:r>
              <w:rPr>
                <w:bCs/>
              </w:rPr>
              <w:lastRenderedPageBreak/>
              <w:t>cù, sáng tạo</w:t>
            </w:r>
          </w:p>
        </w:tc>
        <w:tc>
          <w:tcPr>
            <w:tcW w:w="1816" w:type="pct"/>
          </w:tcPr>
          <w:p w:rsidR="00FB288B" w:rsidRDefault="00A46FDF">
            <w:pPr>
              <w:pStyle w:val="TableParagraph"/>
              <w:spacing w:before="39"/>
              <w:ind w:left="48"/>
              <w:rPr>
                <w:b/>
              </w:rPr>
            </w:pPr>
            <w:r>
              <w:rPr>
                <w:b/>
              </w:rPr>
              <w:lastRenderedPageBreak/>
              <w:t>Nhậnbiết:</w:t>
            </w:r>
          </w:p>
          <w:p w:rsidR="00FB288B" w:rsidRDefault="00A46FDF">
            <w:pPr>
              <w:pStyle w:val="TableParagraph"/>
              <w:spacing w:before="85"/>
              <w:ind w:left="48"/>
            </w:pPr>
            <w:r>
              <w:rPr>
                <w:b/>
              </w:rPr>
              <w:t xml:space="preserve">- </w:t>
            </w:r>
            <w:r>
              <w:t>Nêu được kháiniệmcần cù</w:t>
            </w:r>
            <w:proofErr w:type="gramStart"/>
            <w:r>
              <w:t>,sángtạotronglao</w:t>
            </w:r>
            <w:proofErr w:type="gramEnd"/>
            <w:r>
              <w:t xml:space="preserve"> động.</w:t>
            </w:r>
          </w:p>
          <w:p w:rsidR="00FB288B" w:rsidRDefault="00A46FDF">
            <w:pPr>
              <w:pStyle w:val="TableParagraph"/>
              <w:numPr>
                <w:ilvl w:val="0"/>
                <w:numId w:val="3"/>
              </w:numPr>
              <w:tabs>
                <w:tab w:val="left" w:pos="176"/>
              </w:tabs>
              <w:spacing w:before="91"/>
              <w:ind w:right="37" w:firstLine="0"/>
            </w:pPr>
            <w:r>
              <w:t xml:space="preserve">Nêu được mộtsốbiểu hiện của cầncù, </w:t>
            </w:r>
            <w:r>
              <w:lastRenderedPageBreak/>
              <w:t>sángtạo tronglaođộng.</w:t>
            </w:r>
          </w:p>
          <w:p w:rsidR="00FB288B" w:rsidRDefault="00A46FDF">
            <w:pPr>
              <w:pStyle w:val="TableParagraph"/>
              <w:spacing w:before="48"/>
              <w:ind w:left="103"/>
              <w:rPr>
                <w:b/>
              </w:rPr>
            </w:pPr>
            <w:r>
              <w:rPr>
                <w:b/>
              </w:rPr>
              <w:t>Vậndụng:</w:t>
            </w:r>
          </w:p>
          <w:p w:rsidR="00FB288B" w:rsidRDefault="00A46FDF">
            <w:pPr>
              <w:pStyle w:val="TableParagraph"/>
              <w:numPr>
                <w:ilvl w:val="0"/>
                <w:numId w:val="3"/>
              </w:numPr>
              <w:tabs>
                <w:tab w:val="left" w:pos="195"/>
              </w:tabs>
              <w:spacing w:before="83"/>
              <w:ind w:right="39" w:firstLine="0"/>
              <w:jc w:val="both"/>
            </w:pPr>
            <w:r>
              <w:t xml:space="preserve">Trân trọng những thành quả </w:t>
            </w:r>
            <w:proofErr w:type="gramStart"/>
            <w:r>
              <w:t>lao</w:t>
            </w:r>
            <w:proofErr w:type="gramEnd"/>
            <w:r>
              <w:t xml:space="preserve"> động; quý trọng vàhọc hỏi những tấm gương cần cù, sáng tạo trong laođộng.</w:t>
            </w:r>
          </w:p>
          <w:p w:rsidR="00FB288B" w:rsidRDefault="00A46FDF">
            <w:pPr>
              <w:pStyle w:val="TableParagraph"/>
              <w:numPr>
                <w:ilvl w:val="0"/>
                <w:numId w:val="3"/>
              </w:numPr>
              <w:tabs>
                <w:tab w:val="left" w:pos="191"/>
              </w:tabs>
              <w:spacing w:before="40"/>
              <w:ind w:right="39" w:firstLine="0"/>
              <w:jc w:val="both"/>
            </w:pPr>
            <w:r>
              <w:t>Phê phán những biểu hiện chây lười, thụ động tronglaođộng.</w:t>
            </w:r>
          </w:p>
          <w:p w:rsidR="00FB288B" w:rsidRDefault="00A46FDF">
            <w:pPr>
              <w:pStyle w:val="TableParagraph"/>
              <w:spacing w:before="48"/>
              <w:ind w:left="48"/>
              <w:jc w:val="both"/>
              <w:rPr>
                <w:b/>
              </w:rPr>
            </w:pPr>
            <w:r>
              <w:rPr>
                <w:b/>
              </w:rPr>
              <w:t>Vậndụng cao:</w:t>
            </w:r>
          </w:p>
          <w:p w:rsidR="00FB288B" w:rsidRDefault="00A46FDF">
            <w:pPr>
              <w:pStyle w:val="NormalWeb"/>
              <w:spacing w:before="0" w:beforeAutospacing="0" w:after="0" w:afterAutospacing="0"/>
              <w:ind w:left="-57" w:right="-57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Thể hiện được sự cần cù, sáng tạo trong lao động củabản thân.</w:t>
            </w:r>
          </w:p>
        </w:tc>
        <w:tc>
          <w:tcPr>
            <w:tcW w:w="439" w:type="pct"/>
            <w:vAlign w:val="center"/>
          </w:tcPr>
          <w:p w:rsidR="00FB288B" w:rsidRDefault="00A46FDF">
            <w:pPr>
              <w:jc w:val="center"/>
            </w:pPr>
            <w:r>
              <w:lastRenderedPageBreak/>
              <w:t>4 câu</w:t>
            </w:r>
          </w:p>
        </w:tc>
        <w:tc>
          <w:tcPr>
            <w:tcW w:w="482" w:type="pct"/>
            <w:vAlign w:val="center"/>
          </w:tcPr>
          <w:p w:rsidR="00FB288B" w:rsidRDefault="00FB288B">
            <w:pPr>
              <w:jc w:val="center"/>
              <w:rPr>
                <w:spacing w:val="-8"/>
              </w:rPr>
            </w:pPr>
          </w:p>
        </w:tc>
        <w:tc>
          <w:tcPr>
            <w:tcW w:w="399" w:type="pct"/>
            <w:vAlign w:val="center"/>
          </w:tcPr>
          <w:p w:rsidR="00FB288B" w:rsidRDefault="00A46FDF">
            <w:pPr>
              <w:jc w:val="center"/>
              <w:rPr>
                <w:spacing w:val="-8"/>
                <w:lang w:val="vi-VN"/>
              </w:rPr>
            </w:pPr>
            <w:r>
              <w:t>1/2 câu</w:t>
            </w:r>
          </w:p>
        </w:tc>
        <w:tc>
          <w:tcPr>
            <w:tcW w:w="399" w:type="pct"/>
            <w:vAlign w:val="center"/>
          </w:tcPr>
          <w:p w:rsidR="00FB288B" w:rsidRDefault="00A46FDF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1/2 câu</w:t>
            </w:r>
          </w:p>
        </w:tc>
      </w:tr>
      <w:tr w:rsidR="00FB288B">
        <w:trPr>
          <w:trHeight w:val="374"/>
          <w:jc w:val="center"/>
        </w:trPr>
        <w:tc>
          <w:tcPr>
            <w:tcW w:w="1462" w:type="pct"/>
            <w:gridSpan w:val="3"/>
            <w:vAlign w:val="center"/>
          </w:tcPr>
          <w:p w:rsidR="00FB288B" w:rsidRDefault="00A46FDF">
            <w:pPr>
              <w:jc w:val="center"/>
              <w:rPr>
                <w:b/>
                <w:spacing w:val="-8"/>
                <w:lang w:val="vi-VN"/>
              </w:rPr>
            </w:pPr>
            <w:r>
              <w:rPr>
                <w:b/>
                <w:spacing w:val="-8"/>
                <w:lang w:val="vi-VN"/>
              </w:rPr>
              <w:lastRenderedPageBreak/>
              <w:t>Tổng</w:t>
            </w:r>
          </w:p>
        </w:tc>
        <w:tc>
          <w:tcPr>
            <w:tcW w:w="1816" w:type="pct"/>
          </w:tcPr>
          <w:p w:rsidR="00FB288B" w:rsidRDefault="00FB288B">
            <w:pPr>
              <w:rPr>
                <w:b/>
                <w:spacing w:val="-8"/>
                <w:lang w:val="vi-VN"/>
              </w:rPr>
            </w:pPr>
          </w:p>
        </w:tc>
        <w:tc>
          <w:tcPr>
            <w:tcW w:w="439" w:type="pct"/>
            <w:vAlign w:val="center"/>
          </w:tcPr>
          <w:p w:rsidR="00FB288B" w:rsidRDefault="00A46FDF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12</w:t>
            </w:r>
          </w:p>
        </w:tc>
        <w:tc>
          <w:tcPr>
            <w:tcW w:w="482" w:type="pct"/>
            <w:vAlign w:val="center"/>
          </w:tcPr>
          <w:p w:rsidR="00FB288B" w:rsidRDefault="00A46FDF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2</w:t>
            </w:r>
          </w:p>
        </w:tc>
        <w:tc>
          <w:tcPr>
            <w:tcW w:w="399" w:type="pct"/>
            <w:vAlign w:val="center"/>
          </w:tcPr>
          <w:p w:rsidR="00FB288B" w:rsidRDefault="00A46FDF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1/2</w:t>
            </w:r>
          </w:p>
        </w:tc>
        <w:tc>
          <w:tcPr>
            <w:tcW w:w="399" w:type="pct"/>
            <w:vAlign w:val="center"/>
          </w:tcPr>
          <w:p w:rsidR="00FB288B" w:rsidRDefault="00A46FDF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1/2</w:t>
            </w:r>
          </w:p>
        </w:tc>
      </w:tr>
      <w:tr w:rsidR="00FB288B">
        <w:trPr>
          <w:trHeight w:val="374"/>
          <w:jc w:val="center"/>
        </w:trPr>
        <w:tc>
          <w:tcPr>
            <w:tcW w:w="1462" w:type="pct"/>
            <w:gridSpan w:val="3"/>
            <w:vAlign w:val="center"/>
          </w:tcPr>
          <w:p w:rsidR="00FB288B" w:rsidRDefault="00A46FDF">
            <w:pPr>
              <w:jc w:val="center"/>
              <w:rPr>
                <w:b/>
                <w:i/>
                <w:spacing w:val="-8"/>
                <w:lang w:val="vi-VN"/>
              </w:rPr>
            </w:pPr>
            <w:r>
              <w:rPr>
                <w:b/>
                <w:i/>
                <w:spacing w:val="-8"/>
                <w:lang w:val="vi-VN"/>
              </w:rPr>
              <w:t>Tỉ lệ %</w:t>
            </w:r>
          </w:p>
        </w:tc>
        <w:tc>
          <w:tcPr>
            <w:tcW w:w="1816" w:type="pct"/>
          </w:tcPr>
          <w:p w:rsidR="00FB288B" w:rsidRDefault="00FB288B">
            <w:pPr>
              <w:rPr>
                <w:b/>
                <w:i/>
                <w:spacing w:val="-8"/>
                <w:lang w:val="vi-VN"/>
              </w:rPr>
            </w:pPr>
          </w:p>
        </w:tc>
        <w:tc>
          <w:tcPr>
            <w:tcW w:w="439" w:type="pct"/>
            <w:vAlign w:val="center"/>
          </w:tcPr>
          <w:p w:rsidR="00FB288B" w:rsidRDefault="00A46FDF">
            <w:pPr>
              <w:jc w:val="center"/>
              <w:rPr>
                <w:b/>
                <w:i/>
                <w:spacing w:val="-8"/>
              </w:rPr>
            </w:pPr>
            <w:r>
              <w:rPr>
                <w:b/>
                <w:i/>
                <w:spacing w:val="-8"/>
              </w:rPr>
              <w:t>30</w:t>
            </w:r>
          </w:p>
        </w:tc>
        <w:tc>
          <w:tcPr>
            <w:tcW w:w="482" w:type="pct"/>
            <w:vAlign w:val="center"/>
          </w:tcPr>
          <w:p w:rsidR="00FB288B" w:rsidRDefault="00A46FDF">
            <w:pPr>
              <w:jc w:val="center"/>
              <w:rPr>
                <w:b/>
                <w:i/>
                <w:spacing w:val="-8"/>
              </w:rPr>
            </w:pPr>
            <w:r>
              <w:rPr>
                <w:b/>
                <w:i/>
                <w:spacing w:val="-8"/>
              </w:rPr>
              <w:t>40</w:t>
            </w:r>
          </w:p>
        </w:tc>
        <w:tc>
          <w:tcPr>
            <w:tcW w:w="399" w:type="pct"/>
            <w:vAlign w:val="center"/>
          </w:tcPr>
          <w:p w:rsidR="00FB288B" w:rsidRDefault="00A46FDF">
            <w:pPr>
              <w:jc w:val="center"/>
              <w:rPr>
                <w:b/>
                <w:i/>
                <w:spacing w:val="-8"/>
              </w:rPr>
            </w:pPr>
            <w:r>
              <w:rPr>
                <w:b/>
                <w:i/>
                <w:spacing w:val="-8"/>
              </w:rPr>
              <w:t>20</w:t>
            </w:r>
          </w:p>
        </w:tc>
        <w:tc>
          <w:tcPr>
            <w:tcW w:w="399" w:type="pct"/>
            <w:vAlign w:val="center"/>
          </w:tcPr>
          <w:p w:rsidR="00FB288B" w:rsidRDefault="00A46FDF">
            <w:pPr>
              <w:jc w:val="center"/>
              <w:rPr>
                <w:b/>
                <w:i/>
                <w:spacing w:val="-8"/>
              </w:rPr>
            </w:pPr>
            <w:r>
              <w:rPr>
                <w:b/>
                <w:i/>
                <w:spacing w:val="-8"/>
              </w:rPr>
              <w:t>10</w:t>
            </w:r>
          </w:p>
        </w:tc>
      </w:tr>
      <w:tr w:rsidR="00FB288B">
        <w:trPr>
          <w:trHeight w:val="240"/>
          <w:jc w:val="center"/>
        </w:trPr>
        <w:tc>
          <w:tcPr>
            <w:tcW w:w="1462" w:type="pct"/>
            <w:gridSpan w:val="3"/>
            <w:vAlign w:val="center"/>
          </w:tcPr>
          <w:p w:rsidR="00FB288B" w:rsidRDefault="00A46FDF">
            <w:pPr>
              <w:jc w:val="center"/>
              <w:rPr>
                <w:b/>
                <w:spacing w:val="-8"/>
                <w:lang w:val="vi-VN"/>
              </w:rPr>
            </w:pPr>
            <w:r>
              <w:rPr>
                <w:b/>
                <w:spacing w:val="-8"/>
                <w:lang w:val="vi-VN"/>
              </w:rPr>
              <w:t>Tỉ lệ chung</w:t>
            </w:r>
          </w:p>
        </w:tc>
        <w:tc>
          <w:tcPr>
            <w:tcW w:w="1816" w:type="pct"/>
          </w:tcPr>
          <w:p w:rsidR="00FB288B" w:rsidRDefault="00FB288B">
            <w:pPr>
              <w:rPr>
                <w:b/>
                <w:spacing w:val="-8"/>
                <w:lang w:val="vi-VN"/>
              </w:rPr>
            </w:pPr>
          </w:p>
        </w:tc>
        <w:tc>
          <w:tcPr>
            <w:tcW w:w="921" w:type="pct"/>
            <w:gridSpan w:val="2"/>
            <w:vAlign w:val="center"/>
          </w:tcPr>
          <w:p w:rsidR="00FB288B" w:rsidRDefault="00A46FDF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70</w:t>
            </w:r>
          </w:p>
        </w:tc>
        <w:tc>
          <w:tcPr>
            <w:tcW w:w="799" w:type="pct"/>
            <w:gridSpan w:val="2"/>
            <w:vAlign w:val="center"/>
          </w:tcPr>
          <w:p w:rsidR="00FB288B" w:rsidRDefault="00A46FDF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30</w:t>
            </w:r>
          </w:p>
        </w:tc>
      </w:tr>
    </w:tbl>
    <w:p w:rsidR="00FB288B" w:rsidRDefault="00FB288B">
      <w:pPr>
        <w:rPr>
          <w:b/>
          <w:bCs/>
        </w:rPr>
      </w:pPr>
    </w:p>
    <w:p w:rsidR="00FB288B" w:rsidRDefault="00A46FDF" w:rsidP="00A46FDF">
      <w:pPr>
        <w:snapToGrid w:val="0"/>
        <w:ind w:firstLineChars="100" w:firstLine="281"/>
        <w:rPr>
          <w:b/>
          <w:i/>
        </w:rPr>
      </w:pPr>
      <w:r>
        <w:rPr>
          <w:b/>
          <w:i/>
        </w:rPr>
        <w:t>Lưu ý:</w:t>
      </w:r>
    </w:p>
    <w:p w:rsidR="00FB288B" w:rsidRDefault="00A46FDF">
      <w:pPr>
        <w:snapToGrid w:val="0"/>
        <w:ind w:firstLineChars="100" w:firstLine="280"/>
        <w:jc w:val="both"/>
        <w:rPr>
          <w:b/>
          <w:bCs/>
        </w:rPr>
      </w:pPr>
      <w:r>
        <w:t>- Các câu hỏi ở cấp độ nhận biết là các câu hỏi trắc nghiệm khách quan 4 lựa chọn, trong đó có duy nhất 1 lựa chọn đúng. Số điểm tính cho 1 câu trắc nghiệm là 0</w:t>
      </w:r>
      <w:proofErr w:type="gramStart"/>
      <w:r>
        <w:t>,25</w:t>
      </w:r>
      <w:proofErr w:type="gramEnd"/>
      <w:r>
        <w:t xml:space="preserve"> điểm/câu.</w:t>
      </w:r>
    </w:p>
    <w:p w:rsidR="00FB288B" w:rsidRDefault="00A46FDF">
      <w:pPr>
        <w:pStyle w:val="Footer"/>
        <w:tabs>
          <w:tab w:val="clear" w:pos="4153"/>
          <w:tab w:val="clear" w:pos="8306"/>
          <w:tab w:val="center" w:pos="4680"/>
          <w:tab w:val="right" w:pos="9360"/>
        </w:tabs>
        <w:ind w:firstLineChars="100" w:firstLin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Các câu hỏi ở cấp độ thông hiểu, vận dụng và vận dụng cao là các câu hỏi tự luận. </w:t>
      </w:r>
      <w:proofErr w:type="gramStart"/>
      <w:r>
        <w:rPr>
          <w:sz w:val="28"/>
          <w:szCs w:val="28"/>
        </w:rPr>
        <w:t>Số điểm của câu tự luận được quy định trong hướng dẫn chấm nhưng phải tương ứng với tỉ lệ điểm được quy định trong ma trận.</w:t>
      </w:r>
      <w:proofErr w:type="gramEnd"/>
    </w:p>
    <w:p w:rsidR="00FB288B" w:rsidRDefault="00A46FDF">
      <w:pPr>
        <w:pStyle w:val="Footer"/>
        <w:tabs>
          <w:tab w:val="clear" w:pos="4153"/>
          <w:tab w:val="clear" w:pos="8306"/>
          <w:tab w:val="center" w:pos="4680"/>
          <w:tab w:val="right" w:pos="9360"/>
        </w:tabs>
        <w:ind w:firstLineChars="100" w:firstLine="280"/>
        <w:jc w:val="both"/>
        <w:rPr>
          <w:sz w:val="28"/>
          <w:szCs w:val="28"/>
        </w:rPr>
      </w:pPr>
      <w:r>
        <w:rPr>
          <w:sz w:val="28"/>
          <w:szCs w:val="28"/>
        </w:rPr>
        <w:t>- Trong các nội dung (1), (2) được chọn ra 2 câu mức độ thông hiểu.</w:t>
      </w:r>
    </w:p>
    <w:p w:rsidR="00FB288B" w:rsidRDefault="00A46FDF">
      <w:pPr>
        <w:pStyle w:val="Footer"/>
        <w:tabs>
          <w:tab w:val="clear" w:pos="4153"/>
          <w:tab w:val="clear" w:pos="8306"/>
          <w:tab w:val="center" w:pos="4680"/>
          <w:tab w:val="right" w:pos="9360"/>
        </w:tabs>
        <w:ind w:firstLineChars="100" w:firstLin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Trong  nội</w:t>
      </w:r>
      <w:proofErr w:type="gramEnd"/>
      <w:r>
        <w:rPr>
          <w:sz w:val="28"/>
          <w:szCs w:val="28"/>
        </w:rPr>
        <w:t xml:space="preserve"> dung (3) được chọn ra 1/2 câu mức độ vận dụng và 1/2 câu mức độ vận dụng cao.   </w:t>
      </w:r>
    </w:p>
    <w:p w:rsidR="00FB288B" w:rsidRDefault="00FB288B">
      <w:pPr>
        <w:jc w:val="both"/>
        <w:rPr>
          <w:b/>
          <w:bCs/>
          <w:lang w:val="pt-BR"/>
        </w:rPr>
      </w:pPr>
    </w:p>
    <w:p w:rsidR="00FB288B" w:rsidRDefault="00FB288B">
      <w:pPr>
        <w:jc w:val="both"/>
        <w:rPr>
          <w:b/>
          <w:bCs/>
          <w:lang w:val="pt-BR"/>
        </w:rPr>
      </w:pPr>
    </w:p>
    <w:p w:rsidR="00FB288B" w:rsidRDefault="00FB288B">
      <w:pPr>
        <w:jc w:val="both"/>
        <w:rPr>
          <w:b/>
          <w:bCs/>
          <w:lang w:val="pt-BR"/>
        </w:rPr>
      </w:pPr>
    </w:p>
    <w:p w:rsidR="00A46FDF" w:rsidRDefault="00A46FDF">
      <w:pPr>
        <w:jc w:val="both"/>
        <w:rPr>
          <w:b/>
          <w:bCs/>
          <w:lang w:val="pt-BR"/>
        </w:rPr>
      </w:pPr>
    </w:p>
    <w:p w:rsidR="00A46FDF" w:rsidRDefault="00A46FDF">
      <w:pPr>
        <w:jc w:val="both"/>
        <w:rPr>
          <w:b/>
          <w:bCs/>
          <w:lang w:val="pt-BR"/>
        </w:rPr>
      </w:pPr>
    </w:p>
    <w:p w:rsidR="00A46FDF" w:rsidRDefault="00A46FDF">
      <w:pPr>
        <w:jc w:val="both"/>
        <w:rPr>
          <w:b/>
          <w:bCs/>
          <w:lang w:val="pt-BR"/>
        </w:rPr>
      </w:pPr>
    </w:p>
    <w:p w:rsidR="00FB288B" w:rsidRDefault="00FB288B">
      <w:pPr>
        <w:jc w:val="both"/>
        <w:rPr>
          <w:b/>
          <w:bCs/>
          <w:lang w:val="pt-BR"/>
        </w:rPr>
      </w:pPr>
    </w:p>
    <w:p w:rsidR="00FB288B" w:rsidRDefault="00FB288B">
      <w:pPr>
        <w:jc w:val="both"/>
        <w:rPr>
          <w:b/>
          <w:bCs/>
          <w:lang w:val="pt-BR"/>
        </w:rPr>
      </w:pPr>
    </w:p>
    <w:p w:rsidR="00FB288B" w:rsidRDefault="00FB288B">
      <w:pPr>
        <w:jc w:val="both"/>
        <w:rPr>
          <w:b/>
          <w:bCs/>
          <w:lang w:val="pt-BR"/>
        </w:rPr>
      </w:pPr>
    </w:p>
    <w:tbl>
      <w:tblPr>
        <w:tblW w:w="10470" w:type="dxa"/>
        <w:tblLayout w:type="fixed"/>
        <w:tblLook w:val="04A0"/>
      </w:tblPr>
      <w:tblGrid>
        <w:gridCol w:w="4437"/>
        <w:gridCol w:w="6033"/>
      </w:tblGrid>
      <w:tr w:rsidR="00FB288B">
        <w:tc>
          <w:tcPr>
            <w:tcW w:w="4437" w:type="dxa"/>
          </w:tcPr>
          <w:p w:rsidR="00FB288B" w:rsidRDefault="00B03CDC">
            <w:pPr>
              <w:rPr>
                <w:b/>
              </w:rPr>
            </w:pPr>
            <w:r>
              <w:rPr>
                <w:b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5.35pt;margin-top:14.65pt;width:135.75pt;height:0;z-index:251660288" o:gfxdata="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04/E3WAAAACAEAAA8AAAAAAAAAAQAg&#10;AAAAIgAAAGRycy9kb3ducmV2LnhtbFBLAQIUABQAAAAIAIdO4kDhb9UH1wEAAMEDAAAOAAAAAAAA&#10;AAEAIAAAACUBAABkcnMvZTJvRG9jLnhtbFBLBQYAAAAABgAGAFkBAABuBQAAAAA=&#10;"/>
              </w:pict>
            </w:r>
            <w:r w:rsidR="00A46FDF">
              <w:rPr>
                <w:b/>
              </w:rPr>
              <w:t xml:space="preserve">TRƯỜNG THCS </w:t>
            </w:r>
            <w:r w:rsidR="00E836EB">
              <w:rPr>
                <w:b/>
              </w:rPr>
              <w:t>LƯƠNG ĐIỀN</w:t>
            </w:r>
          </w:p>
          <w:p w:rsidR="00FB288B" w:rsidRDefault="00FB288B"/>
        </w:tc>
        <w:tc>
          <w:tcPr>
            <w:tcW w:w="6033" w:type="dxa"/>
          </w:tcPr>
          <w:p w:rsidR="00FB288B" w:rsidRDefault="00A46FDF">
            <w:pPr>
              <w:jc w:val="center"/>
              <w:rPr>
                <w:b/>
              </w:rPr>
            </w:pPr>
            <w:r>
              <w:rPr>
                <w:b/>
              </w:rPr>
              <w:t>ĐỀ KIỂM TRA GIỮA HỌC KÌ I</w:t>
            </w:r>
          </w:p>
          <w:p w:rsidR="00FB288B" w:rsidRDefault="00A46FDF">
            <w:pPr>
              <w:jc w:val="center"/>
              <w:rPr>
                <w:b/>
              </w:rPr>
            </w:pPr>
            <w:r>
              <w:rPr>
                <w:b/>
              </w:rPr>
              <w:t>NĂM HỌC: 2023 – 2024</w:t>
            </w:r>
          </w:p>
          <w:p w:rsidR="00FB288B" w:rsidRDefault="00A46FDF">
            <w:pPr>
              <w:jc w:val="center"/>
              <w:rPr>
                <w:b/>
              </w:rPr>
            </w:pPr>
            <w:r>
              <w:rPr>
                <w:b/>
              </w:rPr>
              <w:t>MÔN: GDCD 8</w:t>
            </w:r>
          </w:p>
          <w:p w:rsidR="00FB288B" w:rsidRDefault="00A46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Thời gian làm bài: 45 phút</w:t>
            </w:r>
          </w:p>
          <w:p w:rsidR="00FB288B" w:rsidRDefault="00B03CDC" w:rsidP="00F76133">
            <w:pPr>
              <w:jc w:val="center"/>
            </w:pPr>
            <w:r w:rsidRPr="00B03CDC">
              <w:rPr>
                <w:b/>
                <w:bCs/>
              </w:rPr>
              <w:pict>
                <v:shape id="_x0000_s1028" type="#_x0000_t32" style="position:absolute;left:0;text-align:left;margin-left:104.75pt;margin-top:14.75pt;width:96pt;height:0;z-index:251661312" o:gfxdata="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P02yLUAAAACQEAAA8AAAAAAAAAAQAg&#10;AAAAIgAAAGRycy9kb3ducmV2LnhtbFBLAQIUABQAAAAIAIdO4kDX6fgA2QEAAMEDAAAOAAAAAAAA&#10;AAEAIAAAACMBAABkcnMvZTJvRG9jLnhtbFBLBQYAAAAABgAGAFkBAABuBQAAAAA=&#10;"/>
              </w:pict>
            </w:r>
            <w:r w:rsidR="00A46FDF">
              <w:rPr>
                <w:b/>
                <w:bCs/>
              </w:rPr>
              <w:t>(Đề bài gồm 0</w:t>
            </w:r>
            <w:r w:rsidR="00F76133">
              <w:rPr>
                <w:b/>
                <w:bCs/>
              </w:rPr>
              <w:t>3</w:t>
            </w:r>
            <w:r w:rsidR="00A46FDF">
              <w:rPr>
                <w:b/>
                <w:bCs/>
              </w:rPr>
              <w:t xml:space="preserve"> trang</w:t>
            </w:r>
            <w:r w:rsidR="00A46FDF">
              <w:t>)</w:t>
            </w:r>
          </w:p>
        </w:tc>
      </w:tr>
    </w:tbl>
    <w:p w:rsidR="00FB288B" w:rsidRPr="00166859" w:rsidRDefault="00FB288B" w:rsidP="00166859">
      <w:pPr>
        <w:spacing w:line="276" w:lineRule="auto"/>
        <w:rPr>
          <w:b/>
          <w:bCs/>
        </w:rPr>
      </w:pPr>
    </w:p>
    <w:p w:rsidR="00FB288B" w:rsidRPr="00166859" w:rsidRDefault="00A46FDF" w:rsidP="00166859">
      <w:pPr>
        <w:autoSpaceDE w:val="0"/>
        <w:autoSpaceDN w:val="0"/>
        <w:spacing w:line="276" w:lineRule="auto"/>
        <w:jc w:val="both"/>
        <w:rPr>
          <w:b/>
          <w:u w:val="single"/>
          <w:lang w:val="pt-BR"/>
        </w:rPr>
      </w:pPr>
      <w:r w:rsidRPr="00166859">
        <w:rPr>
          <w:b/>
          <w:u w:val="single"/>
          <w:lang w:val="pt-BR"/>
        </w:rPr>
        <w:t xml:space="preserve">I. Phần trắc nghiệm (3.0 điểm): </w:t>
      </w:r>
    </w:p>
    <w:p w:rsidR="00FB288B" w:rsidRPr="00166859" w:rsidRDefault="00A46FDF" w:rsidP="00166859">
      <w:pPr>
        <w:spacing w:line="276" w:lineRule="auto"/>
        <w:jc w:val="both"/>
        <w:rPr>
          <w:b/>
          <w:lang w:val="pt-BR" w:eastAsia="vi-VN"/>
        </w:rPr>
      </w:pPr>
      <w:r w:rsidRPr="00166859">
        <w:rPr>
          <w:b/>
          <w:lang w:val="pt-BR" w:eastAsia="vi-VN"/>
        </w:rPr>
        <w:t>Hãy khoanh tròn vào chữ cái của câu trả lời em cho là đúng nhất:</w:t>
      </w:r>
    </w:p>
    <w:p w:rsidR="00FB288B" w:rsidRPr="00166859" w:rsidRDefault="00A46FDF" w:rsidP="00166859">
      <w:pPr>
        <w:spacing w:line="276" w:lineRule="auto"/>
        <w:jc w:val="both"/>
        <w:rPr>
          <w:b/>
          <w:i/>
        </w:rPr>
      </w:pPr>
      <w:proofErr w:type="gramStart"/>
      <w:r w:rsidRPr="00166859">
        <w:rPr>
          <w:b/>
          <w:i/>
          <w:iCs/>
        </w:rPr>
        <w:t>Câu 1.</w:t>
      </w:r>
      <w:proofErr w:type="gramEnd"/>
      <w:r w:rsidRPr="00166859">
        <w:rPr>
          <w:b/>
          <w:i/>
        </w:rPr>
        <w:t xml:space="preserve"> </w:t>
      </w:r>
      <w:proofErr w:type="gramStart"/>
      <w:r w:rsidR="00F211CF" w:rsidRPr="00166859">
        <w:rPr>
          <w:b/>
          <w:i/>
        </w:rPr>
        <w:t>Em hãy cho biết đâu không phải là truyền thống của dân tộc Việt Nam?</w:t>
      </w:r>
      <w:proofErr w:type="gramEnd"/>
    </w:p>
    <w:p w:rsidR="00FB288B" w:rsidRPr="00166859" w:rsidRDefault="00A46FDF" w:rsidP="00166859">
      <w:pPr>
        <w:spacing w:line="276" w:lineRule="auto"/>
        <w:jc w:val="both"/>
        <w:rPr>
          <w:bCs/>
          <w:iCs/>
        </w:rPr>
      </w:pPr>
      <w:r w:rsidRPr="00166859">
        <w:rPr>
          <w:bCs/>
          <w:iCs/>
        </w:rPr>
        <w:t xml:space="preserve">A. </w:t>
      </w:r>
      <w:r w:rsidR="00F211CF" w:rsidRPr="00166859">
        <w:rPr>
          <w:bCs/>
          <w:iCs/>
        </w:rPr>
        <w:t>Tôn sư trọng đạo</w:t>
      </w:r>
    </w:p>
    <w:p w:rsidR="00FB288B" w:rsidRPr="00166859" w:rsidRDefault="00A46FDF" w:rsidP="00166859">
      <w:pPr>
        <w:spacing w:line="276" w:lineRule="auto"/>
        <w:jc w:val="both"/>
        <w:rPr>
          <w:bCs/>
          <w:iCs/>
        </w:rPr>
      </w:pPr>
      <w:r w:rsidRPr="00166859">
        <w:rPr>
          <w:bCs/>
          <w:iCs/>
        </w:rPr>
        <w:t xml:space="preserve">B. </w:t>
      </w:r>
      <w:r w:rsidR="00F211CF" w:rsidRPr="00166859">
        <w:rPr>
          <w:bCs/>
          <w:iCs/>
        </w:rPr>
        <w:t>Nhân nghĩa</w:t>
      </w:r>
      <w:r w:rsidRPr="00166859">
        <w:rPr>
          <w:bCs/>
          <w:iCs/>
        </w:rPr>
        <w:t>.</w:t>
      </w:r>
    </w:p>
    <w:p w:rsidR="00FB288B" w:rsidRPr="00166859" w:rsidRDefault="00A46FDF" w:rsidP="00166859">
      <w:pPr>
        <w:spacing w:line="276" w:lineRule="auto"/>
        <w:jc w:val="both"/>
        <w:rPr>
          <w:bCs/>
          <w:iCs/>
        </w:rPr>
      </w:pPr>
      <w:r w:rsidRPr="00166859">
        <w:rPr>
          <w:bCs/>
          <w:iCs/>
        </w:rPr>
        <w:t xml:space="preserve">C. Truyền thống </w:t>
      </w:r>
      <w:r w:rsidR="00F211CF" w:rsidRPr="00166859">
        <w:rPr>
          <w:bCs/>
          <w:iCs/>
        </w:rPr>
        <w:t>hiếu thảo</w:t>
      </w:r>
      <w:r w:rsidRPr="00166859">
        <w:rPr>
          <w:bCs/>
          <w:iCs/>
        </w:rPr>
        <w:t>.</w:t>
      </w:r>
    </w:p>
    <w:p w:rsidR="00FB288B" w:rsidRPr="00166859" w:rsidRDefault="00A46FDF" w:rsidP="00166859">
      <w:pPr>
        <w:spacing w:line="276" w:lineRule="auto"/>
        <w:jc w:val="both"/>
        <w:rPr>
          <w:bCs/>
          <w:iCs/>
        </w:rPr>
      </w:pPr>
      <w:proofErr w:type="gramStart"/>
      <w:r w:rsidRPr="00166859">
        <w:rPr>
          <w:bCs/>
          <w:iCs/>
        </w:rPr>
        <w:t xml:space="preserve">D. </w:t>
      </w:r>
      <w:r w:rsidR="00F211CF" w:rsidRPr="00166859">
        <w:rPr>
          <w:bCs/>
          <w:iCs/>
        </w:rPr>
        <w:t>Đốt nhiều vàng mã</w:t>
      </w:r>
      <w:r w:rsidRPr="00166859">
        <w:rPr>
          <w:bCs/>
          <w:iCs/>
        </w:rPr>
        <w:t>.</w:t>
      </w:r>
      <w:proofErr w:type="gramEnd"/>
    </w:p>
    <w:p w:rsidR="00FB288B" w:rsidRPr="00166859" w:rsidRDefault="00A46FDF" w:rsidP="00166859">
      <w:pPr>
        <w:shd w:val="clear" w:color="auto" w:fill="FFFFFF"/>
        <w:spacing w:line="276" w:lineRule="auto"/>
        <w:rPr>
          <w:b/>
          <w:i/>
          <w:iCs/>
          <w:color w:val="000000" w:themeColor="text1"/>
        </w:rPr>
      </w:pPr>
      <w:r w:rsidRPr="00166859">
        <w:rPr>
          <w:b/>
          <w:i/>
          <w:iCs/>
          <w:color w:val="000000" w:themeColor="text1"/>
        </w:rPr>
        <w:t xml:space="preserve">Câu 2:  </w:t>
      </w:r>
      <w:r w:rsidR="00F211CF" w:rsidRPr="00166859">
        <w:rPr>
          <w:b/>
          <w:i/>
          <w:iCs/>
          <w:color w:val="000000" w:themeColor="text1"/>
        </w:rPr>
        <w:t>Nội dung nào sau đây là hủ tục của quê hương cần được xóa bỏ?</w:t>
      </w:r>
    </w:p>
    <w:p w:rsidR="00FB288B" w:rsidRPr="00166859" w:rsidRDefault="00F211CF" w:rsidP="00166859">
      <w:pPr>
        <w:numPr>
          <w:ilvl w:val="0"/>
          <w:numId w:val="4"/>
        </w:numPr>
        <w:shd w:val="clear" w:color="auto" w:fill="FFFFFF"/>
        <w:spacing w:line="276" w:lineRule="auto"/>
        <w:rPr>
          <w:color w:val="000000" w:themeColor="text1"/>
        </w:rPr>
      </w:pPr>
      <w:r w:rsidRPr="00166859">
        <w:rPr>
          <w:color w:val="000000" w:themeColor="text1"/>
        </w:rPr>
        <w:t>Nhân ái</w:t>
      </w:r>
    </w:p>
    <w:p w:rsidR="00FB288B" w:rsidRPr="00166859" w:rsidRDefault="00A46FDF" w:rsidP="00166859">
      <w:pPr>
        <w:shd w:val="clear" w:color="auto" w:fill="FFFFFF"/>
        <w:spacing w:line="276" w:lineRule="auto"/>
        <w:rPr>
          <w:bCs/>
          <w:color w:val="000000" w:themeColor="text1"/>
        </w:rPr>
      </w:pPr>
      <w:r w:rsidRPr="00166859">
        <w:rPr>
          <w:bCs/>
          <w:color w:val="000000" w:themeColor="text1"/>
        </w:rPr>
        <w:t xml:space="preserve">B. </w:t>
      </w:r>
      <w:r w:rsidR="00F211CF" w:rsidRPr="00166859">
        <w:rPr>
          <w:bCs/>
          <w:color w:val="000000" w:themeColor="text1"/>
        </w:rPr>
        <w:t>Thích phô trương, hình thức</w:t>
      </w:r>
      <w:r w:rsidRPr="00166859">
        <w:rPr>
          <w:bCs/>
          <w:color w:val="000000" w:themeColor="text1"/>
        </w:rPr>
        <w:t>.</w:t>
      </w:r>
    </w:p>
    <w:p w:rsidR="00FB288B" w:rsidRPr="00166859" w:rsidRDefault="00A46FDF" w:rsidP="00166859">
      <w:pPr>
        <w:shd w:val="clear" w:color="auto" w:fill="FFFFFF"/>
        <w:spacing w:line="276" w:lineRule="auto"/>
        <w:rPr>
          <w:color w:val="000000" w:themeColor="text1"/>
        </w:rPr>
      </w:pPr>
      <w:r w:rsidRPr="00166859">
        <w:rPr>
          <w:color w:val="000000" w:themeColor="text1"/>
        </w:rPr>
        <w:t xml:space="preserve">C. </w:t>
      </w:r>
      <w:r w:rsidR="00F211CF" w:rsidRPr="00166859">
        <w:rPr>
          <w:color w:val="000000" w:themeColor="text1"/>
        </w:rPr>
        <w:t>Hiếu học</w:t>
      </w:r>
    </w:p>
    <w:p w:rsidR="00FB288B" w:rsidRPr="00166859" w:rsidRDefault="00A46FDF" w:rsidP="00166859">
      <w:pPr>
        <w:shd w:val="clear" w:color="auto" w:fill="FFFFFF"/>
        <w:spacing w:line="276" w:lineRule="auto"/>
        <w:rPr>
          <w:color w:val="000000" w:themeColor="text1"/>
        </w:rPr>
      </w:pPr>
      <w:r w:rsidRPr="00166859">
        <w:rPr>
          <w:color w:val="000000" w:themeColor="text1"/>
        </w:rPr>
        <w:t xml:space="preserve">D. </w:t>
      </w:r>
      <w:r w:rsidR="00F211CF" w:rsidRPr="00166859">
        <w:rPr>
          <w:color w:val="000000" w:themeColor="text1"/>
        </w:rPr>
        <w:t>Tôn sư trọng đạo</w:t>
      </w:r>
      <w:r w:rsidRPr="00166859">
        <w:rPr>
          <w:color w:val="000000" w:themeColor="text1"/>
        </w:rPr>
        <w:t>.</w:t>
      </w:r>
    </w:p>
    <w:p w:rsidR="00FB288B" w:rsidRPr="00166859" w:rsidRDefault="00B03CDC" w:rsidP="00166859">
      <w:pPr>
        <w:spacing w:line="276" w:lineRule="auto"/>
        <w:jc w:val="both"/>
        <w:rPr>
          <w:b/>
          <w:i/>
        </w:rPr>
      </w:pPr>
      <w:hyperlink r:id="rId7" w:tooltip="Xem chi tiết câu hỏi" w:history="1"/>
      <w:r w:rsidR="00A46FDF" w:rsidRPr="00166859">
        <w:rPr>
          <w:b/>
          <w:i/>
        </w:rPr>
        <w:t xml:space="preserve">Câu 3: </w:t>
      </w:r>
      <w:r w:rsidR="00F211CF" w:rsidRPr="00166859">
        <w:rPr>
          <w:b/>
          <w:i/>
        </w:rPr>
        <w:t>Truyền thống nào sau đây thể hiện sự kính trọng, biết ơn với những người đã từng dạy dỗ mình?</w:t>
      </w:r>
    </w:p>
    <w:p w:rsidR="00FB288B" w:rsidRPr="00166859" w:rsidRDefault="00A46FDF" w:rsidP="00166859">
      <w:pPr>
        <w:spacing w:line="276" w:lineRule="auto"/>
        <w:jc w:val="both"/>
        <w:rPr>
          <w:bCs/>
          <w:iCs/>
        </w:rPr>
      </w:pPr>
      <w:r w:rsidRPr="00166859">
        <w:rPr>
          <w:bCs/>
          <w:iCs/>
        </w:rPr>
        <w:t xml:space="preserve">A. </w:t>
      </w:r>
      <w:r w:rsidR="00F211CF" w:rsidRPr="00166859">
        <w:rPr>
          <w:bCs/>
          <w:iCs/>
        </w:rPr>
        <w:t>Uống nước nhớ nguồn</w:t>
      </w:r>
      <w:r w:rsidRPr="00166859">
        <w:rPr>
          <w:bCs/>
          <w:iCs/>
        </w:rPr>
        <w:t>.</w:t>
      </w:r>
    </w:p>
    <w:p w:rsidR="00FB288B" w:rsidRPr="00166859" w:rsidRDefault="00A46FDF" w:rsidP="00166859">
      <w:pPr>
        <w:spacing w:line="276" w:lineRule="auto"/>
        <w:jc w:val="both"/>
        <w:rPr>
          <w:bCs/>
          <w:iCs/>
        </w:rPr>
      </w:pPr>
      <w:r w:rsidRPr="00166859">
        <w:rPr>
          <w:bCs/>
          <w:iCs/>
        </w:rPr>
        <w:t xml:space="preserve">B.  </w:t>
      </w:r>
      <w:r w:rsidR="00F211CF" w:rsidRPr="00166859">
        <w:rPr>
          <w:bCs/>
          <w:iCs/>
        </w:rPr>
        <w:t>Yêu nước chống giặc ngoại xâm</w:t>
      </w:r>
      <w:r w:rsidRPr="00166859">
        <w:rPr>
          <w:bCs/>
          <w:iCs/>
        </w:rPr>
        <w:t>.</w:t>
      </w:r>
    </w:p>
    <w:p w:rsidR="00FB288B" w:rsidRPr="00166859" w:rsidRDefault="00A46FDF" w:rsidP="00166859">
      <w:pPr>
        <w:spacing w:line="276" w:lineRule="auto"/>
        <w:jc w:val="both"/>
        <w:rPr>
          <w:bCs/>
          <w:iCs/>
        </w:rPr>
      </w:pPr>
      <w:r w:rsidRPr="00166859">
        <w:rPr>
          <w:bCs/>
          <w:iCs/>
        </w:rPr>
        <w:t xml:space="preserve">C.  </w:t>
      </w:r>
      <w:r w:rsidR="00F211CF" w:rsidRPr="00166859">
        <w:rPr>
          <w:bCs/>
          <w:iCs/>
        </w:rPr>
        <w:t>Hiếu thảo</w:t>
      </w:r>
    </w:p>
    <w:p w:rsidR="00FB288B" w:rsidRPr="00166859" w:rsidRDefault="00A46FDF" w:rsidP="00166859">
      <w:pPr>
        <w:spacing w:line="276" w:lineRule="auto"/>
        <w:jc w:val="both"/>
        <w:rPr>
          <w:bCs/>
          <w:iCs/>
        </w:rPr>
      </w:pPr>
      <w:r w:rsidRPr="00166859">
        <w:rPr>
          <w:bCs/>
          <w:iCs/>
        </w:rPr>
        <w:t xml:space="preserve">D. </w:t>
      </w:r>
      <w:r w:rsidR="00F211CF" w:rsidRPr="00166859">
        <w:rPr>
          <w:bCs/>
          <w:iCs/>
        </w:rPr>
        <w:t>Tôn sư trọng đạo</w:t>
      </w:r>
      <w:r w:rsidRPr="00166859">
        <w:rPr>
          <w:bCs/>
          <w:iCs/>
        </w:rPr>
        <w:t>.</w:t>
      </w:r>
    </w:p>
    <w:p w:rsidR="00FB288B" w:rsidRPr="00166859" w:rsidRDefault="00A46FDF" w:rsidP="00166859">
      <w:pPr>
        <w:spacing w:line="276" w:lineRule="auto"/>
        <w:jc w:val="both"/>
        <w:rPr>
          <w:b/>
          <w:bCs/>
        </w:rPr>
      </w:pPr>
      <w:r w:rsidRPr="00166859">
        <w:rPr>
          <w:b/>
          <w:i/>
        </w:rPr>
        <w:t xml:space="preserve">Câu 4: </w:t>
      </w:r>
      <w:r w:rsidR="00F211CF" w:rsidRPr="00166859">
        <w:rPr>
          <w:b/>
          <w:i/>
        </w:rPr>
        <w:t xml:space="preserve">Những món quà quyên góp của người dân đến đồng bào miền Trung chịu thiệt hại về bão </w:t>
      </w:r>
      <w:proofErr w:type="gramStart"/>
      <w:r w:rsidR="00F211CF" w:rsidRPr="00166859">
        <w:rPr>
          <w:b/>
          <w:i/>
        </w:rPr>
        <w:t>lũ</w:t>
      </w:r>
      <w:proofErr w:type="gramEnd"/>
      <w:r w:rsidR="00F211CF" w:rsidRPr="00166859">
        <w:rPr>
          <w:b/>
          <w:i/>
        </w:rPr>
        <w:t xml:space="preserve"> là xuất phát từ truyền thống nào sau đây?</w:t>
      </w:r>
    </w:p>
    <w:p w:rsidR="00FB288B" w:rsidRPr="00166859" w:rsidRDefault="00A46FDF" w:rsidP="00166859">
      <w:pPr>
        <w:spacing w:line="276" w:lineRule="auto"/>
      </w:pPr>
      <w:r w:rsidRPr="00166859">
        <w:t xml:space="preserve">A. </w:t>
      </w:r>
      <w:r w:rsidR="00F211CF" w:rsidRPr="00166859">
        <w:t>Tương thân, tương ái.</w:t>
      </w:r>
    </w:p>
    <w:p w:rsidR="00FB288B" w:rsidRPr="00166859" w:rsidRDefault="00A46FDF" w:rsidP="00166859">
      <w:pPr>
        <w:spacing w:line="276" w:lineRule="auto"/>
        <w:rPr>
          <w:b/>
          <w:bCs/>
        </w:rPr>
      </w:pPr>
      <w:proofErr w:type="gramStart"/>
      <w:r w:rsidRPr="00166859">
        <w:t xml:space="preserve">B. </w:t>
      </w:r>
      <w:r w:rsidR="00F211CF" w:rsidRPr="00166859">
        <w:t>Đoàn kết, dũng cảm</w:t>
      </w:r>
      <w:r w:rsidRPr="00166859">
        <w:t>.</w:t>
      </w:r>
      <w:proofErr w:type="gramEnd"/>
    </w:p>
    <w:p w:rsidR="00FB288B" w:rsidRPr="00166859" w:rsidRDefault="00A46FDF" w:rsidP="00166859">
      <w:pPr>
        <w:spacing w:line="276" w:lineRule="auto"/>
        <w:rPr>
          <w:b/>
          <w:bCs/>
        </w:rPr>
      </w:pPr>
      <w:r w:rsidRPr="00166859">
        <w:t xml:space="preserve">C. </w:t>
      </w:r>
      <w:r w:rsidR="00F211CF" w:rsidRPr="00166859">
        <w:t xml:space="preserve">Cần cù </w:t>
      </w:r>
      <w:proofErr w:type="gramStart"/>
      <w:r w:rsidR="00F211CF" w:rsidRPr="00166859">
        <w:t>lao</w:t>
      </w:r>
      <w:proofErr w:type="gramEnd"/>
      <w:r w:rsidR="00F211CF" w:rsidRPr="00166859">
        <w:t xml:space="preserve"> động</w:t>
      </w:r>
      <w:r w:rsidRPr="00166859">
        <w:t>.</w:t>
      </w:r>
    </w:p>
    <w:p w:rsidR="00FB288B" w:rsidRPr="00166859" w:rsidRDefault="00A46FDF" w:rsidP="00166859">
      <w:pPr>
        <w:spacing w:line="276" w:lineRule="auto"/>
        <w:rPr>
          <w:b/>
          <w:bCs/>
        </w:rPr>
      </w:pPr>
      <w:r w:rsidRPr="00166859">
        <w:t xml:space="preserve">D. </w:t>
      </w:r>
      <w:r w:rsidR="00F211CF" w:rsidRPr="00166859">
        <w:t>Yêu nước chống ngoại xâm</w:t>
      </w:r>
      <w:r w:rsidRPr="00166859">
        <w:t>.</w:t>
      </w:r>
      <w:r w:rsidR="00B03CDC" w:rsidRPr="00B03CDC">
        <w:fldChar w:fldCharType="begin"/>
      </w:r>
      <w:r w:rsidRPr="00166859">
        <w:instrText>HYPERLINK "https://doctailieu.com/trac-nghiem/du-ai-di-nguoc-ve-xuoi-nho-ngay-gio-to-mung-muoi-thang-ba-cau-noi-de-cap-den-57573" \o "Xem chi tiết câu hỏi"</w:instrText>
      </w:r>
      <w:r w:rsidR="00B03CDC" w:rsidRPr="00B03CDC">
        <w:fldChar w:fldCharType="separate"/>
      </w:r>
    </w:p>
    <w:p w:rsidR="00A26AE9" w:rsidRPr="00166859" w:rsidRDefault="00A46FDF" w:rsidP="00166859">
      <w:pPr>
        <w:spacing w:line="276" w:lineRule="auto"/>
        <w:rPr>
          <w:b/>
          <w:bCs/>
          <w:i/>
          <w:iCs/>
        </w:rPr>
      </w:pPr>
      <w:r w:rsidRPr="00166859">
        <w:rPr>
          <w:b/>
          <w:bCs/>
          <w:i/>
          <w:iCs/>
        </w:rPr>
        <w:t>Câu 5: </w:t>
      </w:r>
      <w:r w:rsidR="00A26AE9" w:rsidRPr="00166859">
        <w:rPr>
          <w:b/>
          <w:bCs/>
          <w:i/>
          <w:iCs/>
        </w:rPr>
        <w:t>Sự đa dạng của các dân tộc và các nền văn hóa trên thế giới được biểu hiện ở:</w:t>
      </w:r>
    </w:p>
    <w:p w:rsidR="00FB288B" w:rsidRPr="00166859" w:rsidRDefault="00A46FDF" w:rsidP="00166859">
      <w:pPr>
        <w:spacing w:line="276" w:lineRule="auto"/>
      </w:pPr>
      <w:r w:rsidRPr="00166859">
        <w:t>A. </w:t>
      </w:r>
      <w:r w:rsidR="00A26AE9" w:rsidRPr="00166859">
        <w:t>Hình dáng bên ngoài</w:t>
      </w:r>
    </w:p>
    <w:p w:rsidR="00FB288B" w:rsidRPr="00166859" w:rsidRDefault="00A46FDF" w:rsidP="00166859">
      <w:pPr>
        <w:spacing w:line="276" w:lineRule="auto"/>
      </w:pPr>
      <w:r w:rsidRPr="00166859">
        <w:t>B. </w:t>
      </w:r>
      <w:r w:rsidR="00A26AE9" w:rsidRPr="00166859">
        <w:t>Hình dáng bên ngoài, địa vị</w:t>
      </w:r>
    </w:p>
    <w:p w:rsidR="00FB288B" w:rsidRPr="00166859" w:rsidRDefault="00A46FDF" w:rsidP="00166859">
      <w:pPr>
        <w:spacing w:line="276" w:lineRule="auto"/>
      </w:pPr>
      <w:r w:rsidRPr="00166859">
        <w:t xml:space="preserve">C. </w:t>
      </w:r>
      <w:r w:rsidR="00A26AE9" w:rsidRPr="00166859">
        <w:t>Địa vị, lời nói</w:t>
      </w:r>
      <w:proofErr w:type="gramStart"/>
      <w:r w:rsidR="00A26AE9" w:rsidRPr="00166859">
        <w:t>,các</w:t>
      </w:r>
      <w:proofErr w:type="gramEnd"/>
      <w:r w:rsidR="00A26AE9" w:rsidRPr="00166859">
        <w:t>h ứng xử và các giá trị.</w:t>
      </w:r>
    </w:p>
    <w:p w:rsidR="00FB288B" w:rsidRPr="00166859" w:rsidRDefault="00A46FDF" w:rsidP="00166859">
      <w:pPr>
        <w:spacing w:line="276" w:lineRule="auto"/>
      </w:pPr>
      <w:r w:rsidRPr="00166859">
        <w:t xml:space="preserve">D. </w:t>
      </w:r>
      <w:r w:rsidR="00A26AE9" w:rsidRPr="00166859">
        <w:t>Hình dáng bên ngoài</w:t>
      </w:r>
      <w:proofErr w:type="gramStart"/>
      <w:r w:rsidR="00A26AE9" w:rsidRPr="00166859">
        <w:t>,đị</w:t>
      </w:r>
      <w:proofErr w:type="gramEnd"/>
      <w:r w:rsidR="00A26AE9" w:rsidRPr="00166859">
        <w:t>a vị,lời nói,cách ứng xử và các giá trị.</w:t>
      </w:r>
    </w:p>
    <w:p w:rsidR="00FB288B" w:rsidRPr="00166859" w:rsidRDefault="00A46FDF" w:rsidP="00166859">
      <w:pPr>
        <w:spacing w:line="276" w:lineRule="auto"/>
        <w:rPr>
          <w:b/>
          <w:bCs/>
          <w:i/>
          <w:iCs/>
        </w:rPr>
      </w:pPr>
      <w:r w:rsidRPr="00166859">
        <w:rPr>
          <w:b/>
          <w:bCs/>
          <w:i/>
          <w:iCs/>
        </w:rPr>
        <w:t>Câu 6: </w:t>
      </w:r>
      <w:r w:rsidR="00242548" w:rsidRPr="00166859">
        <w:rPr>
          <w:b/>
          <w:bCs/>
          <w:i/>
          <w:iCs/>
        </w:rPr>
        <w:t>Việt Nam có bao nhiêu dân tộc?</w:t>
      </w:r>
    </w:p>
    <w:p w:rsidR="00FB288B" w:rsidRPr="00166859" w:rsidRDefault="00A46FDF" w:rsidP="00166859">
      <w:pPr>
        <w:spacing w:line="276" w:lineRule="auto"/>
      </w:pPr>
      <w:r w:rsidRPr="00166859">
        <w:lastRenderedPageBreak/>
        <w:t>A. </w:t>
      </w:r>
      <w:r w:rsidR="00242548" w:rsidRPr="00166859">
        <w:t>51</w:t>
      </w:r>
    </w:p>
    <w:p w:rsidR="00FB288B" w:rsidRPr="00166859" w:rsidRDefault="00A46FDF" w:rsidP="00166859">
      <w:pPr>
        <w:spacing w:line="276" w:lineRule="auto"/>
      </w:pPr>
      <w:r w:rsidRPr="00166859">
        <w:t>B. </w:t>
      </w:r>
      <w:r w:rsidR="00242548" w:rsidRPr="00166859">
        <w:t>52</w:t>
      </w:r>
    </w:p>
    <w:p w:rsidR="00FB288B" w:rsidRPr="00166859" w:rsidRDefault="00A46FDF" w:rsidP="00166859">
      <w:pPr>
        <w:spacing w:line="276" w:lineRule="auto"/>
      </w:pPr>
      <w:r w:rsidRPr="00166859">
        <w:t xml:space="preserve">C. </w:t>
      </w:r>
      <w:r w:rsidR="00242548" w:rsidRPr="00166859">
        <w:t>53</w:t>
      </w:r>
    </w:p>
    <w:p w:rsidR="00FB288B" w:rsidRPr="00166859" w:rsidRDefault="00A46FDF" w:rsidP="00166859">
      <w:pPr>
        <w:spacing w:line="276" w:lineRule="auto"/>
      </w:pPr>
      <w:r w:rsidRPr="00166859">
        <w:t>D.</w:t>
      </w:r>
      <w:r w:rsidR="00242548" w:rsidRPr="00166859">
        <w:t>54</w:t>
      </w:r>
    </w:p>
    <w:p w:rsidR="00FB288B" w:rsidRPr="00166859" w:rsidRDefault="00A46FDF" w:rsidP="00166859">
      <w:pPr>
        <w:spacing w:line="276" w:lineRule="auto"/>
        <w:rPr>
          <w:b/>
          <w:bCs/>
          <w:i/>
          <w:iCs/>
        </w:rPr>
      </w:pPr>
      <w:r w:rsidRPr="00166859">
        <w:rPr>
          <w:b/>
          <w:bCs/>
          <w:i/>
          <w:iCs/>
        </w:rPr>
        <w:t>Câu</w:t>
      </w:r>
      <w:r w:rsidR="001B206E" w:rsidRPr="00166859">
        <w:rPr>
          <w:b/>
          <w:bCs/>
          <w:i/>
          <w:iCs/>
        </w:rPr>
        <w:t xml:space="preserve"> 7</w:t>
      </w:r>
      <w:r w:rsidRPr="00166859">
        <w:rPr>
          <w:b/>
          <w:bCs/>
          <w:i/>
          <w:iCs/>
        </w:rPr>
        <w:t>: </w:t>
      </w:r>
      <w:r w:rsidR="00671670" w:rsidRPr="00166859">
        <w:rPr>
          <w:b/>
          <w:bCs/>
          <w:i/>
          <w:iCs/>
        </w:rPr>
        <w:t xml:space="preserve">Món </w:t>
      </w:r>
      <w:proofErr w:type="gramStart"/>
      <w:r w:rsidR="00671670" w:rsidRPr="00166859">
        <w:rPr>
          <w:b/>
          <w:bCs/>
          <w:i/>
          <w:iCs/>
        </w:rPr>
        <w:t>ă</w:t>
      </w:r>
      <w:proofErr w:type="gramEnd"/>
      <w:r w:rsidR="00671670" w:rsidRPr="00166859">
        <w:rPr>
          <w:b/>
          <w:bCs/>
          <w:i/>
          <w:iCs/>
        </w:rPr>
        <w:t>n đặc trưng trong mỗi dịp tết của người Việt là gì?</w:t>
      </w:r>
    </w:p>
    <w:p w:rsidR="00FB288B" w:rsidRPr="00166859" w:rsidRDefault="00A46FDF" w:rsidP="00166859">
      <w:pPr>
        <w:spacing w:line="276" w:lineRule="auto"/>
      </w:pPr>
      <w:r w:rsidRPr="00166859">
        <w:t xml:space="preserve">A. </w:t>
      </w:r>
      <w:r w:rsidR="00671670" w:rsidRPr="00166859">
        <w:t>Bánh dày</w:t>
      </w:r>
    </w:p>
    <w:p w:rsidR="00FB288B" w:rsidRPr="00166859" w:rsidRDefault="00A46FDF" w:rsidP="00166859">
      <w:pPr>
        <w:spacing w:line="276" w:lineRule="auto"/>
      </w:pPr>
      <w:r w:rsidRPr="00166859">
        <w:t xml:space="preserve">B. </w:t>
      </w:r>
      <w:r w:rsidR="00671670" w:rsidRPr="00166859">
        <w:t>Bánh bao</w:t>
      </w:r>
    </w:p>
    <w:p w:rsidR="00FB288B" w:rsidRPr="00166859" w:rsidRDefault="00A46FDF" w:rsidP="00166859">
      <w:pPr>
        <w:spacing w:line="276" w:lineRule="auto"/>
      </w:pPr>
      <w:proofErr w:type="gramStart"/>
      <w:r w:rsidRPr="00166859">
        <w:t xml:space="preserve">C. </w:t>
      </w:r>
      <w:r w:rsidR="00671670" w:rsidRPr="00166859">
        <w:t>Bánh chưn</w:t>
      </w:r>
      <w:proofErr w:type="gramEnd"/>
      <w:r w:rsidR="00671670" w:rsidRPr="00166859">
        <w:t>g</w:t>
      </w:r>
    </w:p>
    <w:p w:rsidR="00FB288B" w:rsidRPr="00166859" w:rsidRDefault="00A46FDF" w:rsidP="00166859">
      <w:pPr>
        <w:spacing w:line="276" w:lineRule="auto"/>
      </w:pPr>
      <w:r w:rsidRPr="00166859">
        <w:t xml:space="preserve">D. </w:t>
      </w:r>
      <w:r w:rsidR="00671670" w:rsidRPr="00166859">
        <w:t>Bánh bột lọc</w:t>
      </w:r>
    </w:p>
    <w:p w:rsidR="00FB288B" w:rsidRPr="00166859" w:rsidRDefault="00A46FDF" w:rsidP="00166859">
      <w:pPr>
        <w:spacing w:line="276" w:lineRule="auto"/>
        <w:rPr>
          <w:b/>
          <w:bCs/>
          <w:i/>
          <w:iCs/>
        </w:rPr>
      </w:pPr>
      <w:r w:rsidRPr="00166859">
        <w:rPr>
          <w:b/>
          <w:bCs/>
          <w:i/>
          <w:iCs/>
        </w:rPr>
        <w:t xml:space="preserve">Câu </w:t>
      </w:r>
      <w:r w:rsidR="001B206E" w:rsidRPr="00166859">
        <w:rPr>
          <w:b/>
          <w:bCs/>
          <w:i/>
          <w:iCs/>
        </w:rPr>
        <w:t>8</w:t>
      </w:r>
      <w:r w:rsidRPr="00166859">
        <w:rPr>
          <w:b/>
          <w:bCs/>
          <w:i/>
          <w:iCs/>
        </w:rPr>
        <w:t>: </w:t>
      </w:r>
      <w:r w:rsidR="00671670" w:rsidRPr="00166859">
        <w:rPr>
          <w:b/>
          <w:bCs/>
          <w:i/>
          <w:iCs/>
        </w:rPr>
        <w:t>Màu da đặc trưng của người Việt Nam là màu gì?</w:t>
      </w:r>
    </w:p>
    <w:p w:rsidR="00FB288B" w:rsidRPr="00166859" w:rsidRDefault="00A46FDF" w:rsidP="00166859">
      <w:pPr>
        <w:spacing w:line="276" w:lineRule="auto"/>
      </w:pPr>
      <w:r w:rsidRPr="00166859">
        <w:t>A. </w:t>
      </w:r>
      <w:r w:rsidR="00671670" w:rsidRPr="00166859">
        <w:t>Da vàng</w:t>
      </w:r>
    </w:p>
    <w:p w:rsidR="00FB288B" w:rsidRPr="00166859" w:rsidRDefault="00A46FDF" w:rsidP="00166859">
      <w:pPr>
        <w:spacing w:line="276" w:lineRule="auto"/>
      </w:pPr>
      <w:r w:rsidRPr="00166859">
        <w:t xml:space="preserve">B. </w:t>
      </w:r>
      <w:r w:rsidR="00671670" w:rsidRPr="00166859">
        <w:t>Da trắng</w:t>
      </w:r>
    </w:p>
    <w:p w:rsidR="00FB288B" w:rsidRPr="00166859" w:rsidRDefault="00A46FDF" w:rsidP="00166859">
      <w:pPr>
        <w:spacing w:line="276" w:lineRule="auto"/>
      </w:pPr>
      <w:r w:rsidRPr="00166859">
        <w:t xml:space="preserve">C. </w:t>
      </w:r>
      <w:r w:rsidR="00671670" w:rsidRPr="00166859">
        <w:t>Da đen</w:t>
      </w:r>
    </w:p>
    <w:p w:rsidR="00FB288B" w:rsidRPr="00166859" w:rsidRDefault="00A46FDF" w:rsidP="00166859">
      <w:pPr>
        <w:spacing w:line="276" w:lineRule="auto"/>
      </w:pPr>
      <w:r w:rsidRPr="00166859">
        <w:t xml:space="preserve">D. </w:t>
      </w:r>
      <w:r w:rsidR="00671670" w:rsidRPr="00166859">
        <w:t>Da nâu</w:t>
      </w:r>
    </w:p>
    <w:p w:rsidR="001B206E" w:rsidRPr="00166859" w:rsidRDefault="001B206E" w:rsidP="00166859">
      <w:pPr>
        <w:spacing w:line="276" w:lineRule="auto"/>
        <w:rPr>
          <w:b/>
          <w:i/>
        </w:rPr>
      </w:pPr>
      <w:r w:rsidRPr="00166859">
        <w:rPr>
          <w:b/>
          <w:i/>
        </w:rPr>
        <w:t>Câu 9: Sự cần cù và sáng tạo trong học tập được thể hiện dưới hành động nào sau đây?</w:t>
      </w:r>
      <w:r w:rsidR="00A46FDF" w:rsidRPr="00166859">
        <w:rPr>
          <w:b/>
          <w:i/>
        </w:rPr>
        <w:t> </w:t>
      </w:r>
      <w:r w:rsidR="00B03CDC" w:rsidRPr="00166859">
        <w:rPr>
          <w:b/>
          <w:i/>
        </w:rPr>
        <w:fldChar w:fldCharType="end"/>
      </w:r>
    </w:p>
    <w:p w:rsidR="001B206E" w:rsidRPr="00166859" w:rsidRDefault="001B206E" w:rsidP="00166859">
      <w:pPr>
        <w:spacing w:line="276" w:lineRule="auto"/>
      </w:pPr>
      <w:r w:rsidRPr="00166859">
        <w:t>A.Tích cực học tập không kể ngày đêm</w:t>
      </w:r>
    </w:p>
    <w:p w:rsidR="001B206E" w:rsidRPr="00166859" w:rsidRDefault="001B206E" w:rsidP="00166859">
      <w:pPr>
        <w:spacing w:line="276" w:lineRule="auto"/>
      </w:pPr>
      <w:r w:rsidRPr="00166859">
        <w:t>B. Chăm chỉ học bài, làm thật nhiều bài tập cùng một dạng để ôn luyện cách giải bài tập đó.</w:t>
      </w:r>
    </w:p>
    <w:p w:rsidR="001B206E" w:rsidRPr="00166859" w:rsidRDefault="001B206E" w:rsidP="00166859">
      <w:pPr>
        <w:spacing w:line="276" w:lineRule="auto"/>
      </w:pPr>
      <w:r w:rsidRPr="00166859">
        <w:t>C. Chăm chỉ học tập, đọc nhiều tài liệu, tìm tòi các phương pháp giải nhanh gọn các bài tập.</w:t>
      </w:r>
    </w:p>
    <w:p w:rsidR="001B206E" w:rsidRPr="00166859" w:rsidRDefault="001B206E" w:rsidP="00166859">
      <w:pPr>
        <w:spacing w:line="276" w:lineRule="auto"/>
      </w:pPr>
      <w:r w:rsidRPr="00166859">
        <w:t>D.  Làm các bài tập mình có thể làm được còn bài nào quá khó có thể nhờ bạn giải giúp, hoặc mượn vở của bạn chép bài.</w:t>
      </w:r>
    </w:p>
    <w:p w:rsidR="00FB288B" w:rsidRPr="00166859" w:rsidRDefault="00B03CDC" w:rsidP="00166859">
      <w:pPr>
        <w:spacing w:line="276" w:lineRule="auto"/>
        <w:rPr>
          <w:b/>
          <w:i/>
          <w:iCs/>
        </w:rPr>
      </w:pPr>
      <w:hyperlink r:id="rId8" w:tooltip="Xem chi tiết câu hỏi" w:history="1">
        <w:proofErr w:type="gramStart"/>
        <w:r w:rsidR="00A46FDF" w:rsidRPr="00166859">
          <w:rPr>
            <w:b/>
            <w:i/>
            <w:iCs/>
          </w:rPr>
          <w:t>Câu 10.</w:t>
        </w:r>
        <w:proofErr w:type="gramEnd"/>
        <w:r w:rsidR="00A46FDF" w:rsidRPr="00166859">
          <w:rPr>
            <w:b/>
            <w:i/>
            <w:iCs/>
          </w:rPr>
          <w:t> </w:t>
        </w:r>
        <w:r w:rsidR="00BE5649" w:rsidRPr="00166859">
          <w:rPr>
            <w:b/>
            <w:bCs/>
            <w:i/>
            <w:iCs/>
          </w:rPr>
          <w:t>Chủ</w:t>
        </w:r>
      </w:hyperlink>
      <w:r w:rsidR="00BE5649" w:rsidRPr="00166859">
        <w:rPr>
          <w:b/>
          <w:i/>
        </w:rPr>
        <w:t xml:space="preserve"> động làm việc không đợi ai nhắc nhở, không phải do áp lực từ bên ngoài là nội dung của khái niệm nào sau đây?</w:t>
      </w:r>
    </w:p>
    <w:p w:rsidR="00FB288B" w:rsidRPr="00166859" w:rsidRDefault="00A46FDF" w:rsidP="00166859">
      <w:pPr>
        <w:spacing w:line="276" w:lineRule="auto"/>
        <w:jc w:val="both"/>
      </w:pPr>
      <w:r w:rsidRPr="00166859">
        <w:t xml:space="preserve">A. </w:t>
      </w:r>
      <w:r w:rsidR="00BE5649" w:rsidRPr="00166859">
        <w:t>Lao động.</w:t>
      </w:r>
    </w:p>
    <w:p w:rsidR="00FB288B" w:rsidRPr="00166859" w:rsidRDefault="00A46FDF" w:rsidP="00166859">
      <w:pPr>
        <w:spacing w:line="276" w:lineRule="auto"/>
        <w:jc w:val="both"/>
      </w:pPr>
      <w:r w:rsidRPr="00166859">
        <w:t xml:space="preserve">B. </w:t>
      </w:r>
      <w:r w:rsidR="00BE5649" w:rsidRPr="00166859">
        <w:t>Lao động tự giác</w:t>
      </w:r>
      <w:r w:rsidRPr="00166859">
        <w:t>.</w:t>
      </w:r>
    </w:p>
    <w:p w:rsidR="00FB288B" w:rsidRPr="00166859" w:rsidRDefault="00A46FDF" w:rsidP="00166859">
      <w:pPr>
        <w:spacing w:line="276" w:lineRule="auto"/>
        <w:jc w:val="both"/>
      </w:pPr>
      <w:r w:rsidRPr="00166859">
        <w:t xml:space="preserve">C.  </w:t>
      </w:r>
      <w:r w:rsidR="00BE5649" w:rsidRPr="00166859">
        <w:t>Tự lập</w:t>
      </w:r>
    </w:p>
    <w:p w:rsidR="00FB288B" w:rsidRPr="00166859" w:rsidRDefault="00A46FDF" w:rsidP="00166859">
      <w:pPr>
        <w:spacing w:line="276" w:lineRule="auto"/>
        <w:jc w:val="both"/>
      </w:pPr>
      <w:r w:rsidRPr="00166859">
        <w:t xml:space="preserve">D. </w:t>
      </w:r>
      <w:r w:rsidR="00BE5649" w:rsidRPr="00166859">
        <w:t>Lao động sáng tạo</w:t>
      </w:r>
      <w:r w:rsidRPr="00166859">
        <w:t>.</w:t>
      </w:r>
    </w:p>
    <w:p w:rsidR="00FB288B" w:rsidRPr="00166859" w:rsidRDefault="00A46FDF" w:rsidP="00166859">
      <w:pPr>
        <w:spacing w:line="276" w:lineRule="auto"/>
        <w:ind w:right="48"/>
        <w:jc w:val="both"/>
        <w:rPr>
          <w:b/>
          <w:i/>
          <w:iCs/>
          <w:color w:val="000000"/>
        </w:rPr>
      </w:pPr>
      <w:proofErr w:type="gramStart"/>
      <w:r w:rsidRPr="00166859">
        <w:rPr>
          <w:b/>
          <w:bCs/>
          <w:i/>
          <w:iCs/>
        </w:rPr>
        <w:t>Câu 11.</w:t>
      </w:r>
      <w:proofErr w:type="gramEnd"/>
      <w:r w:rsidRPr="00166859">
        <w:rPr>
          <w:i/>
          <w:iCs/>
          <w:color w:val="000000"/>
        </w:rPr>
        <w:t> </w:t>
      </w:r>
      <w:r w:rsidR="00BE5649" w:rsidRPr="00166859">
        <w:rPr>
          <w:b/>
          <w:i/>
          <w:iCs/>
          <w:color w:val="000000"/>
        </w:rPr>
        <w:t>Điền vào chỗ trống trong câu sau:</w:t>
      </w:r>
    </w:p>
    <w:p w:rsidR="00BE5649" w:rsidRPr="00166859" w:rsidRDefault="00BE5649" w:rsidP="00166859">
      <w:pPr>
        <w:spacing w:line="276" w:lineRule="auto"/>
        <w:ind w:right="48"/>
        <w:jc w:val="both"/>
        <w:rPr>
          <w:b/>
          <w:i/>
          <w:iCs/>
          <w:color w:val="000000"/>
        </w:rPr>
      </w:pPr>
      <w:r w:rsidRPr="00166859">
        <w:rPr>
          <w:b/>
          <w:i/>
          <w:iCs/>
          <w:color w:val="000000"/>
        </w:rPr>
        <w:t>“Lao động sáng tạo là trong quá trình lao động luôn luôn suy nghĩ</w:t>
      </w:r>
      <w:proofErr w:type="gramStart"/>
      <w:r w:rsidRPr="00166859">
        <w:rPr>
          <w:b/>
          <w:i/>
          <w:iCs/>
          <w:color w:val="000000"/>
        </w:rPr>
        <w:t>,cải</w:t>
      </w:r>
      <w:proofErr w:type="gramEnd"/>
      <w:r w:rsidRPr="00166859">
        <w:rPr>
          <w:b/>
          <w:i/>
          <w:iCs/>
          <w:color w:val="000000"/>
        </w:rPr>
        <w:t xml:space="preserve"> tiến để…cái mới, tìm ra cách giải quyết tối ưu nhằm không ngừng…chất lượng, hiệu quả lao động”</w:t>
      </w:r>
    </w:p>
    <w:p w:rsidR="00FB288B" w:rsidRPr="00166859" w:rsidRDefault="00A46FDF" w:rsidP="00166859">
      <w:pPr>
        <w:spacing w:line="276" w:lineRule="auto"/>
        <w:ind w:right="48"/>
        <w:jc w:val="both"/>
        <w:rPr>
          <w:color w:val="000000"/>
        </w:rPr>
      </w:pPr>
      <w:r w:rsidRPr="00166859">
        <w:rPr>
          <w:color w:val="000000"/>
        </w:rPr>
        <w:t xml:space="preserve">A. </w:t>
      </w:r>
      <w:r w:rsidR="00BE5649" w:rsidRPr="00166859">
        <w:rPr>
          <w:color w:val="000000"/>
        </w:rPr>
        <w:t>Phát hiện, giảm thiểu</w:t>
      </w:r>
      <w:r w:rsidRPr="00166859">
        <w:rPr>
          <w:color w:val="000000"/>
        </w:rPr>
        <w:t>.</w:t>
      </w:r>
    </w:p>
    <w:p w:rsidR="00FB288B" w:rsidRPr="00166859" w:rsidRDefault="00A46FDF" w:rsidP="00166859">
      <w:pPr>
        <w:spacing w:line="276" w:lineRule="auto"/>
        <w:ind w:right="48"/>
        <w:jc w:val="both"/>
        <w:rPr>
          <w:color w:val="000000"/>
        </w:rPr>
      </w:pPr>
      <w:r w:rsidRPr="00166859">
        <w:rPr>
          <w:color w:val="000000"/>
        </w:rPr>
        <w:t xml:space="preserve">B. </w:t>
      </w:r>
      <w:r w:rsidR="00BE5649" w:rsidRPr="00166859">
        <w:rPr>
          <w:color w:val="000000"/>
        </w:rPr>
        <w:t>Tìm tòi, nâng cao</w:t>
      </w:r>
      <w:r w:rsidRPr="00166859">
        <w:rPr>
          <w:color w:val="000000"/>
        </w:rPr>
        <w:t>.</w:t>
      </w:r>
    </w:p>
    <w:p w:rsidR="00FB288B" w:rsidRPr="00166859" w:rsidRDefault="00A46FDF" w:rsidP="00166859">
      <w:pPr>
        <w:spacing w:line="276" w:lineRule="auto"/>
        <w:ind w:right="48"/>
        <w:jc w:val="both"/>
        <w:rPr>
          <w:color w:val="000000"/>
        </w:rPr>
      </w:pPr>
      <w:r w:rsidRPr="00166859">
        <w:rPr>
          <w:color w:val="000000"/>
        </w:rPr>
        <w:t xml:space="preserve">C. </w:t>
      </w:r>
      <w:r w:rsidR="00BE5649" w:rsidRPr="00166859">
        <w:rPr>
          <w:color w:val="000000"/>
        </w:rPr>
        <w:t>Học hỏi, cải thiện</w:t>
      </w:r>
      <w:r w:rsidRPr="00166859">
        <w:rPr>
          <w:color w:val="000000"/>
        </w:rPr>
        <w:t>.</w:t>
      </w:r>
    </w:p>
    <w:p w:rsidR="00FB288B" w:rsidRPr="00166859" w:rsidRDefault="00A46FDF" w:rsidP="00166859">
      <w:pPr>
        <w:spacing w:line="276" w:lineRule="auto"/>
        <w:ind w:right="48"/>
        <w:jc w:val="both"/>
        <w:rPr>
          <w:color w:val="000000"/>
        </w:rPr>
      </w:pPr>
      <w:r w:rsidRPr="00166859">
        <w:rPr>
          <w:color w:val="000000"/>
        </w:rPr>
        <w:lastRenderedPageBreak/>
        <w:t xml:space="preserve">D. </w:t>
      </w:r>
      <w:r w:rsidR="00BE5649" w:rsidRPr="00166859">
        <w:rPr>
          <w:color w:val="000000"/>
        </w:rPr>
        <w:t>Tìm tòi, phát triển.</w:t>
      </w:r>
    </w:p>
    <w:p w:rsidR="00FB288B" w:rsidRPr="00166859" w:rsidRDefault="00A46FDF" w:rsidP="00166859">
      <w:pPr>
        <w:spacing w:line="276" w:lineRule="auto"/>
        <w:ind w:right="48"/>
        <w:jc w:val="both"/>
        <w:rPr>
          <w:b/>
          <w:i/>
          <w:iCs/>
          <w:color w:val="000000"/>
        </w:rPr>
      </w:pPr>
      <w:proofErr w:type="gramStart"/>
      <w:r w:rsidRPr="00166859">
        <w:rPr>
          <w:b/>
          <w:bCs/>
          <w:i/>
          <w:iCs/>
        </w:rPr>
        <w:t>Câu 12.</w:t>
      </w:r>
      <w:proofErr w:type="gramEnd"/>
      <w:r w:rsidR="0008589A" w:rsidRPr="00166859">
        <w:rPr>
          <w:b/>
          <w:bCs/>
          <w:i/>
          <w:iCs/>
        </w:rPr>
        <w:t xml:space="preserve"> </w:t>
      </w:r>
      <w:r w:rsidRPr="00166859">
        <w:rPr>
          <w:b/>
          <w:bCs/>
          <w:i/>
          <w:iCs/>
          <w:color w:val="000000"/>
        </w:rPr>
        <w:t xml:space="preserve">Để rèn luyện sự cần cù, sáng tạo trong học tập và </w:t>
      </w:r>
      <w:proofErr w:type="gramStart"/>
      <w:r w:rsidRPr="00166859">
        <w:rPr>
          <w:b/>
          <w:bCs/>
          <w:i/>
          <w:iCs/>
          <w:color w:val="000000"/>
        </w:rPr>
        <w:t>lao</w:t>
      </w:r>
      <w:proofErr w:type="gramEnd"/>
      <w:r w:rsidRPr="00166859">
        <w:rPr>
          <w:b/>
          <w:bCs/>
          <w:i/>
          <w:iCs/>
          <w:color w:val="000000"/>
        </w:rPr>
        <w:t xml:space="preserve"> động, em cần tránh điều nào sau đây?</w:t>
      </w:r>
    </w:p>
    <w:p w:rsidR="00FB288B" w:rsidRPr="00166859" w:rsidRDefault="00A46FDF" w:rsidP="00166859">
      <w:pPr>
        <w:spacing w:line="276" w:lineRule="auto"/>
        <w:ind w:right="48"/>
        <w:jc w:val="both"/>
        <w:rPr>
          <w:color w:val="000000"/>
        </w:rPr>
      </w:pPr>
      <w:r w:rsidRPr="00166859">
        <w:rPr>
          <w:color w:val="000000"/>
        </w:rPr>
        <w:t>A. Tích cực tìm hiểu những điều mình chưa biết.</w:t>
      </w:r>
    </w:p>
    <w:p w:rsidR="00FB288B" w:rsidRPr="00166859" w:rsidRDefault="00A46FDF" w:rsidP="00166859">
      <w:pPr>
        <w:spacing w:line="276" w:lineRule="auto"/>
        <w:ind w:right="48"/>
        <w:jc w:val="both"/>
        <w:rPr>
          <w:color w:val="000000"/>
        </w:rPr>
      </w:pPr>
      <w:r w:rsidRPr="00166859">
        <w:rPr>
          <w:color w:val="000000"/>
        </w:rPr>
        <w:t>B.  Tự giác giúp bố mẹ làm việc nhà.</w:t>
      </w:r>
    </w:p>
    <w:p w:rsidR="00FB288B" w:rsidRPr="00166859" w:rsidRDefault="00A46FDF" w:rsidP="00166859">
      <w:pPr>
        <w:spacing w:line="276" w:lineRule="auto"/>
        <w:ind w:right="48"/>
        <w:jc w:val="both"/>
        <w:rPr>
          <w:color w:val="000000"/>
        </w:rPr>
      </w:pPr>
      <w:r w:rsidRPr="00166859">
        <w:rPr>
          <w:color w:val="000000"/>
        </w:rPr>
        <w:t>C.  Thực hiện đúng thời gian biểu hàng ngày.</w:t>
      </w:r>
    </w:p>
    <w:p w:rsidR="00FB288B" w:rsidRPr="00166859" w:rsidRDefault="00BE5649" w:rsidP="00166859">
      <w:pPr>
        <w:spacing w:line="276" w:lineRule="auto"/>
        <w:ind w:right="48"/>
        <w:jc w:val="both"/>
        <w:rPr>
          <w:color w:val="000000"/>
        </w:rPr>
      </w:pPr>
      <w:proofErr w:type="gramStart"/>
      <w:r w:rsidRPr="00166859">
        <w:rPr>
          <w:color w:val="000000"/>
        </w:rPr>
        <w:t>D.  Đợi</w:t>
      </w:r>
      <w:proofErr w:type="gramEnd"/>
      <w:r w:rsidRPr="00166859">
        <w:rPr>
          <w:color w:val="000000"/>
        </w:rPr>
        <w:t xml:space="preserve"> bố mẹ nhắ</w:t>
      </w:r>
      <w:r w:rsidR="00A46FDF" w:rsidRPr="00166859">
        <w:rPr>
          <w:color w:val="000000"/>
        </w:rPr>
        <w:t>c nhở mới học bài.</w:t>
      </w:r>
    </w:p>
    <w:p w:rsidR="00FB288B" w:rsidRPr="00166859" w:rsidRDefault="00A46FDF" w:rsidP="00166859">
      <w:pPr>
        <w:autoSpaceDE w:val="0"/>
        <w:autoSpaceDN w:val="0"/>
        <w:spacing w:line="276" w:lineRule="auto"/>
        <w:jc w:val="both"/>
        <w:rPr>
          <w:b/>
          <w:u w:val="single"/>
        </w:rPr>
      </w:pPr>
      <w:r w:rsidRPr="00166859">
        <w:rPr>
          <w:b/>
          <w:u w:val="single"/>
        </w:rPr>
        <w:t>II. Phần tự luận (7.0 điểm):</w:t>
      </w:r>
    </w:p>
    <w:p w:rsidR="00FB288B" w:rsidRPr="00166859" w:rsidRDefault="00A46FDF" w:rsidP="00166859">
      <w:pPr>
        <w:tabs>
          <w:tab w:val="left" w:pos="5085"/>
        </w:tabs>
        <w:spacing w:line="276" w:lineRule="auto"/>
        <w:rPr>
          <w:b/>
          <w:i/>
          <w:iCs/>
          <w:u w:val="single"/>
          <w:shd w:val="clear" w:color="auto" w:fill="FFFFFF"/>
          <w:lang w:val="pt-BR"/>
        </w:rPr>
      </w:pPr>
      <w:r w:rsidRPr="00166859">
        <w:rPr>
          <w:b/>
          <w:i/>
          <w:iCs/>
          <w:u w:val="single"/>
          <w:shd w:val="clear" w:color="auto" w:fill="FFFFFF"/>
          <w:lang w:val="pt-BR"/>
        </w:rPr>
        <w:t xml:space="preserve">Câu 1 </w:t>
      </w:r>
      <w:r w:rsidRPr="00166859">
        <w:rPr>
          <w:b/>
          <w:i/>
          <w:iCs/>
          <w:u w:val="single"/>
          <w:lang w:val="pt-BR"/>
        </w:rPr>
        <w:t>(2.0 điểm)</w:t>
      </w:r>
      <w:r w:rsidRPr="00166859">
        <w:rPr>
          <w:b/>
          <w:i/>
          <w:iCs/>
          <w:u w:val="single"/>
          <w:shd w:val="clear" w:color="auto" w:fill="FFFFFF"/>
          <w:lang w:val="pt-BR"/>
        </w:rPr>
        <w:t>:</w:t>
      </w:r>
    </w:p>
    <w:p w:rsidR="00FB288B" w:rsidRPr="00166859" w:rsidRDefault="00B815C3" w:rsidP="00166859">
      <w:pPr>
        <w:tabs>
          <w:tab w:val="left" w:pos="5085"/>
        </w:tabs>
        <w:spacing w:line="276" w:lineRule="auto"/>
        <w:rPr>
          <w:color w:val="000000"/>
          <w:spacing w:val="-5"/>
          <w:shd w:val="clear" w:color="auto" w:fill="FFFFFF"/>
        </w:rPr>
      </w:pPr>
      <w:r w:rsidRPr="00166859">
        <w:rPr>
          <w:color w:val="000000"/>
          <w:spacing w:val="-5"/>
          <w:shd w:val="clear" w:color="auto" w:fill="FFFFFF"/>
        </w:rPr>
        <w:t xml:space="preserve">         Truyền thống của dân tộc Việt Nam có giá trị như thế nào đối với cá nhân</w:t>
      </w:r>
      <w:proofErr w:type="gramStart"/>
      <w:r w:rsidRPr="00166859">
        <w:rPr>
          <w:color w:val="000000"/>
          <w:spacing w:val="-5"/>
          <w:shd w:val="clear" w:color="auto" w:fill="FFFFFF"/>
        </w:rPr>
        <w:t>,gia</w:t>
      </w:r>
      <w:proofErr w:type="gramEnd"/>
      <w:r w:rsidRPr="00166859">
        <w:rPr>
          <w:color w:val="000000"/>
          <w:spacing w:val="-5"/>
          <w:shd w:val="clear" w:color="auto" w:fill="FFFFFF"/>
        </w:rPr>
        <w:t xml:space="preserve"> đình, quê hương, đất nước?</w:t>
      </w:r>
    </w:p>
    <w:p w:rsidR="00FB288B" w:rsidRPr="00166859" w:rsidRDefault="00A46FDF" w:rsidP="00166859">
      <w:pPr>
        <w:tabs>
          <w:tab w:val="left" w:pos="5085"/>
        </w:tabs>
        <w:spacing w:line="276" w:lineRule="auto"/>
        <w:rPr>
          <w:b/>
          <w:i/>
          <w:iCs/>
          <w:shd w:val="clear" w:color="auto" w:fill="FFFFFF"/>
          <w:lang w:val="pt-BR"/>
        </w:rPr>
      </w:pPr>
      <w:r w:rsidRPr="00166859">
        <w:rPr>
          <w:b/>
          <w:i/>
          <w:iCs/>
          <w:u w:val="single"/>
          <w:shd w:val="clear" w:color="auto" w:fill="FFFFFF"/>
          <w:lang w:val="pt-BR"/>
        </w:rPr>
        <w:t xml:space="preserve">Câu 2 </w:t>
      </w:r>
      <w:r w:rsidRPr="00166859">
        <w:rPr>
          <w:b/>
          <w:i/>
          <w:iCs/>
          <w:u w:val="single"/>
          <w:lang w:val="pt-BR"/>
        </w:rPr>
        <w:t>(2.0 điểm</w:t>
      </w:r>
      <w:r w:rsidRPr="00166859">
        <w:rPr>
          <w:b/>
          <w:i/>
          <w:iCs/>
          <w:lang w:val="pt-BR"/>
        </w:rPr>
        <w:t>)</w:t>
      </w:r>
      <w:r w:rsidRPr="00166859">
        <w:rPr>
          <w:b/>
          <w:i/>
          <w:iCs/>
          <w:shd w:val="clear" w:color="auto" w:fill="FFFFFF"/>
          <w:lang w:val="pt-BR"/>
        </w:rPr>
        <w:t xml:space="preserve">:  </w:t>
      </w:r>
    </w:p>
    <w:p w:rsidR="00FB288B" w:rsidRPr="00166859" w:rsidRDefault="00722AD8" w:rsidP="00166859">
      <w:pPr>
        <w:spacing w:line="276" w:lineRule="auto"/>
        <w:ind w:firstLine="720"/>
        <w:rPr>
          <w:iCs/>
        </w:rPr>
      </w:pPr>
      <w:r w:rsidRPr="00166859">
        <w:rPr>
          <w:iCs/>
          <w:shd w:val="clear" w:color="auto" w:fill="FFFFFF"/>
          <w:lang w:val="pt-BR"/>
        </w:rPr>
        <w:t>Theo em, việc tôn trọng sự đa dạng của các dân tộc và các nền văn hóa trên thế giới mang lại những lợi ích gì cho Việt Nam?</w:t>
      </w:r>
    </w:p>
    <w:p w:rsidR="00FB288B" w:rsidRPr="00166859" w:rsidRDefault="00A46FDF" w:rsidP="00166859">
      <w:pPr>
        <w:tabs>
          <w:tab w:val="left" w:pos="5085"/>
        </w:tabs>
        <w:spacing w:line="276" w:lineRule="auto"/>
        <w:rPr>
          <w:b/>
          <w:i/>
          <w:iCs/>
          <w:shd w:val="clear" w:color="auto" w:fill="FFFFFF"/>
          <w:lang w:val="pt-BR"/>
        </w:rPr>
      </w:pPr>
      <w:r w:rsidRPr="00166859">
        <w:rPr>
          <w:b/>
          <w:i/>
          <w:iCs/>
          <w:u w:val="single"/>
          <w:shd w:val="clear" w:color="auto" w:fill="FFFFFF"/>
          <w:lang w:val="pt-BR"/>
        </w:rPr>
        <w:t xml:space="preserve">Câu 3 </w:t>
      </w:r>
      <w:r w:rsidRPr="00166859">
        <w:rPr>
          <w:b/>
          <w:i/>
          <w:iCs/>
          <w:u w:val="single"/>
          <w:lang w:val="pt-BR"/>
        </w:rPr>
        <w:t>(3.0 điểm</w:t>
      </w:r>
      <w:r w:rsidRPr="00166859">
        <w:rPr>
          <w:b/>
          <w:i/>
          <w:iCs/>
          <w:lang w:val="pt-BR"/>
        </w:rPr>
        <w:t>)</w:t>
      </w:r>
      <w:r w:rsidRPr="00166859">
        <w:rPr>
          <w:b/>
          <w:i/>
          <w:iCs/>
          <w:shd w:val="clear" w:color="auto" w:fill="FFFFFF"/>
          <w:lang w:val="pt-BR"/>
        </w:rPr>
        <w:t>:  Em hãy đọc tình huống và trả lời câu hỏi sau:</w:t>
      </w:r>
    </w:p>
    <w:p w:rsidR="009A6917" w:rsidRPr="00166859" w:rsidRDefault="009A6917" w:rsidP="00166859">
      <w:pPr>
        <w:pStyle w:val="NormalWeb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  <w:lang w:val="vi-VN"/>
        </w:rPr>
      </w:pPr>
      <w:r w:rsidRPr="00166859">
        <w:rPr>
          <w:color w:val="000000"/>
          <w:sz w:val="28"/>
          <w:szCs w:val="28"/>
          <w:lang w:val="vi-VN"/>
        </w:rPr>
        <w:t xml:space="preserve">Trong giờ làm việc nhóm, bạn </w:t>
      </w:r>
      <w:r w:rsidRPr="00166859">
        <w:rPr>
          <w:color w:val="000000"/>
          <w:sz w:val="28"/>
          <w:szCs w:val="28"/>
        </w:rPr>
        <w:t>P</w:t>
      </w:r>
      <w:r w:rsidRPr="00166859">
        <w:rPr>
          <w:color w:val="000000"/>
          <w:sz w:val="28"/>
          <w:szCs w:val="28"/>
          <w:lang w:val="vi-VN"/>
        </w:rPr>
        <w:t xml:space="preserve"> nói riêng với bạn </w:t>
      </w:r>
      <w:r w:rsidRPr="00166859">
        <w:rPr>
          <w:color w:val="000000"/>
          <w:sz w:val="28"/>
          <w:szCs w:val="28"/>
        </w:rPr>
        <w:t>T</w:t>
      </w:r>
      <w:r w:rsidRPr="00166859">
        <w:rPr>
          <w:color w:val="000000"/>
          <w:sz w:val="28"/>
          <w:szCs w:val="28"/>
          <w:lang w:val="vi-VN"/>
        </w:rPr>
        <w:t xml:space="preserve">: “Nhóm mình có bạn </w:t>
      </w:r>
      <w:r w:rsidRPr="00166859">
        <w:rPr>
          <w:color w:val="000000"/>
          <w:sz w:val="28"/>
          <w:szCs w:val="28"/>
        </w:rPr>
        <w:t>K</w:t>
      </w:r>
      <w:r w:rsidRPr="00166859">
        <w:rPr>
          <w:color w:val="000000"/>
          <w:sz w:val="28"/>
          <w:szCs w:val="28"/>
          <w:lang w:val="vi-VN"/>
        </w:rPr>
        <w:t xml:space="preserve"> học giỏi nên chúng mình không cần suy nghĩ hay làm gì đâu, vì đã có bạn </w:t>
      </w:r>
      <w:r w:rsidRPr="00166859">
        <w:rPr>
          <w:color w:val="000000"/>
          <w:sz w:val="28"/>
          <w:szCs w:val="28"/>
        </w:rPr>
        <w:t>K</w:t>
      </w:r>
      <w:r w:rsidRPr="00166859">
        <w:rPr>
          <w:color w:val="000000"/>
          <w:sz w:val="28"/>
          <w:szCs w:val="28"/>
          <w:lang w:val="vi-VN"/>
        </w:rPr>
        <w:t xml:space="preserve"> làm hết rồi”.</w:t>
      </w:r>
    </w:p>
    <w:p w:rsidR="009A6917" w:rsidRPr="00166859" w:rsidRDefault="009A6917" w:rsidP="00166859">
      <w:pPr>
        <w:spacing w:line="276" w:lineRule="auto"/>
        <w:ind w:firstLine="567"/>
        <w:rPr>
          <w:i/>
          <w:color w:val="000000"/>
          <w:lang w:val="vi-VN"/>
        </w:rPr>
      </w:pPr>
      <w:r w:rsidRPr="00166859">
        <w:rPr>
          <w:i/>
          <w:color w:val="000000"/>
          <w:lang w:val="vi-VN"/>
        </w:rPr>
        <w:t xml:space="preserve">a) Theo em, lời nói của bạn </w:t>
      </w:r>
      <w:r w:rsidRPr="00166859">
        <w:rPr>
          <w:i/>
          <w:color w:val="000000"/>
        </w:rPr>
        <w:t>P</w:t>
      </w:r>
      <w:r w:rsidRPr="00166859">
        <w:rPr>
          <w:i/>
          <w:color w:val="000000"/>
          <w:lang w:val="vi-VN"/>
        </w:rPr>
        <w:t xml:space="preserve"> như vậy có đúng không? Vì sao?</w:t>
      </w:r>
    </w:p>
    <w:p w:rsidR="009A6917" w:rsidRPr="00166859" w:rsidRDefault="009A6917" w:rsidP="00166859">
      <w:pPr>
        <w:spacing w:line="276" w:lineRule="auto"/>
        <w:ind w:firstLine="567"/>
        <w:rPr>
          <w:i/>
          <w:color w:val="000000"/>
          <w:lang w:val="vi-VN"/>
        </w:rPr>
      </w:pPr>
      <w:r w:rsidRPr="00166859">
        <w:rPr>
          <w:i/>
          <w:color w:val="000000"/>
          <w:lang w:val="vi-VN"/>
        </w:rPr>
        <w:t xml:space="preserve">b) Nếu em là bạn </w:t>
      </w:r>
      <w:r w:rsidRPr="00166859">
        <w:rPr>
          <w:i/>
          <w:color w:val="000000"/>
        </w:rPr>
        <w:t>T</w:t>
      </w:r>
      <w:r w:rsidRPr="00166859">
        <w:rPr>
          <w:i/>
          <w:color w:val="000000"/>
          <w:lang w:val="vi-VN"/>
        </w:rPr>
        <w:t xml:space="preserve">, em sẽ nói gì với </w:t>
      </w:r>
      <w:r w:rsidRPr="00166859">
        <w:rPr>
          <w:i/>
          <w:color w:val="000000"/>
        </w:rPr>
        <w:t>P</w:t>
      </w:r>
      <w:r w:rsidRPr="00166859">
        <w:rPr>
          <w:i/>
          <w:color w:val="000000"/>
          <w:lang w:val="vi-VN"/>
        </w:rPr>
        <w:t>?</w:t>
      </w:r>
    </w:p>
    <w:p w:rsidR="009A6917" w:rsidRPr="00166859" w:rsidRDefault="009A6917" w:rsidP="00166859">
      <w:pPr>
        <w:pStyle w:val="NormalWeb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</w:p>
    <w:p w:rsidR="00FB288B" w:rsidRPr="00166859" w:rsidRDefault="00FB288B" w:rsidP="00166859">
      <w:pPr>
        <w:widowControl w:val="0"/>
        <w:autoSpaceDE w:val="0"/>
        <w:autoSpaceDN w:val="0"/>
        <w:spacing w:line="276" w:lineRule="auto"/>
        <w:ind w:firstLine="720"/>
        <w:jc w:val="both"/>
        <w:rPr>
          <w:b/>
          <w:bCs/>
          <w:iCs/>
        </w:rPr>
      </w:pPr>
    </w:p>
    <w:p w:rsidR="00FB288B" w:rsidRPr="00166859" w:rsidRDefault="00FB288B" w:rsidP="00166859">
      <w:pPr>
        <w:widowControl w:val="0"/>
        <w:autoSpaceDE w:val="0"/>
        <w:autoSpaceDN w:val="0"/>
        <w:spacing w:line="276" w:lineRule="auto"/>
        <w:ind w:firstLine="720"/>
        <w:jc w:val="both"/>
        <w:rPr>
          <w:b/>
          <w:bCs/>
          <w:iCs/>
        </w:rPr>
      </w:pPr>
    </w:p>
    <w:p w:rsidR="00FB288B" w:rsidRPr="00166859" w:rsidRDefault="00FB288B" w:rsidP="00166859">
      <w:pPr>
        <w:widowControl w:val="0"/>
        <w:autoSpaceDE w:val="0"/>
        <w:autoSpaceDN w:val="0"/>
        <w:spacing w:line="276" w:lineRule="auto"/>
        <w:ind w:firstLine="720"/>
        <w:jc w:val="both"/>
        <w:rPr>
          <w:b/>
          <w:bCs/>
          <w:iCs/>
        </w:rPr>
      </w:pPr>
    </w:p>
    <w:p w:rsidR="00FB288B" w:rsidRPr="00166859" w:rsidRDefault="00FB288B" w:rsidP="00166859">
      <w:pPr>
        <w:widowControl w:val="0"/>
        <w:autoSpaceDE w:val="0"/>
        <w:autoSpaceDN w:val="0"/>
        <w:spacing w:line="276" w:lineRule="auto"/>
        <w:ind w:firstLine="720"/>
        <w:jc w:val="both"/>
        <w:rPr>
          <w:b/>
          <w:bCs/>
          <w:iCs/>
        </w:rPr>
      </w:pPr>
    </w:p>
    <w:p w:rsidR="00FB288B" w:rsidRPr="00166859" w:rsidRDefault="00FB288B" w:rsidP="00166859">
      <w:pPr>
        <w:widowControl w:val="0"/>
        <w:autoSpaceDE w:val="0"/>
        <w:autoSpaceDN w:val="0"/>
        <w:spacing w:line="276" w:lineRule="auto"/>
        <w:ind w:firstLine="720"/>
        <w:jc w:val="both"/>
        <w:rPr>
          <w:b/>
          <w:bCs/>
          <w:iCs/>
        </w:rPr>
      </w:pPr>
    </w:p>
    <w:p w:rsidR="00FB288B" w:rsidRPr="00166859" w:rsidRDefault="00FB288B" w:rsidP="00166859">
      <w:pPr>
        <w:widowControl w:val="0"/>
        <w:autoSpaceDE w:val="0"/>
        <w:autoSpaceDN w:val="0"/>
        <w:spacing w:line="276" w:lineRule="auto"/>
        <w:ind w:firstLine="720"/>
        <w:jc w:val="both"/>
        <w:rPr>
          <w:b/>
          <w:bCs/>
          <w:iCs/>
        </w:rPr>
      </w:pPr>
    </w:p>
    <w:p w:rsidR="00FB288B" w:rsidRPr="00166859" w:rsidRDefault="00FB288B" w:rsidP="00166859">
      <w:pPr>
        <w:widowControl w:val="0"/>
        <w:autoSpaceDE w:val="0"/>
        <w:autoSpaceDN w:val="0"/>
        <w:spacing w:line="276" w:lineRule="auto"/>
        <w:ind w:firstLine="720"/>
        <w:jc w:val="both"/>
        <w:rPr>
          <w:b/>
          <w:bCs/>
          <w:iCs/>
        </w:rPr>
      </w:pPr>
    </w:p>
    <w:p w:rsidR="00FB288B" w:rsidRPr="00166859" w:rsidRDefault="00FB288B" w:rsidP="00166859">
      <w:pPr>
        <w:widowControl w:val="0"/>
        <w:autoSpaceDE w:val="0"/>
        <w:autoSpaceDN w:val="0"/>
        <w:spacing w:line="276" w:lineRule="auto"/>
        <w:ind w:firstLine="720"/>
        <w:jc w:val="both"/>
        <w:rPr>
          <w:b/>
          <w:bCs/>
          <w:iCs/>
        </w:rPr>
      </w:pPr>
    </w:p>
    <w:p w:rsidR="00FB288B" w:rsidRPr="00166859" w:rsidRDefault="00FB288B" w:rsidP="00166859">
      <w:pPr>
        <w:widowControl w:val="0"/>
        <w:autoSpaceDE w:val="0"/>
        <w:autoSpaceDN w:val="0"/>
        <w:spacing w:line="276" w:lineRule="auto"/>
        <w:ind w:firstLine="720"/>
        <w:jc w:val="both"/>
        <w:rPr>
          <w:b/>
          <w:bCs/>
          <w:iCs/>
        </w:rPr>
      </w:pPr>
    </w:p>
    <w:p w:rsidR="00FB288B" w:rsidRPr="00166859" w:rsidRDefault="00FB288B" w:rsidP="00166859">
      <w:pPr>
        <w:widowControl w:val="0"/>
        <w:autoSpaceDE w:val="0"/>
        <w:autoSpaceDN w:val="0"/>
        <w:spacing w:line="276" w:lineRule="auto"/>
        <w:ind w:firstLine="720"/>
        <w:jc w:val="both"/>
        <w:rPr>
          <w:b/>
          <w:bCs/>
          <w:iCs/>
        </w:rPr>
      </w:pPr>
    </w:p>
    <w:p w:rsidR="00FB288B" w:rsidRPr="00166859" w:rsidRDefault="00FB288B" w:rsidP="00166859">
      <w:pPr>
        <w:widowControl w:val="0"/>
        <w:autoSpaceDE w:val="0"/>
        <w:autoSpaceDN w:val="0"/>
        <w:spacing w:line="276" w:lineRule="auto"/>
        <w:ind w:firstLine="720"/>
        <w:jc w:val="both"/>
        <w:rPr>
          <w:b/>
          <w:bCs/>
          <w:iCs/>
        </w:rPr>
      </w:pPr>
    </w:p>
    <w:p w:rsidR="00FB288B" w:rsidRPr="00166859" w:rsidRDefault="00FB288B" w:rsidP="00166859">
      <w:pPr>
        <w:widowControl w:val="0"/>
        <w:autoSpaceDE w:val="0"/>
        <w:autoSpaceDN w:val="0"/>
        <w:spacing w:line="276" w:lineRule="auto"/>
        <w:ind w:firstLine="720"/>
        <w:jc w:val="both"/>
        <w:rPr>
          <w:b/>
          <w:bCs/>
          <w:iCs/>
        </w:rPr>
      </w:pPr>
    </w:p>
    <w:p w:rsidR="00FB288B" w:rsidRPr="00166859" w:rsidRDefault="00FB288B" w:rsidP="00166859">
      <w:pPr>
        <w:widowControl w:val="0"/>
        <w:autoSpaceDE w:val="0"/>
        <w:autoSpaceDN w:val="0"/>
        <w:spacing w:line="276" w:lineRule="auto"/>
        <w:ind w:firstLine="720"/>
        <w:jc w:val="both"/>
        <w:rPr>
          <w:b/>
          <w:bCs/>
          <w:iCs/>
        </w:rPr>
      </w:pPr>
    </w:p>
    <w:p w:rsidR="00FB288B" w:rsidRPr="00166859" w:rsidRDefault="00FB288B" w:rsidP="00166859">
      <w:pPr>
        <w:widowControl w:val="0"/>
        <w:autoSpaceDE w:val="0"/>
        <w:autoSpaceDN w:val="0"/>
        <w:spacing w:line="276" w:lineRule="auto"/>
        <w:ind w:firstLine="720"/>
        <w:jc w:val="both"/>
        <w:rPr>
          <w:b/>
          <w:bCs/>
          <w:iCs/>
        </w:rPr>
      </w:pPr>
    </w:p>
    <w:p w:rsidR="00FB288B" w:rsidRPr="00166859" w:rsidRDefault="00FB288B" w:rsidP="00166859">
      <w:pPr>
        <w:widowControl w:val="0"/>
        <w:autoSpaceDE w:val="0"/>
        <w:autoSpaceDN w:val="0"/>
        <w:spacing w:line="276" w:lineRule="auto"/>
        <w:ind w:firstLine="720"/>
        <w:jc w:val="both"/>
        <w:rPr>
          <w:b/>
          <w:bCs/>
          <w:iCs/>
        </w:rPr>
      </w:pPr>
    </w:p>
    <w:p w:rsidR="0083734B" w:rsidRPr="00166859" w:rsidRDefault="0083734B" w:rsidP="00166859">
      <w:pPr>
        <w:widowControl w:val="0"/>
        <w:autoSpaceDE w:val="0"/>
        <w:autoSpaceDN w:val="0"/>
        <w:spacing w:line="276" w:lineRule="auto"/>
        <w:ind w:firstLine="720"/>
        <w:jc w:val="both"/>
        <w:rPr>
          <w:b/>
          <w:bCs/>
          <w:iCs/>
        </w:rPr>
      </w:pPr>
    </w:p>
    <w:p w:rsidR="00FB288B" w:rsidRDefault="00FB288B">
      <w:pPr>
        <w:widowControl w:val="0"/>
        <w:autoSpaceDE w:val="0"/>
        <w:autoSpaceDN w:val="0"/>
        <w:jc w:val="both"/>
        <w:rPr>
          <w:b/>
          <w:bCs/>
          <w:iCs/>
        </w:rPr>
      </w:pPr>
      <w:bookmarkStart w:id="0" w:name="_GoBack"/>
      <w:bookmarkEnd w:id="0"/>
    </w:p>
    <w:tbl>
      <w:tblPr>
        <w:tblW w:w="11372" w:type="dxa"/>
        <w:tblInd w:w="-1010" w:type="dxa"/>
        <w:tblLook w:val="04A0"/>
      </w:tblPr>
      <w:tblGrid>
        <w:gridCol w:w="4636"/>
        <w:gridCol w:w="6736"/>
      </w:tblGrid>
      <w:tr w:rsidR="00FB288B">
        <w:trPr>
          <w:trHeight w:val="1644"/>
        </w:trPr>
        <w:tc>
          <w:tcPr>
            <w:tcW w:w="4636" w:type="dxa"/>
          </w:tcPr>
          <w:p w:rsidR="00FB288B" w:rsidRDefault="00A46FDF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</w:rPr>
              <w:t xml:space="preserve">TRƯỜNG THCS </w:t>
            </w:r>
            <w:r w:rsidR="0083734B">
              <w:rPr>
                <w:b/>
                <w:bCs/>
              </w:rPr>
              <w:t>LƯƠNG ĐIỀN</w:t>
            </w:r>
            <w:r>
              <w:rPr>
                <w:b/>
                <w:bCs/>
              </w:rPr>
              <w:t xml:space="preserve">   </w:t>
            </w:r>
          </w:p>
          <w:p w:rsidR="00FB288B" w:rsidRDefault="00B03CDC">
            <w:pPr>
              <w:jc w:val="center"/>
            </w:pPr>
            <w:r>
              <w:pict>
                <v:shape id="_x0000_s1027" type="#_x0000_t32" style="position:absolute;left:0;text-align:left;margin-left:25.65pt;margin-top:.6pt;width:135.75pt;height:0;z-index:251659264" o:gfxdata="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m8HcS1AAAAAYBAAAPAAAAAAAAAAEAIAAA&#10;ACIAAABkcnMvZG93bnJldi54bWxQSwECFAAUAAAACACHTuJAegvcTtcBAADBAwAADgAAAAAAAAAB&#10;ACAAAAAjAQAAZHJzL2Uyb0RvYy54bWxQSwUGAAAAAAYABgBZAQAAbAUAAAAA&#10;"/>
              </w:pict>
            </w:r>
          </w:p>
        </w:tc>
        <w:tc>
          <w:tcPr>
            <w:tcW w:w="6736" w:type="dxa"/>
          </w:tcPr>
          <w:p w:rsidR="00FB288B" w:rsidRDefault="00A46FDF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HƯỚNG DẪN CHẤM KIỂM TRA GIỮA HỌC KÌ I</w:t>
            </w:r>
          </w:p>
          <w:p w:rsidR="00FB288B" w:rsidRDefault="00A46FDF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NĂM HỌC: 2023 - 2024</w:t>
            </w:r>
          </w:p>
          <w:p w:rsidR="00FB288B" w:rsidRDefault="00A46FDF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MÔN: GDCD 8 </w:t>
            </w:r>
          </w:p>
          <w:p w:rsidR="00FB288B" w:rsidRDefault="00A46FDF" w:rsidP="00166859">
            <w:pPr>
              <w:jc w:val="center"/>
              <w:rPr>
                <w:bCs/>
                <w:i/>
                <w:iCs/>
                <w:u w:val="single"/>
                <w:lang w:val="sv-SE"/>
              </w:rPr>
            </w:pPr>
            <w:r>
              <w:rPr>
                <w:bCs/>
                <w:i/>
                <w:iCs/>
                <w:u w:val="single"/>
                <w:lang w:val="sv-SE"/>
              </w:rPr>
              <w:t>Hướng dẫn chấm gồm:0</w:t>
            </w:r>
            <w:r w:rsidR="00166859">
              <w:rPr>
                <w:bCs/>
                <w:i/>
                <w:iCs/>
                <w:u w:val="single"/>
                <w:lang w:val="sv-SE"/>
              </w:rPr>
              <w:t>1</w:t>
            </w:r>
            <w:r>
              <w:rPr>
                <w:bCs/>
                <w:i/>
                <w:iCs/>
                <w:u w:val="single"/>
                <w:lang w:val="sv-SE"/>
              </w:rPr>
              <w:t xml:space="preserve"> trang</w:t>
            </w:r>
          </w:p>
        </w:tc>
      </w:tr>
    </w:tbl>
    <w:p w:rsidR="00FB288B" w:rsidRDefault="00A46FDF">
      <w:pPr>
        <w:rPr>
          <w:b/>
          <w:u w:val="single"/>
          <w:lang w:val="it-IT"/>
        </w:rPr>
      </w:pPr>
      <w:r>
        <w:rPr>
          <w:b/>
          <w:u w:val="single"/>
          <w:lang w:val="it-IT"/>
        </w:rPr>
        <w:t>I. Phần trắc nghiệm(3,0điểm).</w:t>
      </w:r>
    </w:p>
    <w:p w:rsidR="00FB288B" w:rsidRDefault="00A46FDF">
      <w:pPr>
        <w:rPr>
          <w:b/>
          <w:u w:val="single"/>
          <w:lang w:val="it-IT"/>
        </w:rPr>
      </w:pPr>
      <w:r>
        <w:rPr>
          <w:bCs/>
          <w:lang w:val="it-IT"/>
        </w:rPr>
        <w:t>Mỗi câu đúng được 0,25 điểm.</w:t>
      </w:r>
    </w:p>
    <w:tbl>
      <w:tblPr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0"/>
        <w:gridCol w:w="731"/>
        <w:gridCol w:w="732"/>
        <w:gridCol w:w="731"/>
        <w:gridCol w:w="732"/>
        <w:gridCol w:w="731"/>
        <w:gridCol w:w="731"/>
        <w:gridCol w:w="731"/>
        <w:gridCol w:w="731"/>
        <w:gridCol w:w="730"/>
        <w:gridCol w:w="737"/>
        <w:gridCol w:w="737"/>
        <w:gridCol w:w="737"/>
      </w:tblGrid>
      <w:tr w:rsidR="00FB288B">
        <w:trPr>
          <w:trHeight w:val="575"/>
        </w:trPr>
        <w:tc>
          <w:tcPr>
            <w:tcW w:w="1450" w:type="dxa"/>
            <w:shd w:val="clear" w:color="auto" w:fill="auto"/>
          </w:tcPr>
          <w:p w:rsidR="00FB288B" w:rsidRDefault="00A46FDF">
            <w:pPr>
              <w:spacing w:before="80" w:after="80"/>
              <w:jc w:val="center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Câu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FB288B" w:rsidRDefault="00A46FD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FB288B" w:rsidRDefault="00A46FD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FB288B" w:rsidRDefault="00A46FD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FB288B" w:rsidRDefault="00A46FD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FB288B" w:rsidRDefault="00A46FD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FB288B" w:rsidRDefault="00A46FD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FB288B" w:rsidRDefault="00A46FD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FB288B" w:rsidRDefault="00A46FD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FB288B" w:rsidRDefault="00A46FD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B288B" w:rsidRDefault="00A46FD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B288B" w:rsidRDefault="00A46FD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B288B" w:rsidRDefault="00A46FD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</w:t>
            </w:r>
          </w:p>
        </w:tc>
      </w:tr>
      <w:tr w:rsidR="00FB288B">
        <w:trPr>
          <w:trHeight w:val="561"/>
        </w:trPr>
        <w:tc>
          <w:tcPr>
            <w:tcW w:w="1450" w:type="dxa"/>
            <w:shd w:val="clear" w:color="auto" w:fill="auto"/>
            <w:vAlign w:val="center"/>
          </w:tcPr>
          <w:p w:rsidR="00FB288B" w:rsidRDefault="00A46FDF">
            <w:pPr>
              <w:tabs>
                <w:tab w:val="left" w:pos="1030"/>
              </w:tabs>
              <w:spacing w:before="80" w:after="80"/>
              <w:jc w:val="center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Đáp án</w:t>
            </w:r>
          </w:p>
        </w:tc>
        <w:tc>
          <w:tcPr>
            <w:tcW w:w="731" w:type="dxa"/>
            <w:shd w:val="clear" w:color="auto" w:fill="auto"/>
          </w:tcPr>
          <w:p w:rsidR="00FB288B" w:rsidRDefault="000F2FC1">
            <w:pPr>
              <w:ind w:right="-540"/>
              <w:rPr>
                <w:bCs/>
                <w:color w:val="000000" w:themeColor="text1"/>
                <w:lang w:eastAsia="zh-CN"/>
              </w:rPr>
            </w:pPr>
            <w:r>
              <w:rPr>
                <w:bCs/>
                <w:color w:val="000000" w:themeColor="text1"/>
                <w:lang w:eastAsia="zh-CN"/>
              </w:rPr>
              <w:t>D</w:t>
            </w:r>
          </w:p>
        </w:tc>
        <w:tc>
          <w:tcPr>
            <w:tcW w:w="732" w:type="dxa"/>
            <w:shd w:val="clear" w:color="auto" w:fill="auto"/>
          </w:tcPr>
          <w:p w:rsidR="00FB288B" w:rsidRDefault="00A46FDF">
            <w:pPr>
              <w:ind w:right="-540"/>
              <w:rPr>
                <w:bCs/>
                <w:color w:val="000000" w:themeColor="text1"/>
                <w:lang w:eastAsia="zh-CN"/>
              </w:rPr>
            </w:pPr>
            <w:r>
              <w:rPr>
                <w:bCs/>
                <w:color w:val="000000" w:themeColor="text1"/>
                <w:lang w:eastAsia="zh-CN"/>
              </w:rPr>
              <w:t>A</w:t>
            </w:r>
          </w:p>
        </w:tc>
        <w:tc>
          <w:tcPr>
            <w:tcW w:w="731" w:type="dxa"/>
            <w:shd w:val="clear" w:color="auto" w:fill="auto"/>
          </w:tcPr>
          <w:p w:rsidR="00FB288B" w:rsidRDefault="000F2FC1">
            <w:pPr>
              <w:ind w:right="-540"/>
              <w:rPr>
                <w:bCs/>
                <w:color w:val="000000" w:themeColor="text1"/>
                <w:lang w:eastAsia="zh-CN"/>
              </w:rPr>
            </w:pPr>
            <w:r>
              <w:rPr>
                <w:bCs/>
                <w:color w:val="000000" w:themeColor="text1"/>
                <w:lang w:eastAsia="zh-CN"/>
              </w:rPr>
              <w:t>D</w:t>
            </w:r>
          </w:p>
        </w:tc>
        <w:tc>
          <w:tcPr>
            <w:tcW w:w="732" w:type="dxa"/>
            <w:shd w:val="clear" w:color="auto" w:fill="auto"/>
          </w:tcPr>
          <w:p w:rsidR="00FB288B" w:rsidRDefault="000F2FC1">
            <w:pPr>
              <w:ind w:right="-540"/>
              <w:rPr>
                <w:bCs/>
                <w:color w:val="000000" w:themeColor="text1"/>
                <w:lang w:eastAsia="zh-CN"/>
              </w:rPr>
            </w:pPr>
            <w:r>
              <w:rPr>
                <w:bCs/>
                <w:color w:val="000000" w:themeColor="text1"/>
                <w:lang w:eastAsia="zh-CN"/>
              </w:rPr>
              <w:t>A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FB288B" w:rsidRDefault="000F2FC1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FB288B" w:rsidRDefault="00A46FD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FB288B" w:rsidRDefault="000F2FC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FB288B" w:rsidRDefault="000F2FC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FB288B" w:rsidRDefault="000F2FC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B288B" w:rsidRDefault="000F2FC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B288B" w:rsidRDefault="000F2FC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B288B" w:rsidRDefault="00A46FD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</w:t>
            </w:r>
          </w:p>
        </w:tc>
      </w:tr>
    </w:tbl>
    <w:p w:rsidR="00FB288B" w:rsidRDefault="00FB288B">
      <w:pPr>
        <w:rPr>
          <w:b/>
          <w:color w:val="000000" w:themeColor="text1"/>
          <w:u w:val="single"/>
        </w:rPr>
      </w:pPr>
    </w:p>
    <w:p w:rsidR="00FB288B" w:rsidRDefault="00A46FDF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II</w:t>
      </w:r>
      <w:proofErr w:type="gramStart"/>
      <w:r>
        <w:rPr>
          <w:b/>
          <w:color w:val="000000" w:themeColor="text1"/>
          <w:u w:val="single"/>
        </w:rPr>
        <w:t>.  Phần</w:t>
      </w:r>
      <w:proofErr w:type="gramEnd"/>
      <w:r>
        <w:rPr>
          <w:b/>
          <w:color w:val="000000" w:themeColor="text1"/>
          <w:u w:val="single"/>
        </w:rPr>
        <w:t xml:space="preserve"> tự luận(7,0điểm).</w:t>
      </w:r>
    </w:p>
    <w:p w:rsidR="00FB288B" w:rsidRDefault="00FB288B">
      <w:pPr>
        <w:rPr>
          <w:b/>
          <w:color w:val="000000" w:themeColor="text1"/>
          <w:u w:val="single"/>
        </w:rPr>
      </w:pPr>
    </w:p>
    <w:tbl>
      <w:tblPr>
        <w:tblW w:w="102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8"/>
        <w:gridCol w:w="7966"/>
        <w:gridCol w:w="870"/>
      </w:tblGrid>
      <w:tr w:rsidR="00FB288B">
        <w:trPr>
          <w:trHeight w:val="29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8B" w:rsidRDefault="00A46FDF">
            <w:pPr>
              <w:jc w:val="center"/>
              <w:rPr>
                <w:b/>
                <w:lang w:val="pt-BR" w:eastAsia="ko-KR"/>
              </w:rPr>
            </w:pPr>
            <w:r>
              <w:rPr>
                <w:b/>
                <w:lang w:val="pt-BR" w:eastAsia="ko-KR"/>
              </w:rPr>
              <w:t>Câu/điểm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8B" w:rsidRDefault="00A46FDF">
            <w:pPr>
              <w:jc w:val="center"/>
              <w:rPr>
                <w:b/>
                <w:lang w:val="pt-BR" w:eastAsia="ko-KR"/>
              </w:rPr>
            </w:pPr>
            <w:r>
              <w:rPr>
                <w:b/>
                <w:lang w:val="pt-BR" w:eastAsia="ko-KR"/>
              </w:rPr>
              <w:t>Nội dung đạt được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8B" w:rsidRDefault="00A46FDF">
            <w:pPr>
              <w:jc w:val="center"/>
              <w:rPr>
                <w:b/>
                <w:lang w:val="pt-BR" w:eastAsia="ko-KR"/>
              </w:rPr>
            </w:pPr>
            <w:r>
              <w:rPr>
                <w:b/>
                <w:lang w:val="pt-BR" w:eastAsia="ko-KR"/>
              </w:rPr>
              <w:t>Điểm</w:t>
            </w:r>
          </w:p>
        </w:tc>
      </w:tr>
      <w:tr w:rsidR="00FB288B">
        <w:trPr>
          <w:trHeight w:val="1132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8B" w:rsidRDefault="00A46FDF">
            <w:pPr>
              <w:rPr>
                <w:b/>
                <w:lang w:val="pt-BR" w:eastAsia="ko-KR"/>
              </w:rPr>
            </w:pPr>
            <w:r>
              <w:rPr>
                <w:b/>
                <w:lang w:val="pt-BR" w:eastAsia="ko-KR"/>
              </w:rPr>
              <w:t>Câu 1</w:t>
            </w:r>
          </w:p>
          <w:p w:rsidR="00FB288B" w:rsidRDefault="00A46FDF">
            <w:pPr>
              <w:rPr>
                <w:lang w:val="pt-BR" w:eastAsia="ko-KR"/>
              </w:rPr>
            </w:pPr>
            <w:r>
              <w:rPr>
                <w:i/>
                <w:lang w:val="pt-BR" w:eastAsia="ko-KR"/>
              </w:rPr>
              <w:t>(2.0 điểm)</w:t>
            </w:r>
          </w:p>
          <w:p w:rsidR="00FB288B" w:rsidRDefault="00FB288B">
            <w:pPr>
              <w:rPr>
                <w:lang w:eastAsia="ko-KR"/>
              </w:rPr>
            </w:pP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8B" w:rsidRPr="00297DE6" w:rsidRDefault="00297DE6" w:rsidP="00297DE6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pacing w:val="-5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  <w:lang w:val="nl-NL" w:eastAsia="vi-VN"/>
              </w:rPr>
              <w:t xml:space="preserve"> </w:t>
            </w:r>
            <w:r w:rsidRPr="00297DE6">
              <w:rPr>
                <w:iCs/>
                <w:color w:val="000000" w:themeColor="text1"/>
                <w:sz w:val="28"/>
                <w:szCs w:val="28"/>
                <w:lang w:val="nl-NL" w:eastAsia="vi-VN"/>
              </w:rPr>
              <w:t>Truyền thống của dân tộc Việt Nam</w:t>
            </w:r>
            <w:r>
              <w:rPr>
                <w:iCs/>
                <w:color w:val="000000" w:themeColor="text1"/>
                <w:sz w:val="28"/>
                <w:szCs w:val="28"/>
                <w:lang w:val="nl-NL" w:eastAsia="vi-VN"/>
              </w:rPr>
              <w:t xml:space="preserve"> là nền tảng tạo nên bản sắc văn hóa của dân tộc; là nguồn sức mạnh để dân tộc Việt Nam vượt qua mọi khó khăn, thử thách trong công cuộc xây dựng và bảo vệ Tổ quốc;</w:t>
            </w:r>
          </w:p>
          <w:p w:rsidR="00297DE6" w:rsidRPr="00297DE6" w:rsidRDefault="00297DE6" w:rsidP="00297DE6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pacing w:val="-5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  <w:lang w:val="nl-NL" w:eastAsia="vi-VN"/>
              </w:rPr>
              <w:t xml:space="preserve"> Là tiền đề qua</w:t>
            </w:r>
            <w:r w:rsidR="00722AD8">
              <w:rPr>
                <w:iCs/>
                <w:color w:val="000000" w:themeColor="text1"/>
                <w:sz w:val="28"/>
                <w:szCs w:val="28"/>
                <w:lang w:val="nl-NL" w:eastAsia="vi-VN"/>
              </w:rPr>
              <w:t>n</w:t>
            </w:r>
            <w:r>
              <w:rPr>
                <w:iCs/>
                <w:color w:val="000000" w:themeColor="text1"/>
                <w:sz w:val="28"/>
                <w:szCs w:val="28"/>
                <w:lang w:val="nl-NL" w:eastAsia="vi-VN"/>
              </w:rPr>
              <w:t xml:space="preserve"> trọng để mỗi cá nhân sống tốt, có ích hơn cho cộng đồng, xã hội.</w:t>
            </w:r>
          </w:p>
          <w:p w:rsidR="00FB288B" w:rsidRDefault="00FB288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pacing w:val="-5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8B" w:rsidRDefault="00CE0C36">
            <w:pPr>
              <w:jc w:val="center"/>
            </w:pPr>
            <w:r>
              <w:t>1,0</w:t>
            </w:r>
            <w:r w:rsidR="00722AD8">
              <w:t>đ</w:t>
            </w:r>
          </w:p>
          <w:p w:rsidR="00722AD8" w:rsidRDefault="00722AD8">
            <w:pPr>
              <w:jc w:val="center"/>
            </w:pPr>
          </w:p>
          <w:p w:rsidR="00722AD8" w:rsidRDefault="00722AD8">
            <w:pPr>
              <w:jc w:val="center"/>
            </w:pPr>
          </w:p>
          <w:p w:rsidR="00722AD8" w:rsidRDefault="00722AD8">
            <w:pPr>
              <w:jc w:val="center"/>
            </w:pPr>
          </w:p>
          <w:p w:rsidR="00722AD8" w:rsidRDefault="00CE0C36">
            <w:pPr>
              <w:jc w:val="center"/>
            </w:pPr>
            <w:r>
              <w:t>1,0</w:t>
            </w:r>
            <w:r w:rsidR="00722AD8">
              <w:t>đ</w:t>
            </w:r>
          </w:p>
          <w:p w:rsidR="00FB288B" w:rsidRDefault="00FB288B" w:rsidP="00722AD8">
            <w:pPr>
              <w:rPr>
                <w:lang w:eastAsia="ko-KR"/>
              </w:rPr>
            </w:pPr>
          </w:p>
        </w:tc>
      </w:tr>
      <w:tr w:rsidR="00FB288B">
        <w:trPr>
          <w:trHeight w:val="1023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8B" w:rsidRDefault="00A46FDF">
            <w:pPr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Câu 2</w:t>
            </w:r>
          </w:p>
          <w:p w:rsidR="00FB288B" w:rsidRDefault="00A46FDF">
            <w:pPr>
              <w:spacing w:before="240"/>
              <w:rPr>
                <w:b/>
                <w:lang w:val="pt-BR" w:eastAsia="ko-KR"/>
              </w:rPr>
            </w:pPr>
            <w:r>
              <w:rPr>
                <w:i/>
                <w:lang w:eastAsia="ko-KR"/>
              </w:rPr>
              <w:t>(2.0 điểm)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8B" w:rsidRPr="00CE0C36" w:rsidRDefault="00CE0C3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CE0C36">
              <w:rPr>
                <w:bCs/>
                <w:color w:val="0D0D0D" w:themeColor="text1" w:themeTint="F2"/>
                <w:sz w:val="28"/>
                <w:szCs w:val="28"/>
              </w:rPr>
              <w:t>Tôn trọng sự đa dạng của các dân tộc và các nền văn hóa trên thế giới sẽ làm cho văn hóa nhân loại thêm phong phú, đặc sắc; tạo nền tảng để các dân tộc trên thế giới giao lưu, học hỏi, hợp tác với nhau;</w:t>
            </w:r>
          </w:p>
          <w:p w:rsidR="00CE0C36" w:rsidRPr="00CE0C36" w:rsidRDefault="00CE0C36" w:rsidP="00CE0C36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E0C36">
              <w:rPr>
                <w:color w:val="0D0D0D" w:themeColor="text1" w:themeTint="F2"/>
                <w:sz w:val="28"/>
                <w:szCs w:val="28"/>
              </w:rPr>
              <w:t xml:space="preserve"> Giúp cho các nước có cơ hội vươn lên phát triển, góp phần thực hiện bình đẳng giữa các dân tộc và bảo vệ nền hòa bình trên thế giới.</w:t>
            </w:r>
          </w:p>
          <w:p w:rsidR="00FB288B" w:rsidRDefault="00FB288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pacing w:val="-5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8B" w:rsidRDefault="00CE0C3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1,0đ</w:t>
            </w:r>
          </w:p>
          <w:p w:rsidR="00CE0C36" w:rsidRDefault="00CE0C36">
            <w:pPr>
              <w:jc w:val="center"/>
              <w:rPr>
                <w:lang w:eastAsia="ko-KR"/>
              </w:rPr>
            </w:pPr>
          </w:p>
          <w:p w:rsidR="00CE0C36" w:rsidRDefault="00CE0C36">
            <w:pPr>
              <w:jc w:val="center"/>
              <w:rPr>
                <w:lang w:eastAsia="ko-KR"/>
              </w:rPr>
            </w:pPr>
          </w:p>
          <w:p w:rsidR="00CE0C36" w:rsidRDefault="00CE0C3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1,0đ</w:t>
            </w:r>
          </w:p>
          <w:p w:rsidR="00FB288B" w:rsidRDefault="00FB288B">
            <w:pPr>
              <w:jc w:val="center"/>
              <w:rPr>
                <w:lang w:eastAsia="ko-KR"/>
              </w:rPr>
            </w:pPr>
          </w:p>
          <w:p w:rsidR="00FB288B" w:rsidRDefault="00FB288B">
            <w:pPr>
              <w:jc w:val="center"/>
              <w:rPr>
                <w:lang w:eastAsia="ko-KR"/>
              </w:rPr>
            </w:pPr>
          </w:p>
          <w:p w:rsidR="00FB288B" w:rsidRDefault="00FB288B">
            <w:pPr>
              <w:rPr>
                <w:lang w:eastAsia="ko-KR"/>
              </w:rPr>
            </w:pPr>
          </w:p>
        </w:tc>
      </w:tr>
      <w:tr w:rsidR="00FB288B">
        <w:trPr>
          <w:trHeight w:val="1023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8B" w:rsidRDefault="00A46FDF">
            <w:pPr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Câu 3</w:t>
            </w:r>
          </w:p>
          <w:p w:rsidR="00FB288B" w:rsidRDefault="00A46FDF">
            <w:pPr>
              <w:rPr>
                <w:bCs/>
                <w:i/>
                <w:iCs/>
                <w:lang w:eastAsia="ko-KR"/>
              </w:rPr>
            </w:pPr>
            <w:r>
              <w:rPr>
                <w:bCs/>
                <w:i/>
                <w:iCs/>
                <w:lang w:eastAsia="ko-KR"/>
              </w:rPr>
              <w:t>(3,0 điểm)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7" w:rsidRPr="007B7697" w:rsidRDefault="007B7697" w:rsidP="007B7697">
            <w:pPr>
              <w:ind w:hanging="108"/>
              <w:rPr>
                <w:bCs/>
                <w:i/>
                <w:color w:val="000000"/>
              </w:rPr>
            </w:pPr>
            <w:r w:rsidRPr="007B7697">
              <w:rPr>
                <w:bCs/>
                <w:i/>
                <w:color w:val="000000"/>
              </w:rPr>
              <w:t>HS có nhiều cách xử lí tình huống khác nhau, cần đảm bảo các ý:</w:t>
            </w:r>
          </w:p>
          <w:p w:rsidR="007B7697" w:rsidRPr="007B7697" w:rsidRDefault="007B7697" w:rsidP="007B7697">
            <w:pPr>
              <w:widowControl w:val="0"/>
              <w:autoSpaceDE w:val="0"/>
              <w:autoSpaceDN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a</w:t>
            </w:r>
            <w:proofErr w:type="gramEnd"/>
            <w:r>
              <w:rPr>
                <w:color w:val="000000"/>
              </w:rPr>
              <w:t xml:space="preserve">) </w:t>
            </w:r>
            <w:r w:rsidR="00A212F3">
              <w:rPr>
                <w:color w:val="000000"/>
              </w:rPr>
              <w:t xml:space="preserve">+ </w:t>
            </w:r>
            <w:r w:rsidRPr="007B7697">
              <w:rPr>
                <w:color w:val="000000"/>
              </w:rPr>
              <w:t xml:space="preserve">Lời nói của bạn </w:t>
            </w:r>
            <w:r>
              <w:rPr>
                <w:color w:val="000000"/>
              </w:rPr>
              <w:t>P</w:t>
            </w:r>
            <w:r w:rsidRPr="007B7697">
              <w:rPr>
                <w:color w:val="000000"/>
              </w:rPr>
              <w:t xml:space="preserve"> chưa đúng. </w:t>
            </w:r>
          </w:p>
          <w:p w:rsidR="00FB288B" w:rsidRPr="007B7697" w:rsidRDefault="007B7697" w:rsidP="007B7697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A212F3">
              <w:rPr>
                <w:color w:val="000000"/>
              </w:rPr>
              <w:t>+</w:t>
            </w:r>
            <w:r>
              <w:rPr>
                <w:color w:val="000000"/>
              </w:rPr>
              <w:t xml:space="preserve"> </w:t>
            </w:r>
            <w:r w:rsidRPr="007B7697">
              <w:rPr>
                <w:color w:val="000000"/>
              </w:rPr>
              <w:t xml:space="preserve">Vì: lời nói và hành động của </w:t>
            </w:r>
            <w:r>
              <w:rPr>
                <w:color w:val="000000"/>
              </w:rPr>
              <w:t>P</w:t>
            </w:r>
            <w:r w:rsidRPr="007B7697">
              <w:rPr>
                <w:color w:val="000000"/>
              </w:rPr>
              <w:t xml:space="preserve"> đã thể hiện thái độ lười biếng, ỷ lại vào người khác, thiếu sự tích cực và tự giác trong quá trình học tập.</w:t>
            </w:r>
          </w:p>
          <w:p w:rsidR="007B7697" w:rsidRPr="007B7697" w:rsidRDefault="007B7697" w:rsidP="007B7697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b) </w:t>
            </w:r>
            <w:r w:rsidRPr="007B7697">
              <w:rPr>
                <w:color w:val="000000"/>
              </w:rPr>
              <w:t xml:space="preserve">Nếu là bạn </w:t>
            </w:r>
            <w:r>
              <w:rPr>
                <w:color w:val="000000"/>
              </w:rPr>
              <w:t>T</w:t>
            </w:r>
            <w:r w:rsidRPr="007B7697">
              <w:rPr>
                <w:color w:val="000000"/>
              </w:rPr>
              <w:t xml:space="preserve">, em sẽ nói với </w:t>
            </w:r>
            <w:r>
              <w:rPr>
                <w:color w:val="000000"/>
              </w:rPr>
              <w:t>P</w:t>
            </w:r>
            <w:r w:rsidRPr="007B7697">
              <w:rPr>
                <w:color w:val="000000"/>
              </w:rPr>
              <w:t xml:space="preserve"> rằng: “</w:t>
            </w:r>
            <w:r>
              <w:rPr>
                <w:color w:val="000000"/>
              </w:rPr>
              <w:t>K</w:t>
            </w:r>
            <w:r w:rsidRPr="007B7697">
              <w:rPr>
                <w:color w:val="000000"/>
              </w:rPr>
              <w:t xml:space="preserve"> có kết quả học tập tốt, nhưng chúng ta không nên ỷ lại vào cậu ấy, vì đây là nhiệm vụ học tập chung của cả nhóm, chúng ta nên tích cực hợp tác, trao đổi, đưa ra ý kiến để cùng hoàn thành nhiệm vụ này”.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8B" w:rsidRDefault="007B7697" w:rsidP="00A212F3">
            <w:pPr>
              <w:rPr>
                <w:lang w:eastAsia="ko-KR"/>
              </w:rPr>
            </w:pPr>
            <w:r>
              <w:rPr>
                <w:lang w:eastAsia="ko-KR"/>
              </w:rPr>
              <w:t>1,</w:t>
            </w:r>
            <w:r w:rsidR="00BD3879">
              <w:rPr>
                <w:lang w:eastAsia="ko-KR"/>
              </w:rPr>
              <w:t>0</w:t>
            </w:r>
            <w:r>
              <w:rPr>
                <w:lang w:eastAsia="ko-KR"/>
              </w:rPr>
              <w:t>đ</w:t>
            </w:r>
          </w:p>
          <w:p w:rsidR="007B7697" w:rsidRDefault="007B7697">
            <w:pPr>
              <w:jc w:val="center"/>
              <w:rPr>
                <w:lang w:eastAsia="ko-KR"/>
              </w:rPr>
            </w:pPr>
          </w:p>
          <w:p w:rsidR="00A212F3" w:rsidRDefault="00A212F3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1,0đ</w:t>
            </w:r>
          </w:p>
          <w:p w:rsidR="007B7697" w:rsidRDefault="007B7697">
            <w:pPr>
              <w:jc w:val="center"/>
              <w:rPr>
                <w:lang w:eastAsia="ko-KR"/>
              </w:rPr>
            </w:pPr>
          </w:p>
          <w:p w:rsidR="007B7697" w:rsidRDefault="007B7697">
            <w:pPr>
              <w:jc w:val="center"/>
              <w:rPr>
                <w:lang w:eastAsia="ko-KR"/>
              </w:rPr>
            </w:pPr>
          </w:p>
          <w:p w:rsidR="007B7697" w:rsidRDefault="00A212F3" w:rsidP="00A212F3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 1,0đ</w:t>
            </w:r>
          </w:p>
        </w:tc>
      </w:tr>
    </w:tbl>
    <w:p w:rsidR="00FB288B" w:rsidRDefault="00FB288B">
      <w:pPr>
        <w:jc w:val="both"/>
        <w:rPr>
          <w:b/>
          <w:bCs/>
          <w:lang w:val="pt-BR"/>
        </w:rPr>
      </w:pPr>
    </w:p>
    <w:sectPr w:rsidR="00FB288B" w:rsidSect="00FB288B">
      <w:pgSz w:w="12240" w:h="15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589F64"/>
    <w:multiLevelType w:val="singleLevel"/>
    <w:tmpl w:val="99589F64"/>
    <w:lvl w:ilvl="0">
      <w:start w:val="1"/>
      <w:numFmt w:val="upperLetter"/>
      <w:suff w:val="space"/>
      <w:lvlText w:val="%1."/>
      <w:lvlJc w:val="left"/>
    </w:lvl>
  </w:abstractNum>
  <w:abstractNum w:abstractNumId="1">
    <w:nsid w:val="D869660E"/>
    <w:multiLevelType w:val="singleLevel"/>
    <w:tmpl w:val="D869660E"/>
    <w:lvl w:ilvl="0">
      <w:start w:val="1"/>
      <w:numFmt w:val="decimal"/>
      <w:suff w:val="space"/>
      <w:lvlText w:val="%1."/>
      <w:lvlJc w:val="left"/>
    </w:lvl>
  </w:abstractNum>
  <w:abstractNum w:abstractNumId="2">
    <w:nsid w:val="1CAD5C64"/>
    <w:multiLevelType w:val="multilevel"/>
    <w:tmpl w:val="1CAD5C64"/>
    <w:lvl w:ilvl="0">
      <w:numFmt w:val="bullet"/>
      <w:lvlText w:val="-"/>
      <w:lvlJc w:val="left"/>
      <w:pPr>
        <w:ind w:left="4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530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021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512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003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494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984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475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966" w:hanging="128"/>
      </w:pPr>
      <w:rPr>
        <w:rFonts w:hint="default"/>
        <w:lang w:eastAsia="en-US" w:bidi="ar-SA"/>
      </w:rPr>
    </w:lvl>
  </w:abstractNum>
  <w:abstractNum w:abstractNumId="3">
    <w:nsid w:val="3C13196F"/>
    <w:multiLevelType w:val="singleLevel"/>
    <w:tmpl w:val="3C13196F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4">
    <w:nsid w:val="4F361669"/>
    <w:multiLevelType w:val="hybridMultilevel"/>
    <w:tmpl w:val="F65AA6FA"/>
    <w:lvl w:ilvl="0" w:tplc="BF28D7CA">
      <w:start w:val="1"/>
      <w:numFmt w:val="lowerLetter"/>
      <w:lvlText w:val="%1)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F33EA6"/>
    <w:multiLevelType w:val="multilevel"/>
    <w:tmpl w:val="5BF33EA6"/>
    <w:lvl w:ilvl="0">
      <w:numFmt w:val="bullet"/>
      <w:lvlText w:val="-"/>
      <w:lvlJc w:val="left"/>
      <w:pPr>
        <w:ind w:left="4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530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021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512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003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494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984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475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966" w:hanging="128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rawingGridVerticalSpacing w:val="381"/>
  <w:noPunctuationKerning/>
  <w:characterSpacingControl w:val="doNotCompress"/>
  <w:compat>
    <w:doNotExpandShiftReturn/>
    <w:doNotWrapTextWithPunct/>
    <w:doNotUseEastAsianBreakRules/>
    <w:useFELayout/>
    <w:doNotUseIndentAsNumberingTabStop/>
  </w:compat>
  <w:rsids>
    <w:rsidRoot w:val="00C0277C"/>
    <w:rsid w:val="00000D76"/>
    <w:rsid w:val="000048DD"/>
    <w:rsid w:val="00021571"/>
    <w:rsid w:val="00023D6E"/>
    <w:rsid w:val="00023F6E"/>
    <w:rsid w:val="00025991"/>
    <w:rsid w:val="000312EE"/>
    <w:rsid w:val="0003502A"/>
    <w:rsid w:val="000357C1"/>
    <w:rsid w:val="000413CD"/>
    <w:rsid w:val="00044BE0"/>
    <w:rsid w:val="0006278E"/>
    <w:rsid w:val="00076B7B"/>
    <w:rsid w:val="0008589A"/>
    <w:rsid w:val="000B5BE0"/>
    <w:rsid w:val="000D0624"/>
    <w:rsid w:val="000D1921"/>
    <w:rsid w:val="000E7DA9"/>
    <w:rsid w:val="000F00A8"/>
    <w:rsid w:val="000F2FC1"/>
    <w:rsid w:val="00102E48"/>
    <w:rsid w:val="00110618"/>
    <w:rsid w:val="00141722"/>
    <w:rsid w:val="0014795E"/>
    <w:rsid w:val="001521B7"/>
    <w:rsid w:val="00166859"/>
    <w:rsid w:val="001672FB"/>
    <w:rsid w:val="00173311"/>
    <w:rsid w:val="00174516"/>
    <w:rsid w:val="00195EB1"/>
    <w:rsid w:val="001A36E3"/>
    <w:rsid w:val="001A6631"/>
    <w:rsid w:val="001B206E"/>
    <w:rsid w:val="001B4AC6"/>
    <w:rsid w:val="001F66E5"/>
    <w:rsid w:val="00201AA1"/>
    <w:rsid w:val="00207493"/>
    <w:rsid w:val="0020774B"/>
    <w:rsid w:val="002077E7"/>
    <w:rsid w:val="00223C7B"/>
    <w:rsid w:val="0023126D"/>
    <w:rsid w:val="00242548"/>
    <w:rsid w:val="00260D80"/>
    <w:rsid w:val="0027184A"/>
    <w:rsid w:val="00275ED6"/>
    <w:rsid w:val="00275F9F"/>
    <w:rsid w:val="00290F75"/>
    <w:rsid w:val="00297DE6"/>
    <w:rsid w:val="002B71D3"/>
    <w:rsid w:val="002C0929"/>
    <w:rsid w:val="002C2C3F"/>
    <w:rsid w:val="002C4DB7"/>
    <w:rsid w:val="002C5ADB"/>
    <w:rsid w:val="002E10CA"/>
    <w:rsid w:val="002E1938"/>
    <w:rsid w:val="002E3B65"/>
    <w:rsid w:val="002E3B91"/>
    <w:rsid w:val="002E4E6E"/>
    <w:rsid w:val="002F2B80"/>
    <w:rsid w:val="002F6E5B"/>
    <w:rsid w:val="002F7A1F"/>
    <w:rsid w:val="00300AB4"/>
    <w:rsid w:val="00306A60"/>
    <w:rsid w:val="00314BC7"/>
    <w:rsid w:val="003210F9"/>
    <w:rsid w:val="0033144C"/>
    <w:rsid w:val="003328AA"/>
    <w:rsid w:val="0035037B"/>
    <w:rsid w:val="00365AC6"/>
    <w:rsid w:val="00380469"/>
    <w:rsid w:val="00384AF1"/>
    <w:rsid w:val="003A0B91"/>
    <w:rsid w:val="003C2AE0"/>
    <w:rsid w:val="003F194D"/>
    <w:rsid w:val="003F604A"/>
    <w:rsid w:val="003F7DE4"/>
    <w:rsid w:val="003F7FCF"/>
    <w:rsid w:val="00421FB8"/>
    <w:rsid w:val="00431F03"/>
    <w:rsid w:val="00453C16"/>
    <w:rsid w:val="0046204E"/>
    <w:rsid w:val="004647F3"/>
    <w:rsid w:val="00465B22"/>
    <w:rsid w:val="0048205A"/>
    <w:rsid w:val="00482964"/>
    <w:rsid w:val="00490BBE"/>
    <w:rsid w:val="0049538D"/>
    <w:rsid w:val="00496AC8"/>
    <w:rsid w:val="004A3E26"/>
    <w:rsid w:val="004B3990"/>
    <w:rsid w:val="004B48EB"/>
    <w:rsid w:val="004C0E4D"/>
    <w:rsid w:val="004C0F3B"/>
    <w:rsid w:val="004C5DB5"/>
    <w:rsid w:val="004D235B"/>
    <w:rsid w:val="004F2E3A"/>
    <w:rsid w:val="005118DC"/>
    <w:rsid w:val="005121B6"/>
    <w:rsid w:val="005345F1"/>
    <w:rsid w:val="00550652"/>
    <w:rsid w:val="00553A40"/>
    <w:rsid w:val="00563601"/>
    <w:rsid w:val="00574611"/>
    <w:rsid w:val="00583370"/>
    <w:rsid w:val="00585CA2"/>
    <w:rsid w:val="005A5BDC"/>
    <w:rsid w:val="005B0F68"/>
    <w:rsid w:val="005B4938"/>
    <w:rsid w:val="005B61C8"/>
    <w:rsid w:val="005C1DBE"/>
    <w:rsid w:val="005C2E5A"/>
    <w:rsid w:val="005C5CBF"/>
    <w:rsid w:val="005D4664"/>
    <w:rsid w:val="005D66B3"/>
    <w:rsid w:val="005E4B51"/>
    <w:rsid w:val="005F1FD1"/>
    <w:rsid w:val="005F6964"/>
    <w:rsid w:val="005F6BCF"/>
    <w:rsid w:val="00611017"/>
    <w:rsid w:val="006119BE"/>
    <w:rsid w:val="00612245"/>
    <w:rsid w:val="006124D0"/>
    <w:rsid w:val="00617185"/>
    <w:rsid w:val="00620AE0"/>
    <w:rsid w:val="00625E04"/>
    <w:rsid w:val="00632D8E"/>
    <w:rsid w:val="00663768"/>
    <w:rsid w:val="00671670"/>
    <w:rsid w:val="00677AE7"/>
    <w:rsid w:val="006A0327"/>
    <w:rsid w:val="006A38E6"/>
    <w:rsid w:val="006A51A8"/>
    <w:rsid w:val="006C514C"/>
    <w:rsid w:val="006E1645"/>
    <w:rsid w:val="006E1E64"/>
    <w:rsid w:val="006E5670"/>
    <w:rsid w:val="006F0BE1"/>
    <w:rsid w:val="006F4C43"/>
    <w:rsid w:val="007017F7"/>
    <w:rsid w:val="0070656F"/>
    <w:rsid w:val="007127F0"/>
    <w:rsid w:val="00722AD8"/>
    <w:rsid w:val="007321D2"/>
    <w:rsid w:val="00735D25"/>
    <w:rsid w:val="00751AF6"/>
    <w:rsid w:val="00763094"/>
    <w:rsid w:val="00766606"/>
    <w:rsid w:val="007729FF"/>
    <w:rsid w:val="00793315"/>
    <w:rsid w:val="00796C20"/>
    <w:rsid w:val="007A2BED"/>
    <w:rsid w:val="007A7119"/>
    <w:rsid w:val="007B2328"/>
    <w:rsid w:val="007B7697"/>
    <w:rsid w:val="007D1C51"/>
    <w:rsid w:val="007D774B"/>
    <w:rsid w:val="007E5B34"/>
    <w:rsid w:val="008160C7"/>
    <w:rsid w:val="00825ABA"/>
    <w:rsid w:val="0083470E"/>
    <w:rsid w:val="0083734B"/>
    <w:rsid w:val="008418B6"/>
    <w:rsid w:val="00876A6F"/>
    <w:rsid w:val="00883D95"/>
    <w:rsid w:val="008C3E90"/>
    <w:rsid w:val="008C536F"/>
    <w:rsid w:val="008C65F7"/>
    <w:rsid w:val="008D4AF9"/>
    <w:rsid w:val="008D6372"/>
    <w:rsid w:val="008F2BEB"/>
    <w:rsid w:val="008F313A"/>
    <w:rsid w:val="008F3CEB"/>
    <w:rsid w:val="00917898"/>
    <w:rsid w:val="009179E9"/>
    <w:rsid w:val="00922084"/>
    <w:rsid w:val="0092441B"/>
    <w:rsid w:val="009269F9"/>
    <w:rsid w:val="0093498E"/>
    <w:rsid w:val="009404F0"/>
    <w:rsid w:val="00993B4D"/>
    <w:rsid w:val="00994625"/>
    <w:rsid w:val="009A0AB0"/>
    <w:rsid w:val="009A6917"/>
    <w:rsid w:val="009B1870"/>
    <w:rsid w:val="009B4E55"/>
    <w:rsid w:val="009C2020"/>
    <w:rsid w:val="009C51D6"/>
    <w:rsid w:val="009C7951"/>
    <w:rsid w:val="009E335B"/>
    <w:rsid w:val="009F55EF"/>
    <w:rsid w:val="00A212F3"/>
    <w:rsid w:val="00A21FD6"/>
    <w:rsid w:val="00A26AE9"/>
    <w:rsid w:val="00A314FC"/>
    <w:rsid w:val="00A37370"/>
    <w:rsid w:val="00A46FDF"/>
    <w:rsid w:val="00A556B2"/>
    <w:rsid w:val="00A6020D"/>
    <w:rsid w:val="00A637DE"/>
    <w:rsid w:val="00A76404"/>
    <w:rsid w:val="00A86BEC"/>
    <w:rsid w:val="00A90EE3"/>
    <w:rsid w:val="00A91018"/>
    <w:rsid w:val="00A942FD"/>
    <w:rsid w:val="00AA6764"/>
    <w:rsid w:val="00AD204E"/>
    <w:rsid w:val="00AD4036"/>
    <w:rsid w:val="00AE03D0"/>
    <w:rsid w:val="00AE2E17"/>
    <w:rsid w:val="00AF16B1"/>
    <w:rsid w:val="00AF5D78"/>
    <w:rsid w:val="00B03CDC"/>
    <w:rsid w:val="00B0753C"/>
    <w:rsid w:val="00B077AA"/>
    <w:rsid w:val="00B11024"/>
    <w:rsid w:val="00B157F2"/>
    <w:rsid w:val="00B21558"/>
    <w:rsid w:val="00B21A57"/>
    <w:rsid w:val="00B22429"/>
    <w:rsid w:val="00B23AF9"/>
    <w:rsid w:val="00B241A3"/>
    <w:rsid w:val="00B4101B"/>
    <w:rsid w:val="00B44682"/>
    <w:rsid w:val="00B50376"/>
    <w:rsid w:val="00B5127F"/>
    <w:rsid w:val="00B55B2B"/>
    <w:rsid w:val="00B815C3"/>
    <w:rsid w:val="00B84AE4"/>
    <w:rsid w:val="00B878F3"/>
    <w:rsid w:val="00B934D3"/>
    <w:rsid w:val="00B97470"/>
    <w:rsid w:val="00BA44CF"/>
    <w:rsid w:val="00BA47EC"/>
    <w:rsid w:val="00BA721E"/>
    <w:rsid w:val="00BB33A2"/>
    <w:rsid w:val="00BB3598"/>
    <w:rsid w:val="00BC234B"/>
    <w:rsid w:val="00BC29EC"/>
    <w:rsid w:val="00BC7751"/>
    <w:rsid w:val="00BD28ED"/>
    <w:rsid w:val="00BD3879"/>
    <w:rsid w:val="00BE5649"/>
    <w:rsid w:val="00BF52E1"/>
    <w:rsid w:val="00BF5AE9"/>
    <w:rsid w:val="00C0277C"/>
    <w:rsid w:val="00C02BB6"/>
    <w:rsid w:val="00C06BBD"/>
    <w:rsid w:val="00C1750C"/>
    <w:rsid w:val="00C4197F"/>
    <w:rsid w:val="00C45ACE"/>
    <w:rsid w:val="00C75AA3"/>
    <w:rsid w:val="00C83459"/>
    <w:rsid w:val="00CA04D9"/>
    <w:rsid w:val="00CA6FA1"/>
    <w:rsid w:val="00CB20AA"/>
    <w:rsid w:val="00CB71B7"/>
    <w:rsid w:val="00CD07C0"/>
    <w:rsid w:val="00CD1FB2"/>
    <w:rsid w:val="00CE0C36"/>
    <w:rsid w:val="00CE3133"/>
    <w:rsid w:val="00CF4C1F"/>
    <w:rsid w:val="00CF7604"/>
    <w:rsid w:val="00D12460"/>
    <w:rsid w:val="00D14AA9"/>
    <w:rsid w:val="00D177E8"/>
    <w:rsid w:val="00D3490D"/>
    <w:rsid w:val="00D34B71"/>
    <w:rsid w:val="00D4041F"/>
    <w:rsid w:val="00D46805"/>
    <w:rsid w:val="00D55B0C"/>
    <w:rsid w:val="00D62883"/>
    <w:rsid w:val="00D6296E"/>
    <w:rsid w:val="00D66ECA"/>
    <w:rsid w:val="00D70A39"/>
    <w:rsid w:val="00D771A7"/>
    <w:rsid w:val="00D77560"/>
    <w:rsid w:val="00D878AD"/>
    <w:rsid w:val="00DB1B7D"/>
    <w:rsid w:val="00DB3650"/>
    <w:rsid w:val="00DB4CAD"/>
    <w:rsid w:val="00DC33CD"/>
    <w:rsid w:val="00DC4F40"/>
    <w:rsid w:val="00DC5BF1"/>
    <w:rsid w:val="00DD7F39"/>
    <w:rsid w:val="00DF3462"/>
    <w:rsid w:val="00DF53F1"/>
    <w:rsid w:val="00E10D0C"/>
    <w:rsid w:val="00E22A7B"/>
    <w:rsid w:val="00E24A4B"/>
    <w:rsid w:val="00E256C6"/>
    <w:rsid w:val="00E26CEB"/>
    <w:rsid w:val="00E338AA"/>
    <w:rsid w:val="00E42C4B"/>
    <w:rsid w:val="00E47420"/>
    <w:rsid w:val="00E5669C"/>
    <w:rsid w:val="00E60EB6"/>
    <w:rsid w:val="00E720F3"/>
    <w:rsid w:val="00E836EB"/>
    <w:rsid w:val="00E915F1"/>
    <w:rsid w:val="00E94D7B"/>
    <w:rsid w:val="00EC72F6"/>
    <w:rsid w:val="00EC7BBC"/>
    <w:rsid w:val="00EE0460"/>
    <w:rsid w:val="00EE1B7B"/>
    <w:rsid w:val="00F008BB"/>
    <w:rsid w:val="00F05684"/>
    <w:rsid w:val="00F211CF"/>
    <w:rsid w:val="00F41C36"/>
    <w:rsid w:val="00F429E1"/>
    <w:rsid w:val="00F51E44"/>
    <w:rsid w:val="00F52231"/>
    <w:rsid w:val="00F53932"/>
    <w:rsid w:val="00F56D33"/>
    <w:rsid w:val="00F72A1B"/>
    <w:rsid w:val="00F76133"/>
    <w:rsid w:val="00F87706"/>
    <w:rsid w:val="00F933A6"/>
    <w:rsid w:val="00F942B7"/>
    <w:rsid w:val="00F958E5"/>
    <w:rsid w:val="00FB288B"/>
    <w:rsid w:val="00FB5A0E"/>
    <w:rsid w:val="00FC3937"/>
    <w:rsid w:val="00FD11C8"/>
    <w:rsid w:val="00FF0491"/>
    <w:rsid w:val="00FF68FE"/>
    <w:rsid w:val="08E61D44"/>
    <w:rsid w:val="118B7E20"/>
    <w:rsid w:val="15031585"/>
    <w:rsid w:val="1A5C0DCD"/>
    <w:rsid w:val="1C3C28B1"/>
    <w:rsid w:val="20F766A2"/>
    <w:rsid w:val="24A92FD7"/>
    <w:rsid w:val="274554FD"/>
    <w:rsid w:val="2CF4664D"/>
    <w:rsid w:val="300C1BD2"/>
    <w:rsid w:val="32EC6C98"/>
    <w:rsid w:val="33123372"/>
    <w:rsid w:val="33B92B69"/>
    <w:rsid w:val="3E151578"/>
    <w:rsid w:val="67696832"/>
    <w:rsid w:val="68C639F2"/>
    <w:rsid w:val="6F8B248C"/>
    <w:rsid w:val="71543EAD"/>
    <w:rsid w:val="75FD6F44"/>
    <w:rsid w:val="76361681"/>
    <w:rsid w:val="7AD75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"/>
      <o:rules v:ext="edit">
        <o:r id="V:Rule4" type="connector" idref="#_x0000_s1028"/>
        <o:r id="V:Rule5" type="connector" idref="#_x0000_s1026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88B"/>
    <w:rPr>
      <w:rFonts w:eastAsia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B288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6">
    <w:name w:val="heading 6"/>
    <w:next w:val="Normal"/>
    <w:uiPriority w:val="9"/>
    <w:semiHidden/>
    <w:unhideWhenUsed/>
    <w:qFormat/>
    <w:rsid w:val="00FB288B"/>
    <w:pPr>
      <w:spacing w:beforeAutospacing="1" w:afterAutospacing="1"/>
      <w:outlineLvl w:val="5"/>
    </w:pPr>
    <w:rPr>
      <w:rFonts w:ascii="SimSun" w:hAnsi="SimSun" w:hint="eastAsia"/>
      <w:b/>
      <w:bCs/>
      <w:sz w:val="14"/>
      <w:szCs w:val="1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B288B"/>
    <w:pPr>
      <w:spacing w:after="120"/>
    </w:pPr>
    <w:rPr>
      <w:rFonts w:eastAsia="MS Mincho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FB288B"/>
    <w:rPr>
      <w:i/>
      <w:iCs/>
    </w:rPr>
  </w:style>
  <w:style w:type="paragraph" w:styleId="Footer">
    <w:name w:val="footer"/>
    <w:basedOn w:val="Normal"/>
    <w:qFormat/>
    <w:rsid w:val="00FB288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B288B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qFormat/>
    <w:rsid w:val="00FB288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B288B"/>
    <w:rPr>
      <w:b/>
      <w:bCs/>
    </w:rPr>
  </w:style>
  <w:style w:type="table" w:styleId="TableGrid">
    <w:name w:val="Table Grid"/>
    <w:basedOn w:val="TableNormal"/>
    <w:uiPriority w:val="39"/>
    <w:rsid w:val="00FB28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28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5">
    <w:name w:val="bodytext5"/>
    <w:basedOn w:val="Normal"/>
    <w:qFormat/>
    <w:rsid w:val="00FB288B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B288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Spacing">
    <w:name w:val="No Spacing"/>
    <w:qFormat/>
    <w:rsid w:val="00FB288B"/>
    <w:rPr>
      <w:rFonts w:eastAsia="Arial"/>
      <w:sz w:val="24"/>
      <w:szCs w:val="22"/>
      <w:lang w:val="vi-VN"/>
    </w:rPr>
  </w:style>
  <w:style w:type="character" w:customStyle="1" w:styleId="BodyTextChar">
    <w:name w:val="Body Text Char"/>
    <w:basedOn w:val="DefaultParagraphFont"/>
    <w:link w:val="BodyText"/>
    <w:rsid w:val="00FB288B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odytext1">
    <w:name w:val="bodytext1"/>
    <w:basedOn w:val="Normal"/>
    <w:rsid w:val="00FB288B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customStyle="1" w:styleId="bodytext2">
    <w:name w:val="bodytext2"/>
    <w:basedOn w:val="DefaultParagraphFont"/>
    <w:rsid w:val="00FB288B"/>
  </w:style>
  <w:style w:type="character" w:customStyle="1" w:styleId="NormalWebChar">
    <w:name w:val="Normal (Web) Char"/>
    <w:link w:val="NormalWeb"/>
    <w:qFormat/>
    <w:locked/>
    <w:rsid w:val="00FB288B"/>
    <w:rPr>
      <w:rFonts w:ascii="Times New Roman" w:eastAsia="Times New Roman" w:hAnsi="Times New Roman" w:cs="Times New Roman"/>
      <w:sz w:val="24"/>
      <w:szCs w:val="24"/>
    </w:rPr>
  </w:style>
  <w:style w:type="character" w:customStyle="1" w:styleId="4-BangChar">
    <w:name w:val="4-Bang Char"/>
    <w:link w:val="4-Bang"/>
    <w:qFormat/>
    <w:locked/>
    <w:rsid w:val="00FB288B"/>
    <w:rPr>
      <w:szCs w:val="26"/>
    </w:rPr>
  </w:style>
  <w:style w:type="paragraph" w:customStyle="1" w:styleId="4-Bang">
    <w:name w:val="4-Bang"/>
    <w:basedOn w:val="Normal"/>
    <w:link w:val="4-BangChar"/>
    <w:qFormat/>
    <w:rsid w:val="00FB288B"/>
    <w:pPr>
      <w:widowControl w:val="0"/>
      <w:jc w:val="both"/>
    </w:pPr>
    <w:rPr>
      <w:rFonts w:asciiTheme="minorHAnsi" w:eastAsiaTheme="minorHAnsi" w:hAnsiTheme="minorHAnsi" w:cstheme="minorBidi"/>
      <w:sz w:val="22"/>
      <w:szCs w:val="26"/>
    </w:rPr>
  </w:style>
  <w:style w:type="table" w:customStyle="1" w:styleId="TableGrid0">
    <w:name w:val="TableGrid"/>
    <w:rsid w:val="00FB288B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B28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tailieu.com/trac-nghiem/cac-hoat-dong-the-hien-lao-dong-sang-tao-la-d-ca-abc-trac-nghiem-mon-gdcd-54690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doctailieu.com/trac-nghiem/du-ai-di-nguoc-ve-xuoi-nho-ngay-gio-to-mung-muoi-thang-ba-cau-noi-de-cap-den-5757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8F3D6B-9EEB-49F7-9A40-9F310403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1247</Words>
  <Characters>7111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2019-11-14T12:32:00Z</dcterms:created>
  <dcterms:modified xsi:type="dcterms:W3CDTF">2023-07-20T13:55:00Z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FF42ED5602274686A7C3B1DC865182FE</vt:lpwstr>
  </property>
</Properties>
</file>