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606" w:rsidRPr="002373E6" w:rsidRDefault="002373E6" w:rsidP="00D71606">
      <w:pPr>
        <w:rPr>
          <w:b/>
          <w:lang w:val="vi-VN"/>
        </w:rPr>
      </w:pPr>
      <w:r>
        <w:rPr>
          <w:b/>
        </w:rPr>
        <w:t xml:space="preserve">Trường THCS </w:t>
      </w:r>
      <w:r>
        <w:rPr>
          <w:b/>
          <w:lang w:val="vi-VN"/>
        </w:rPr>
        <w:t>LÝ THƯỜNG KIỆT</w:t>
      </w:r>
    </w:p>
    <w:p w:rsidR="00D71606" w:rsidRPr="002373E6" w:rsidRDefault="00D71606" w:rsidP="00D71606">
      <w:pPr>
        <w:rPr>
          <w:b/>
          <w:lang w:val="vi-VN"/>
        </w:rPr>
      </w:pPr>
      <w:r w:rsidRPr="004609AD">
        <w:rPr>
          <w:b/>
        </w:rPr>
        <w:t>Tổ: Toá</w:t>
      </w:r>
      <w:r w:rsidR="002373E6">
        <w:rPr>
          <w:b/>
        </w:rPr>
        <w:t xml:space="preserve">n </w:t>
      </w:r>
      <w:r w:rsidR="002373E6">
        <w:rPr>
          <w:b/>
        </w:rPr>
        <w:tab/>
      </w:r>
      <w:r w:rsidR="002373E6">
        <w:rPr>
          <w:b/>
        </w:rPr>
        <w:tab/>
      </w:r>
      <w:r w:rsidR="002373E6">
        <w:rPr>
          <w:b/>
        </w:rPr>
        <w:tab/>
      </w:r>
      <w:r w:rsidR="002373E6">
        <w:rPr>
          <w:b/>
        </w:rPr>
        <w:tab/>
      </w:r>
      <w:r w:rsidR="002373E6">
        <w:rPr>
          <w:b/>
        </w:rPr>
        <w:tab/>
      </w:r>
      <w:r w:rsidR="002373E6">
        <w:rPr>
          <w:b/>
        </w:rPr>
        <w:tab/>
      </w:r>
      <w:r w:rsidR="002373E6">
        <w:rPr>
          <w:b/>
        </w:rPr>
        <w:tab/>
      </w:r>
      <w:r w:rsidR="002373E6">
        <w:rPr>
          <w:b/>
        </w:rPr>
        <w:tab/>
        <w:t xml:space="preserve">GV: Nguyễn </w:t>
      </w:r>
      <w:r w:rsidR="002373E6">
        <w:rPr>
          <w:b/>
          <w:lang w:val="vi-VN"/>
        </w:rPr>
        <w:t>Văn Đức</w:t>
      </w:r>
    </w:p>
    <w:p w:rsidR="00D71606" w:rsidRPr="004609AD" w:rsidRDefault="00D71606" w:rsidP="00D71606">
      <w:pPr>
        <w:jc w:val="center"/>
        <w:rPr>
          <w:b/>
        </w:rPr>
      </w:pPr>
      <w:r w:rsidRPr="004609AD">
        <w:rPr>
          <w:b/>
        </w:rPr>
        <w:t>KẾ HOẠCH BÀI DẠY</w:t>
      </w:r>
    </w:p>
    <w:p w:rsidR="00D71606" w:rsidRPr="004609AD" w:rsidRDefault="00D71606" w:rsidP="00D71606">
      <w:pPr>
        <w:jc w:val="center"/>
        <w:rPr>
          <w:b/>
        </w:rPr>
      </w:pPr>
      <w:r w:rsidRPr="004609AD">
        <w:rPr>
          <w:b/>
        </w:rPr>
        <w:t>Tên bài dạy</w:t>
      </w:r>
    </w:p>
    <w:p w:rsidR="00D71606" w:rsidRPr="004609AD" w:rsidRDefault="00D71606" w:rsidP="00D71606">
      <w:pPr>
        <w:tabs>
          <w:tab w:val="left" w:pos="560"/>
          <w:tab w:val="left" w:pos="3360"/>
          <w:tab w:val="left" w:pos="3780"/>
          <w:tab w:val="left" w:pos="4620"/>
        </w:tabs>
        <w:jc w:val="center"/>
        <w:rPr>
          <w:b/>
          <w:lang w:val="nl-NL"/>
        </w:rPr>
      </w:pPr>
      <w:r w:rsidRPr="004609AD">
        <w:rPr>
          <w:b/>
          <w:lang w:val="nl-NL"/>
        </w:rPr>
        <w:t>ÔN TẬP CHƯƠNG I</w:t>
      </w:r>
    </w:p>
    <w:p w:rsidR="00D71606" w:rsidRPr="004609AD" w:rsidRDefault="00D71606" w:rsidP="00D71606">
      <w:pPr>
        <w:jc w:val="center"/>
        <w:rPr>
          <w:b/>
        </w:rPr>
      </w:pPr>
      <w:r w:rsidRPr="004609AD">
        <w:rPr>
          <w:b/>
        </w:rPr>
        <w:t xml:space="preserve">Thời gian thực hiện: </w:t>
      </w:r>
      <w:r w:rsidRPr="004609AD">
        <w:t>1tiết - Tuần 8.</w:t>
      </w:r>
    </w:p>
    <w:p w:rsidR="00D71606" w:rsidRPr="004609AD" w:rsidRDefault="00D71606" w:rsidP="00D71606">
      <w:pPr>
        <w:tabs>
          <w:tab w:val="left" w:pos="720"/>
        </w:tabs>
        <w:spacing w:line="360" w:lineRule="auto"/>
        <w:rPr>
          <w:rFonts w:eastAsia="Calibri"/>
          <w:b/>
          <w:bCs/>
          <w:lang w:val="nl-NL"/>
        </w:rPr>
      </w:pPr>
      <w:r w:rsidRPr="004609AD">
        <w:rPr>
          <w:rFonts w:eastAsia="Calibri"/>
          <w:b/>
          <w:bCs/>
          <w:lang w:val="nl-NL"/>
        </w:rPr>
        <w:t>I. MỤ</w:t>
      </w:r>
      <w:r w:rsidR="00C366C6" w:rsidRPr="004609AD">
        <w:rPr>
          <w:rFonts w:eastAsia="Calibri"/>
          <w:b/>
          <w:bCs/>
          <w:lang w:val="nl-NL"/>
        </w:rPr>
        <w:t xml:space="preserve">C TIÊU </w:t>
      </w:r>
    </w:p>
    <w:p w:rsidR="00D71606" w:rsidRPr="004609AD" w:rsidRDefault="00D71606" w:rsidP="00D71606">
      <w:pPr>
        <w:jc w:val="both"/>
        <w:rPr>
          <w:lang w:val="nl-NL"/>
        </w:rPr>
      </w:pPr>
      <w:r w:rsidRPr="004609AD">
        <w:rPr>
          <w:rFonts w:eastAsia="Calibri"/>
          <w:b/>
          <w:lang w:val="nl-NL"/>
        </w:rPr>
        <w:t>1. Kiến thức:</w:t>
      </w:r>
      <w:r w:rsidRPr="004609AD">
        <w:rPr>
          <w:rFonts w:eastAsia="Calibri"/>
          <w:lang w:val="nl-NL"/>
        </w:rPr>
        <w:t xml:space="preserve"> </w:t>
      </w:r>
      <w:r w:rsidRPr="004609AD">
        <w:rPr>
          <w:lang w:val="nl-NL"/>
        </w:rPr>
        <w:t>Hệ thống các hệ thức về cạnh và đường cao trong tam giác vuông. Hệ thống hoá các công thức định nghĩa các tỉ số lượng giác của một trong góc nhọn và quan hệ giữa các tỉ số lượng giác của hai góc phụ nhau.</w:t>
      </w:r>
    </w:p>
    <w:p w:rsidR="00D71606" w:rsidRPr="004609AD" w:rsidRDefault="00D71606" w:rsidP="00D71606">
      <w:pPr>
        <w:tabs>
          <w:tab w:val="left" w:pos="7169"/>
        </w:tabs>
        <w:spacing w:line="360" w:lineRule="auto"/>
        <w:jc w:val="both"/>
        <w:rPr>
          <w:rFonts w:eastAsia="Calibri"/>
          <w:b/>
          <w:lang w:val="pt-BR"/>
        </w:rPr>
      </w:pPr>
      <w:r w:rsidRPr="004609AD">
        <w:rPr>
          <w:rFonts w:eastAsia="Calibri"/>
          <w:b/>
          <w:lang w:val="pt-BR"/>
        </w:rPr>
        <w:t xml:space="preserve">2. Năng lực </w:t>
      </w:r>
    </w:p>
    <w:p w:rsidR="00D71606" w:rsidRPr="004609AD" w:rsidRDefault="00D71606" w:rsidP="00D71606">
      <w:pPr>
        <w:tabs>
          <w:tab w:val="left" w:pos="567"/>
          <w:tab w:val="left" w:pos="1134"/>
        </w:tabs>
        <w:spacing w:line="276" w:lineRule="auto"/>
        <w:rPr>
          <w:rFonts w:eastAsia="Calibri"/>
          <w:lang w:val="nl-NL"/>
        </w:rPr>
      </w:pPr>
      <w:r w:rsidRPr="004609AD">
        <w:rPr>
          <w:bCs/>
          <w:iCs/>
          <w:lang w:val="pt-BR"/>
        </w:rPr>
        <w:t xml:space="preserve">- </w:t>
      </w:r>
      <w:r w:rsidRPr="004609AD">
        <w:rPr>
          <w:bCs/>
          <w:i/>
          <w:iCs/>
          <w:lang w:val="pt-BR"/>
        </w:rPr>
        <w:t>Năng lực chung</w:t>
      </w:r>
      <w:r w:rsidRPr="004609AD">
        <w:rPr>
          <w:bCs/>
          <w:iCs/>
          <w:lang w:val="pt-BR"/>
        </w:rPr>
        <w:t xml:space="preserve">: </w:t>
      </w:r>
      <w:r w:rsidRPr="004609AD">
        <w:rPr>
          <w:rFonts w:eastAsia="Calibri"/>
          <w:lang w:val="nl-NL"/>
        </w:rPr>
        <w:t>Đọc và tìm hiểu sgk về nội dung bài học, hợp tác, giao tiếp thảo luận nhóm hiệu quả, sử dụng ngôn ngữ toán học chính xác, sử dụng tốt công cụ vẽ hình, máy tính bỏ túi.</w:t>
      </w:r>
    </w:p>
    <w:p w:rsidR="00D71606" w:rsidRPr="004609AD" w:rsidRDefault="00D71606" w:rsidP="00D71606">
      <w:pPr>
        <w:tabs>
          <w:tab w:val="left" w:pos="6480"/>
        </w:tabs>
        <w:jc w:val="both"/>
        <w:rPr>
          <w:lang w:val="nl-NL"/>
        </w:rPr>
      </w:pPr>
      <w:r w:rsidRPr="004609AD">
        <w:rPr>
          <w:lang w:val="pt-BR"/>
        </w:rPr>
        <w:t xml:space="preserve">- </w:t>
      </w:r>
      <w:r w:rsidRPr="004609AD">
        <w:rPr>
          <w:i/>
          <w:lang w:val="pt-BR"/>
        </w:rPr>
        <w:t>Năng lực chuyên biệt</w:t>
      </w:r>
      <w:r w:rsidRPr="004609AD">
        <w:rPr>
          <w:lang w:val="pt-BR"/>
        </w:rPr>
        <w:t xml:space="preserve">: </w:t>
      </w:r>
      <w:r w:rsidRPr="004609AD">
        <w:rPr>
          <w:lang w:val="nl-NL"/>
        </w:rPr>
        <w:t>Giải các bài toán về hệ thức lượng trong tam giác vuông</w:t>
      </w:r>
    </w:p>
    <w:p w:rsidR="00D71606" w:rsidRPr="004609AD" w:rsidRDefault="00D71606" w:rsidP="00D71606">
      <w:pPr>
        <w:tabs>
          <w:tab w:val="left" w:pos="7169"/>
        </w:tabs>
        <w:spacing w:line="360" w:lineRule="auto"/>
        <w:jc w:val="both"/>
        <w:rPr>
          <w:rFonts w:eastAsia="Calibri"/>
          <w:b/>
          <w:lang w:val="pt-BR"/>
        </w:rPr>
      </w:pPr>
      <w:r w:rsidRPr="004609AD">
        <w:rPr>
          <w:rFonts w:eastAsia="Calibri"/>
          <w:b/>
          <w:lang w:val="pt-BR"/>
        </w:rPr>
        <w:t>3. Phẩm chất</w:t>
      </w:r>
    </w:p>
    <w:p w:rsidR="00D71606" w:rsidRPr="004609AD" w:rsidRDefault="00D71606" w:rsidP="00D71606">
      <w:pPr>
        <w:shd w:val="clear" w:color="auto" w:fill="FFFFFF"/>
        <w:spacing w:line="276" w:lineRule="auto"/>
        <w:rPr>
          <w:rFonts w:eastAsia="Calibri"/>
          <w:lang w:val="nl-NL"/>
        </w:rPr>
      </w:pPr>
      <w:r w:rsidRPr="004609AD">
        <w:rPr>
          <w:rFonts w:eastAsia="Calibri"/>
          <w:lang w:val="nl-NL"/>
        </w:rPr>
        <w:t>- Có ý thức, tập trung, tự giác, tích cực trong nhiệm vụ được phân công</w:t>
      </w:r>
    </w:p>
    <w:p w:rsidR="00D71606" w:rsidRPr="004609AD" w:rsidRDefault="00D71606" w:rsidP="00D71606">
      <w:pPr>
        <w:shd w:val="clear" w:color="auto" w:fill="FFFFFF"/>
        <w:spacing w:line="276" w:lineRule="auto"/>
        <w:rPr>
          <w:rFonts w:eastAsia="Calibri"/>
          <w:lang w:val="nl-NL"/>
        </w:rPr>
      </w:pPr>
      <w:r w:rsidRPr="004609AD">
        <w:rPr>
          <w:rFonts w:eastAsia="Calibri"/>
          <w:lang w:val="nl-NL"/>
        </w:rPr>
        <w:t>- Hợp tác, giúp đỡ bạn cùng hoàn thành nhiệm vụ.</w:t>
      </w:r>
    </w:p>
    <w:p w:rsidR="00D71606" w:rsidRPr="004609AD" w:rsidRDefault="00D71606" w:rsidP="00D71606">
      <w:pPr>
        <w:tabs>
          <w:tab w:val="left" w:pos="7169"/>
        </w:tabs>
        <w:spacing w:line="360" w:lineRule="auto"/>
        <w:jc w:val="both"/>
        <w:rPr>
          <w:rFonts w:eastAsia="Calibri"/>
          <w:lang w:val="pt-BR"/>
        </w:rPr>
      </w:pPr>
      <w:r w:rsidRPr="004609AD">
        <w:rPr>
          <w:rFonts w:eastAsia="Calibri"/>
          <w:b/>
          <w:color w:val="000000" w:themeColor="text1"/>
          <w:lang w:val="pt-BR"/>
        </w:rPr>
        <w:t>II. THIẾT BỊ DẠY HỌC VÀ HỌC LIỆU</w:t>
      </w:r>
      <w:r w:rsidRPr="004609AD">
        <w:rPr>
          <w:rFonts w:eastAsia="Calibri"/>
          <w:lang w:val="pt-BR"/>
        </w:rPr>
        <w:t xml:space="preserve"> </w:t>
      </w:r>
    </w:p>
    <w:p w:rsidR="00D71606" w:rsidRPr="004609AD" w:rsidRDefault="00D71606" w:rsidP="00D71606">
      <w:pPr>
        <w:tabs>
          <w:tab w:val="right" w:pos="10440"/>
        </w:tabs>
        <w:spacing w:line="276" w:lineRule="auto"/>
        <w:rPr>
          <w:rFonts w:eastAsia="Calibri"/>
          <w:b/>
          <w:lang w:val="vi-VN"/>
        </w:rPr>
      </w:pPr>
      <w:r w:rsidRPr="004609AD">
        <w:rPr>
          <w:rFonts w:eastAsia="Calibri"/>
          <w:b/>
        </w:rPr>
        <w:t xml:space="preserve">1. Giáo viên: </w:t>
      </w:r>
      <w:r w:rsidRPr="004609AD">
        <w:rPr>
          <w:rFonts w:eastAsia="Calibri"/>
        </w:rPr>
        <w:t>Giác kế, thước cuộn, máy tính bỏ túi.</w:t>
      </w:r>
    </w:p>
    <w:p w:rsidR="00D71606" w:rsidRPr="004609AD" w:rsidRDefault="00D71606" w:rsidP="00D71606">
      <w:pPr>
        <w:tabs>
          <w:tab w:val="left" w:pos="567"/>
          <w:tab w:val="left" w:pos="1134"/>
        </w:tabs>
        <w:spacing w:line="360" w:lineRule="auto"/>
        <w:jc w:val="both"/>
        <w:rPr>
          <w:rFonts w:eastAsia="Calibri"/>
          <w:b/>
          <w:lang w:val="pt-BR"/>
        </w:rPr>
      </w:pPr>
      <w:r w:rsidRPr="004609AD">
        <w:rPr>
          <w:rFonts w:eastAsia="Calibri"/>
          <w:b/>
        </w:rPr>
        <w:t>2. Học sinh:</w:t>
      </w:r>
      <w:r w:rsidRPr="004609AD">
        <w:rPr>
          <w:rFonts w:eastAsia="Calibri"/>
        </w:rPr>
        <w:t xml:space="preserve"> Xem trước bài, thực hiện các hướng dẫn của sgk.</w:t>
      </w:r>
    </w:p>
    <w:p w:rsidR="00D71606" w:rsidRPr="004609AD" w:rsidRDefault="00D71606" w:rsidP="00D71606">
      <w:pPr>
        <w:tabs>
          <w:tab w:val="left" w:pos="567"/>
          <w:tab w:val="left" w:pos="1134"/>
        </w:tabs>
        <w:spacing w:line="360" w:lineRule="auto"/>
        <w:jc w:val="both"/>
        <w:rPr>
          <w:rFonts w:eastAsia="Calibri"/>
          <w:b/>
          <w:color w:val="000000" w:themeColor="text1"/>
          <w:lang w:val="nl-NL"/>
        </w:rPr>
      </w:pPr>
      <w:r w:rsidRPr="004609AD">
        <w:rPr>
          <w:rFonts w:eastAsia="Calibri"/>
          <w:b/>
          <w:color w:val="000000" w:themeColor="text1"/>
          <w:lang w:val="nl-NL"/>
        </w:rPr>
        <w:t>III. TIẾN TRÌNH DẠY HỌC</w:t>
      </w:r>
    </w:p>
    <w:p w:rsidR="00D71606" w:rsidRPr="004609AD" w:rsidRDefault="00D71606" w:rsidP="00D71606">
      <w:pPr>
        <w:tabs>
          <w:tab w:val="left" w:pos="567"/>
          <w:tab w:val="left" w:pos="1134"/>
        </w:tabs>
        <w:spacing w:line="360" w:lineRule="auto"/>
        <w:jc w:val="both"/>
        <w:rPr>
          <w:rFonts w:eastAsia="Calibri"/>
          <w:b/>
          <w:color w:val="000000" w:themeColor="text1"/>
          <w:lang w:val="nl-NL"/>
        </w:rPr>
      </w:pPr>
      <w:r w:rsidRPr="004609AD">
        <w:rPr>
          <w:rFonts w:eastAsia="Calibri"/>
          <w:b/>
          <w:color w:val="000000" w:themeColor="text1"/>
          <w:lang w:val="nl-NL"/>
        </w:rPr>
        <w:t xml:space="preserve">1. </w:t>
      </w:r>
      <w:r w:rsidRPr="004609AD">
        <w:rPr>
          <w:rFonts w:eastAsia="Calibri"/>
          <w:b/>
          <w:lang w:val="pt-BR"/>
        </w:rPr>
        <w:t xml:space="preserve">HOẠT ĐỘNG KHỞI ĐỘNG </w:t>
      </w:r>
    </w:p>
    <w:p w:rsidR="00D71606" w:rsidRPr="004609AD" w:rsidRDefault="00D71606" w:rsidP="00D71606">
      <w:pPr>
        <w:spacing w:line="360" w:lineRule="auto"/>
        <w:jc w:val="both"/>
        <w:rPr>
          <w:rFonts w:eastAsia="Calibri"/>
          <w:b/>
          <w:lang w:val="pt-BR"/>
        </w:rPr>
      </w:pPr>
      <w:r w:rsidRPr="004609AD">
        <w:rPr>
          <w:rFonts w:eastAsia="Calibri"/>
          <w:b/>
          <w:lang w:val="pt-BR"/>
        </w:rPr>
        <w:t>2. HÌNH THÀNH KIẾN THỨC</w:t>
      </w:r>
    </w:p>
    <w:p w:rsidR="00D71606" w:rsidRPr="004609AD" w:rsidRDefault="00D71606" w:rsidP="00D71606">
      <w:pPr>
        <w:spacing w:line="360" w:lineRule="auto"/>
        <w:jc w:val="both"/>
        <w:rPr>
          <w:rFonts w:eastAsia="Calibri"/>
          <w:b/>
          <w:lang w:val="pt-BR"/>
        </w:rPr>
      </w:pPr>
      <w:r w:rsidRPr="004609AD">
        <w:rPr>
          <w:rFonts w:eastAsia="Calibri"/>
          <w:b/>
          <w:lang w:val="pt-BR"/>
        </w:rPr>
        <w:t>3. HOẠT ĐỘNG LUYỆN TẬP</w:t>
      </w:r>
      <w:r w:rsidR="006C7F83">
        <w:rPr>
          <w:rFonts w:eastAsia="Calibri"/>
          <w:b/>
          <w:lang w:val="pt-BR"/>
        </w:rPr>
        <w:t xml:space="preserve"> – VẬN DỤNG</w:t>
      </w:r>
    </w:p>
    <w:p w:rsidR="00C366C6" w:rsidRPr="004609AD" w:rsidRDefault="00C366C6" w:rsidP="00D71606">
      <w:pPr>
        <w:spacing w:line="360" w:lineRule="auto"/>
        <w:jc w:val="both"/>
        <w:rPr>
          <w:rFonts w:eastAsia="Calibri"/>
          <w:b/>
          <w:lang w:val="pt-BR"/>
        </w:rPr>
      </w:pPr>
      <w:r w:rsidRPr="004609AD">
        <w:rPr>
          <w:rFonts w:eastAsia="Calibri"/>
          <w:b/>
          <w:lang w:val="pt-BR"/>
        </w:rPr>
        <w:t>Hoạt động 3.1. Ôn tập lí thuyết</w:t>
      </w:r>
    </w:p>
    <w:p w:rsidR="00D71606" w:rsidRPr="004609AD" w:rsidRDefault="00D71606" w:rsidP="00D71606">
      <w:pPr>
        <w:rPr>
          <w:lang w:val="vi-VN"/>
        </w:rPr>
      </w:pPr>
      <w:r w:rsidRPr="004609AD">
        <w:rPr>
          <w:rFonts w:eastAsia="Calibri"/>
          <w:b/>
          <w:color w:val="000000" w:themeColor="text1"/>
          <w:lang w:val="pt-BR"/>
        </w:rPr>
        <w:t>a) Mục tiêu:</w:t>
      </w:r>
      <w:r w:rsidRPr="004609AD">
        <w:rPr>
          <w:rFonts w:eastAsia="Calibri"/>
          <w:color w:val="000000" w:themeColor="text1"/>
          <w:lang w:val="pt-BR"/>
        </w:rPr>
        <w:t xml:space="preserve"> </w:t>
      </w:r>
      <w:r w:rsidR="00CB47AA">
        <w:rPr>
          <w:lang w:val="nl-NL"/>
        </w:rPr>
        <w:t>HS tái hiện lại những kiến thức của chương 1</w:t>
      </w:r>
    </w:p>
    <w:p w:rsidR="00D71606" w:rsidRPr="004609AD" w:rsidRDefault="00D71606" w:rsidP="00D71606">
      <w:pPr>
        <w:rPr>
          <w:lang w:val="vi-VN"/>
        </w:rPr>
      </w:pPr>
      <w:r w:rsidRPr="004609AD">
        <w:rPr>
          <w:rFonts w:eastAsia="Calibri"/>
          <w:b/>
          <w:color w:val="000000" w:themeColor="text1"/>
          <w:lang w:val="pt-BR"/>
        </w:rPr>
        <w:t xml:space="preserve">b) Nội dung: </w:t>
      </w:r>
      <w:r w:rsidR="00C366C6" w:rsidRPr="004609AD">
        <w:rPr>
          <w:lang w:val="nl-NL"/>
        </w:rPr>
        <w:t>Kiến thức lí thuyết chương 1</w:t>
      </w:r>
    </w:p>
    <w:p w:rsidR="00C366C6" w:rsidRPr="004609AD" w:rsidRDefault="00D71606" w:rsidP="00C366C6">
      <w:pPr>
        <w:rPr>
          <w:rFonts w:eastAsia="Calibri"/>
          <w:b/>
          <w:color w:val="000000" w:themeColor="text1"/>
          <w:lang w:val="pt-BR"/>
        </w:rPr>
      </w:pPr>
      <w:r w:rsidRPr="004609AD">
        <w:rPr>
          <w:rFonts w:eastAsia="Calibri"/>
          <w:b/>
          <w:color w:val="000000" w:themeColor="text1"/>
          <w:lang w:val="pt-BR"/>
        </w:rPr>
        <w:t xml:space="preserve">c) Sản phẩm: </w:t>
      </w:r>
    </w:p>
    <w:p w:rsidR="00C366C6" w:rsidRPr="004609AD" w:rsidRDefault="00C366C6" w:rsidP="00C366C6">
      <w:pPr>
        <w:ind w:firstLine="720"/>
        <w:rPr>
          <w:lang w:val="nl-NL"/>
        </w:rPr>
      </w:pPr>
      <w:r w:rsidRPr="004609AD">
        <w:rPr>
          <w:lang w:val="nl-NL"/>
        </w:rPr>
        <w:t>1. Các hệ thức về cạnh và đường cao trong tam giác vuông.(sgk)</w:t>
      </w:r>
    </w:p>
    <w:p w:rsidR="00C366C6" w:rsidRPr="004609AD" w:rsidRDefault="00C366C6" w:rsidP="00C366C6">
      <w:pPr>
        <w:ind w:firstLine="720"/>
        <w:rPr>
          <w:lang w:val="nl-NL"/>
        </w:rPr>
      </w:pPr>
      <w:r w:rsidRPr="004609AD">
        <w:rPr>
          <w:lang w:val="nl-NL"/>
        </w:rPr>
        <w:t>2. Các tỉ số lượng giác của góc nhọn (sgk)</w:t>
      </w:r>
    </w:p>
    <w:p w:rsidR="00D71606" w:rsidRPr="004609AD" w:rsidRDefault="00C366C6" w:rsidP="00C366C6">
      <w:pPr>
        <w:ind w:firstLine="720"/>
        <w:rPr>
          <w:lang w:val="nl-NL"/>
        </w:rPr>
      </w:pPr>
      <w:r w:rsidRPr="004609AD">
        <w:rPr>
          <w:lang w:val="nl-NL"/>
        </w:rPr>
        <w:t>3. Một số tính chất của các tỉ số lượng giác.(SGK)</w:t>
      </w:r>
    </w:p>
    <w:p w:rsidR="009E2AE3" w:rsidRPr="004609AD" w:rsidRDefault="009E2AE3" w:rsidP="009E2AE3">
      <w:pPr>
        <w:tabs>
          <w:tab w:val="left" w:pos="360"/>
          <w:tab w:val="left" w:pos="720"/>
          <w:tab w:val="center" w:pos="4320"/>
          <w:tab w:val="left" w:pos="7560"/>
        </w:tabs>
        <w:jc w:val="both"/>
        <w:rPr>
          <w:lang w:val="nl-NL"/>
        </w:rPr>
      </w:pPr>
      <w:r w:rsidRPr="004609AD">
        <w:rPr>
          <w:lang w:val="nl-NL"/>
        </w:rPr>
        <w:tab/>
      </w:r>
      <w:r w:rsidRPr="004609AD">
        <w:rPr>
          <w:lang w:val="nl-NL"/>
        </w:rPr>
        <w:tab/>
        <w:t>4. Các hệ thức về cạnh và góc trong tam giác vuông.</w:t>
      </w:r>
    </w:p>
    <w:p w:rsidR="00D71606" w:rsidRPr="004609AD" w:rsidRDefault="00D71606" w:rsidP="00D71606">
      <w:pPr>
        <w:spacing w:line="360" w:lineRule="auto"/>
        <w:rPr>
          <w:rFonts w:eastAsiaTheme="minorHAnsi"/>
          <w:b/>
        </w:rPr>
      </w:pPr>
      <w:r w:rsidRPr="004609AD">
        <w:rPr>
          <w:rFonts w:eastAsiaTheme="minorHAnsi"/>
          <w:b/>
        </w:rPr>
        <w:t>d) Tổ chức thực hiện:</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5253"/>
      </w:tblGrid>
      <w:tr w:rsidR="00D71606" w:rsidRPr="004609AD" w:rsidTr="007420C5">
        <w:tc>
          <w:tcPr>
            <w:tcW w:w="4707" w:type="dxa"/>
            <w:tcBorders>
              <w:top w:val="single" w:sz="4" w:space="0" w:color="auto"/>
              <w:left w:val="single" w:sz="4" w:space="0" w:color="auto"/>
              <w:bottom w:val="single" w:sz="4" w:space="0" w:color="auto"/>
              <w:right w:val="single" w:sz="4" w:space="0" w:color="auto"/>
            </w:tcBorders>
          </w:tcPr>
          <w:p w:rsidR="00D71606" w:rsidRPr="004609AD" w:rsidRDefault="00D71606" w:rsidP="007420C5">
            <w:pPr>
              <w:spacing w:line="256" w:lineRule="auto"/>
              <w:jc w:val="center"/>
              <w:rPr>
                <w:b/>
                <w:bCs/>
                <w:color w:val="000000"/>
                <w:lang w:val="nl-NL"/>
              </w:rPr>
            </w:pPr>
            <w:r w:rsidRPr="004609AD">
              <w:rPr>
                <w:rFonts w:eastAsia="Calibri"/>
                <w:b/>
                <w:lang w:val="pt-BR"/>
              </w:rPr>
              <w:t>Hoạt động của GV và HS</w:t>
            </w:r>
          </w:p>
        </w:tc>
        <w:tc>
          <w:tcPr>
            <w:tcW w:w="5253" w:type="dxa"/>
            <w:tcBorders>
              <w:top w:val="single" w:sz="4" w:space="0" w:color="auto"/>
              <w:left w:val="single" w:sz="4" w:space="0" w:color="auto"/>
              <w:bottom w:val="single" w:sz="4" w:space="0" w:color="auto"/>
              <w:right w:val="single" w:sz="4" w:space="0" w:color="auto"/>
            </w:tcBorders>
          </w:tcPr>
          <w:p w:rsidR="00D71606" w:rsidRPr="00BB4A50" w:rsidRDefault="00BB4A50" w:rsidP="007420C5">
            <w:pPr>
              <w:spacing w:line="256" w:lineRule="auto"/>
              <w:jc w:val="center"/>
              <w:rPr>
                <w:b/>
                <w:bCs/>
                <w:color w:val="000000"/>
                <w:lang w:val="vi-VN"/>
              </w:rPr>
            </w:pPr>
            <w:r w:rsidRPr="004609AD">
              <w:rPr>
                <w:b/>
                <w:bCs/>
                <w:color w:val="000000"/>
                <w:lang w:val="nl-NL"/>
              </w:rPr>
              <w:t xml:space="preserve">Sản </w:t>
            </w:r>
            <w:r>
              <w:rPr>
                <w:b/>
                <w:bCs/>
                <w:color w:val="000000"/>
                <w:lang w:val="nl-NL"/>
              </w:rPr>
              <w:t xml:space="preserve">phẩm </w:t>
            </w:r>
            <w:r>
              <w:rPr>
                <w:b/>
                <w:bCs/>
                <w:color w:val="000000"/>
                <w:lang w:val="vi-VN"/>
              </w:rPr>
              <w:t>dự kiến</w:t>
            </w:r>
          </w:p>
        </w:tc>
      </w:tr>
      <w:tr w:rsidR="00D71606" w:rsidRPr="004609AD" w:rsidTr="007420C5">
        <w:tc>
          <w:tcPr>
            <w:tcW w:w="4707" w:type="dxa"/>
            <w:tcBorders>
              <w:top w:val="single" w:sz="4" w:space="0" w:color="auto"/>
              <w:left w:val="single" w:sz="4" w:space="0" w:color="auto"/>
              <w:bottom w:val="single" w:sz="4" w:space="0" w:color="auto"/>
              <w:right w:val="single" w:sz="4" w:space="0" w:color="auto"/>
            </w:tcBorders>
          </w:tcPr>
          <w:p w:rsidR="00C366C6" w:rsidRPr="004609AD" w:rsidRDefault="00C366C6" w:rsidP="00C366C6">
            <w:pPr>
              <w:jc w:val="both"/>
              <w:rPr>
                <w:i/>
                <w:lang w:val="nl-NL"/>
              </w:rPr>
            </w:pPr>
            <w:r w:rsidRPr="004609AD">
              <w:rPr>
                <w:b/>
                <w:bCs/>
                <w:lang w:val="nl-NL"/>
              </w:rPr>
              <w:t xml:space="preserve">-Bước 1: </w:t>
            </w:r>
            <w:r w:rsidRPr="004609AD">
              <w:rPr>
                <w:b/>
                <w:bCs/>
                <w:i/>
                <w:lang w:val="nl-NL"/>
              </w:rPr>
              <w:t>GV giao nhiệm vụ học tập.</w:t>
            </w:r>
          </w:p>
          <w:p w:rsidR="00C366C6" w:rsidRPr="004609AD" w:rsidRDefault="00C366C6" w:rsidP="00C366C6">
            <w:pPr>
              <w:jc w:val="both"/>
              <w:rPr>
                <w:i/>
                <w:lang w:val="nl-NL"/>
              </w:rPr>
            </w:pPr>
            <w:r w:rsidRPr="004609AD">
              <w:rPr>
                <w:i/>
                <w:lang w:val="nl-NL"/>
              </w:rPr>
              <w:t>GV giao nhiệm vụ học tập.</w:t>
            </w:r>
          </w:p>
          <w:p w:rsidR="00C366C6" w:rsidRPr="004609AD" w:rsidRDefault="00C366C6" w:rsidP="00C366C6">
            <w:pPr>
              <w:tabs>
                <w:tab w:val="left" w:pos="360"/>
                <w:tab w:val="left" w:pos="720"/>
                <w:tab w:val="center" w:pos="4320"/>
                <w:tab w:val="left" w:pos="7560"/>
              </w:tabs>
              <w:jc w:val="both"/>
              <w:rPr>
                <w:lang w:val="nl-NL"/>
              </w:rPr>
            </w:pPr>
            <w:r w:rsidRPr="004609AD">
              <w:rPr>
                <w:lang w:val="nl-NL"/>
              </w:rPr>
              <w:t>GV: Trên cơ sở kiểm tra bài cũ gv hệ thống thành bảng “tóm tắt  các kiến thức cần nhớ”:</w:t>
            </w:r>
          </w:p>
          <w:p w:rsidR="00C366C6" w:rsidRPr="004609AD" w:rsidRDefault="00C366C6" w:rsidP="00C366C6">
            <w:pPr>
              <w:tabs>
                <w:tab w:val="left" w:pos="360"/>
                <w:tab w:val="left" w:pos="720"/>
                <w:tab w:val="center" w:pos="4320"/>
                <w:tab w:val="left" w:pos="7560"/>
              </w:tabs>
              <w:jc w:val="both"/>
              <w:rPr>
                <w:lang w:val="nl-NL"/>
              </w:rPr>
            </w:pPr>
            <w:r w:rsidRPr="004609AD">
              <w:rPr>
                <w:lang w:val="nl-NL"/>
              </w:rPr>
              <w:t xml:space="preserve"> -Các hệ thức về cạnh và đường cao trong tam giác vuông.</w:t>
            </w:r>
          </w:p>
          <w:p w:rsidR="00C366C6" w:rsidRPr="004609AD" w:rsidRDefault="00C366C6" w:rsidP="00C366C6">
            <w:pPr>
              <w:tabs>
                <w:tab w:val="left" w:pos="360"/>
                <w:tab w:val="left" w:pos="720"/>
                <w:tab w:val="center" w:pos="4320"/>
                <w:tab w:val="left" w:pos="7560"/>
              </w:tabs>
              <w:jc w:val="both"/>
              <w:rPr>
                <w:lang w:val="nl-NL"/>
              </w:rPr>
            </w:pPr>
            <w:r w:rsidRPr="004609AD">
              <w:rPr>
                <w:lang w:val="nl-NL"/>
              </w:rPr>
              <w:lastRenderedPageBreak/>
              <w:t>-Các công thức định nghĩa TSLG của góc nhọn.</w:t>
            </w:r>
          </w:p>
          <w:p w:rsidR="00C366C6" w:rsidRPr="004609AD" w:rsidRDefault="00C366C6" w:rsidP="00C366C6">
            <w:pPr>
              <w:tabs>
                <w:tab w:val="left" w:pos="360"/>
                <w:tab w:val="left" w:pos="720"/>
                <w:tab w:val="center" w:pos="4320"/>
                <w:tab w:val="left" w:pos="7560"/>
              </w:tabs>
              <w:jc w:val="both"/>
              <w:rPr>
                <w:lang w:val="nl-NL"/>
              </w:rPr>
            </w:pPr>
            <w:r w:rsidRPr="004609AD">
              <w:rPr>
                <w:lang w:val="nl-NL"/>
              </w:rPr>
              <w:t>-Mối liên hệ giữa các TSLG của hai góc phụ nhau.</w:t>
            </w:r>
          </w:p>
          <w:p w:rsidR="00C366C6" w:rsidRPr="004609AD" w:rsidRDefault="00C366C6" w:rsidP="00C366C6">
            <w:pPr>
              <w:tabs>
                <w:tab w:val="left" w:pos="360"/>
                <w:tab w:val="left" w:pos="720"/>
                <w:tab w:val="center" w:pos="4320"/>
                <w:tab w:val="left" w:pos="7560"/>
              </w:tabs>
              <w:jc w:val="both"/>
              <w:rPr>
                <w:lang w:val="nl-NL"/>
              </w:rPr>
            </w:pPr>
            <w:r w:rsidRPr="004609AD">
              <w:rPr>
                <w:lang w:val="nl-NL"/>
              </w:rPr>
              <w:t xml:space="preserve">GV:  Ngoài tính chất về mối liên hệ giữa hai góc phụ nhau, ta còn những tính chất nào của các TSLG của góc nhọn </w:t>
            </w:r>
            <w:r w:rsidRPr="004609AD">
              <w:rPr>
                <w:position w:val="-6"/>
                <w:lang w:val="nl-NL"/>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v:imagedata r:id="rId5" o:title=""/>
                </v:shape>
                <o:OLEObject Type="Embed" ProgID="Equation.DSMT4" ShapeID="_x0000_i1025" DrawAspect="Content" ObjectID="_1728534500" r:id="rId6"/>
              </w:object>
            </w:r>
            <w:r w:rsidRPr="004609AD">
              <w:rPr>
                <w:lang w:val="nl-NL"/>
              </w:rPr>
              <w:t>?</w:t>
            </w:r>
          </w:p>
          <w:p w:rsidR="00C366C6" w:rsidRPr="004609AD" w:rsidRDefault="00C366C6" w:rsidP="00C366C6">
            <w:pPr>
              <w:jc w:val="both"/>
              <w:rPr>
                <w:lang w:val="nl-NL"/>
              </w:rPr>
            </w:pPr>
            <w:r w:rsidRPr="004609AD">
              <w:rPr>
                <w:lang w:val="nl-NL"/>
              </w:rPr>
              <w:t>HS: Nêu các tính chất còn lại của TSLG của góc nhọn.</w:t>
            </w:r>
          </w:p>
          <w:p w:rsidR="00C366C6" w:rsidRPr="004609AD" w:rsidRDefault="00C366C6" w:rsidP="00C366C6">
            <w:pPr>
              <w:jc w:val="both"/>
              <w:rPr>
                <w:lang w:val="nl-NL"/>
              </w:rPr>
            </w:pPr>
            <w:r w:rsidRPr="004609AD">
              <w:rPr>
                <w:lang w:val="nl-NL"/>
              </w:rPr>
              <w:t>0 &lt; sin</w:t>
            </w:r>
            <w:r w:rsidRPr="004609AD">
              <w:rPr>
                <w:position w:val="-6"/>
                <w:lang w:val="nl-NL"/>
              </w:rPr>
              <w:object w:dxaOrig="240" w:dyaOrig="220">
                <v:shape id="_x0000_i1026" type="#_x0000_t75" style="width:12.75pt;height:12pt" o:ole="">
                  <v:imagedata r:id="rId7" o:title=""/>
                </v:shape>
                <o:OLEObject Type="Embed" ProgID="Equation.DSMT4" ShapeID="_x0000_i1026" DrawAspect="Content" ObjectID="_1728534501" r:id="rId8"/>
              </w:object>
            </w:r>
            <w:r w:rsidRPr="004609AD">
              <w:rPr>
                <w:lang w:val="nl-NL"/>
              </w:rPr>
              <w:t xml:space="preserve"> &lt; 1   0 &lt; cos</w:t>
            </w:r>
            <w:r w:rsidRPr="004609AD">
              <w:rPr>
                <w:position w:val="-6"/>
                <w:lang w:val="nl-NL"/>
              </w:rPr>
              <w:object w:dxaOrig="240" w:dyaOrig="220">
                <v:shape id="_x0000_i1027" type="#_x0000_t75" style="width:12.75pt;height:12pt" o:ole="">
                  <v:imagedata r:id="rId7" o:title=""/>
                </v:shape>
                <o:OLEObject Type="Embed" ProgID="Equation.DSMT4" ShapeID="_x0000_i1027" DrawAspect="Content" ObjectID="_1728534502" r:id="rId9"/>
              </w:object>
            </w:r>
            <w:r w:rsidRPr="004609AD">
              <w:rPr>
                <w:lang w:val="nl-NL"/>
              </w:rPr>
              <w:t xml:space="preserve"> &lt; 1</w:t>
            </w:r>
          </w:p>
          <w:p w:rsidR="00C366C6" w:rsidRPr="004609AD" w:rsidRDefault="00C366C6" w:rsidP="00C366C6">
            <w:pPr>
              <w:jc w:val="both"/>
              <w:rPr>
                <w:lang w:val="nl-NL"/>
              </w:rPr>
            </w:pPr>
            <w:r w:rsidRPr="004609AD">
              <w:rPr>
                <w:lang w:val="nl-NL"/>
              </w:rPr>
              <w:t>sin</w:t>
            </w:r>
            <w:r w:rsidRPr="004609AD">
              <w:rPr>
                <w:position w:val="-6"/>
                <w:lang w:val="nl-NL"/>
              </w:rPr>
              <w:object w:dxaOrig="240" w:dyaOrig="220">
                <v:shape id="_x0000_i1028" type="#_x0000_t75" style="width:12.75pt;height:12pt" o:ole="">
                  <v:imagedata r:id="rId7" o:title=""/>
                </v:shape>
                <o:OLEObject Type="Embed" ProgID="Equation.DSMT4" ShapeID="_x0000_i1028" DrawAspect="Content" ObjectID="_1728534503" r:id="rId10"/>
              </w:object>
            </w:r>
            <w:r w:rsidRPr="004609AD">
              <w:rPr>
                <w:lang w:val="nl-NL"/>
              </w:rPr>
              <w:t>, cos</w:t>
            </w:r>
            <w:r w:rsidRPr="004609AD">
              <w:rPr>
                <w:position w:val="-6"/>
                <w:lang w:val="nl-NL"/>
              </w:rPr>
              <w:object w:dxaOrig="240" w:dyaOrig="220">
                <v:shape id="_x0000_i1029" type="#_x0000_t75" style="width:12.75pt;height:12pt" o:ole="">
                  <v:imagedata r:id="rId7" o:title=""/>
                </v:shape>
                <o:OLEObject Type="Embed" ProgID="Equation.DSMT4" ShapeID="_x0000_i1029" DrawAspect="Content" ObjectID="_1728534504" r:id="rId11"/>
              </w:object>
            </w:r>
            <w:r w:rsidRPr="004609AD">
              <w:rPr>
                <w:lang w:val="nl-NL"/>
              </w:rPr>
              <w:t>, tan</w:t>
            </w:r>
            <w:r w:rsidRPr="004609AD">
              <w:rPr>
                <w:position w:val="-6"/>
                <w:lang w:val="nl-NL"/>
              </w:rPr>
              <w:object w:dxaOrig="240" w:dyaOrig="220">
                <v:shape id="_x0000_i1030" type="#_x0000_t75" style="width:12.75pt;height:12pt" o:ole="">
                  <v:imagedata r:id="rId7" o:title=""/>
                </v:shape>
                <o:OLEObject Type="Embed" ProgID="Equation.DSMT4" ShapeID="_x0000_i1030" DrawAspect="Content" ObjectID="_1728534505" r:id="rId12"/>
              </w:object>
            </w:r>
            <w:r w:rsidRPr="004609AD">
              <w:rPr>
                <w:lang w:val="nl-NL"/>
              </w:rPr>
              <w:t>, cotan</w:t>
            </w:r>
            <w:r w:rsidRPr="004609AD">
              <w:rPr>
                <w:position w:val="-6"/>
                <w:lang w:val="nl-NL"/>
              </w:rPr>
              <w:object w:dxaOrig="240" w:dyaOrig="220">
                <v:shape id="_x0000_i1031" type="#_x0000_t75" style="width:12.75pt;height:12pt" o:ole="">
                  <v:imagedata r:id="rId7" o:title=""/>
                </v:shape>
                <o:OLEObject Type="Embed" ProgID="Equation.DSMT4" ShapeID="_x0000_i1031" DrawAspect="Content" ObjectID="_1728534506" r:id="rId13"/>
              </w:object>
            </w:r>
            <w:r w:rsidRPr="004609AD">
              <w:rPr>
                <w:lang w:val="nl-NL"/>
              </w:rPr>
              <w:t xml:space="preserve"> &gt; 0</w:t>
            </w:r>
          </w:p>
          <w:p w:rsidR="00C366C6" w:rsidRPr="004609AD" w:rsidRDefault="00C366C6" w:rsidP="00C366C6">
            <w:pPr>
              <w:jc w:val="both"/>
              <w:rPr>
                <w:lang w:val="nl-NL"/>
              </w:rPr>
            </w:pPr>
            <w:r w:rsidRPr="004609AD">
              <w:rPr>
                <w:lang w:val="nl-NL"/>
              </w:rPr>
              <w:t>sin</w:t>
            </w:r>
            <w:r w:rsidRPr="004609AD">
              <w:rPr>
                <w:vertAlign w:val="superscript"/>
                <w:lang w:val="nl-NL"/>
              </w:rPr>
              <w:t>2</w:t>
            </w:r>
            <w:r w:rsidRPr="004609AD">
              <w:rPr>
                <w:position w:val="-6"/>
                <w:lang w:val="nl-NL"/>
              </w:rPr>
              <w:object w:dxaOrig="240" w:dyaOrig="220">
                <v:shape id="_x0000_i1032" type="#_x0000_t75" style="width:12pt;height:12pt" o:ole="">
                  <v:imagedata r:id="rId14" o:title=""/>
                </v:shape>
                <o:OLEObject Type="Embed" ProgID="Equation.DSMT4" ShapeID="_x0000_i1032" DrawAspect="Content" ObjectID="_1728534507" r:id="rId15"/>
              </w:object>
            </w:r>
            <w:r w:rsidRPr="004609AD">
              <w:rPr>
                <w:lang w:val="nl-NL"/>
              </w:rPr>
              <w:t xml:space="preserve"> + cos</w:t>
            </w:r>
            <w:r w:rsidRPr="004609AD">
              <w:rPr>
                <w:vertAlign w:val="superscript"/>
                <w:lang w:val="nl-NL"/>
              </w:rPr>
              <w:t>2</w:t>
            </w:r>
            <w:r w:rsidRPr="004609AD">
              <w:rPr>
                <w:position w:val="-6"/>
                <w:lang w:val="nl-NL"/>
              </w:rPr>
              <w:object w:dxaOrig="240" w:dyaOrig="220">
                <v:shape id="_x0000_i1033" type="#_x0000_t75" style="width:12pt;height:12pt" o:ole="">
                  <v:imagedata r:id="rId16" o:title=""/>
                </v:shape>
                <o:OLEObject Type="Embed" ProgID="Equation.DSMT4" ShapeID="_x0000_i1033" DrawAspect="Content" ObjectID="_1728534508" r:id="rId17"/>
              </w:object>
            </w:r>
            <w:r w:rsidRPr="004609AD">
              <w:rPr>
                <w:lang w:val="nl-NL"/>
              </w:rPr>
              <w:t xml:space="preserve"> = 1  tan</w:t>
            </w:r>
            <w:r w:rsidRPr="004609AD">
              <w:rPr>
                <w:position w:val="-24"/>
                <w:lang w:val="nl-NL"/>
              </w:rPr>
              <w:object w:dxaOrig="1040" w:dyaOrig="620">
                <v:shape id="_x0000_i1034" type="#_x0000_t75" style="width:51.75pt;height:31.5pt" o:ole="">
                  <v:imagedata r:id="rId18" o:title=""/>
                </v:shape>
                <o:OLEObject Type="Embed" ProgID="Equation.DSMT4" ShapeID="_x0000_i1034" DrawAspect="Content" ObjectID="_1728534509" r:id="rId19"/>
              </w:object>
            </w:r>
            <w:r w:rsidRPr="004609AD">
              <w:rPr>
                <w:lang w:val="nl-NL"/>
              </w:rPr>
              <w:t>, cotan</w:t>
            </w:r>
            <w:r w:rsidRPr="004609AD">
              <w:rPr>
                <w:position w:val="-24"/>
                <w:lang w:val="nl-NL"/>
              </w:rPr>
              <w:object w:dxaOrig="1040" w:dyaOrig="620">
                <v:shape id="_x0000_i1035" type="#_x0000_t75" style="width:51.75pt;height:31.5pt" o:ole="">
                  <v:imagedata r:id="rId20" o:title=""/>
                </v:shape>
                <o:OLEObject Type="Embed" ProgID="Equation.DSMT4" ShapeID="_x0000_i1035" DrawAspect="Content" ObjectID="_1728534510" r:id="rId21"/>
              </w:object>
            </w:r>
          </w:p>
          <w:p w:rsidR="00C366C6" w:rsidRPr="004609AD" w:rsidRDefault="00C366C6" w:rsidP="00C366C6">
            <w:pPr>
              <w:tabs>
                <w:tab w:val="left" w:pos="360"/>
                <w:tab w:val="left" w:pos="720"/>
                <w:tab w:val="center" w:pos="4320"/>
                <w:tab w:val="left" w:pos="7560"/>
              </w:tabs>
              <w:jc w:val="both"/>
              <w:rPr>
                <w:lang w:val="nl-NL"/>
              </w:rPr>
            </w:pPr>
            <w:r w:rsidRPr="004609AD">
              <w:rPr>
                <w:lang w:val="nl-NL"/>
              </w:rPr>
              <w:t>GV cho Hs điền các tính chất này vào bảng tóm tắt.</w:t>
            </w:r>
          </w:p>
          <w:p w:rsidR="009E2AE3" w:rsidRPr="004609AD" w:rsidRDefault="009E2AE3" w:rsidP="00C366C6">
            <w:pPr>
              <w:tabs>
                <w:tab w:val="left" w:pos="360"/>
                <w:tab w:val="left" w:pos="720"/>
                <w:tab w:val="center" w:pos="4320"/>
                <w:tab w:val="left" w:pos="7560"/>
              </w:tabs>
              <w:jc w:val="both"/>
              <w:rPr>
                <w:lang w:val="nl-NL"/>
              </w:rPr>
            </w:pPr>
            <w:r w:rsidRPr="004609AD">
              <w:rPr>
                <w:lang w:val="nl-NL"/>
              </w:rPr>
              <w:t>- Hãy viết các hệ thức về cạnh và góc trong tam giác vuông.</w:t>
            </w:r>
          </w:p>
          <w:p w:rsidR="00C366C6" w:rsidRPr="004609AD" w:rsidRDefault="00C366C6" w:rsidP="00C366C6">
            <w:pPr>
              <w:spacing w:before="120" w:after="120"/>
              <w:ind w:left="60"/>
              <w:jc w:val="both"/>
              <w:rPr>
                <w:b/>
                <w:color w:val="000000"/>
              </w:rPr>
            </w:pPr>
            <w:r w:rsidRPr="004609AD">
              <w:rPr>
                <w:b/>
                <w:color w:val="000000"/>
              </w:rPr>
              <w:t xml:space="preserve">- Bước 2: Thực hiện nhiệm vụ: </w:t>
            </w:r>
          </w:p>
          <w:p w:rsidR="00C366C6" w:rsidRPr="004609AD" w:rsidRDefault="00C366C6" w:rsidP="00C366C6">
            <w:pPr>
              <w:spacing w:before="120" w:after="120"/>
              <w:ind w:left="75"/>
              <w:jc w:val="both"/>
            </w:pPr>
            <w:r w:rsidRPr="004609AD">
              <w:t>+ HS Thực hiện hoạt động theo yêu cầu của GV</w:t>
            </w:r>
          </w:p>
          <w:p w:rsidR="00C366C6" w:rsidRPr="004609AD" w:rsidRDefault="00C366C6" w:rsidP="00C366C6">
            <w:pPr>
              <w:spacing w:before="120" w:after="120"/>
              <w:ind w:left="75"/>
              <w:jc w:val="both"/>
              <w:rPr>
                <w:i/>
              </w:rPr>
            </w:pPr>
            <w:r w:rsidRPr="004609AD">
              <w:rPr>
                <w:color w:val="000000"/>
              </w:rPr>
              <w:t xml:space="preserve">+ GV: </w:t>
            </w:r>
            <w:r w:rsidRPr="004609AD">
              <w:t>Theo dõi, hướng dẫn, giúp đỡ HS thực hiện nhiệm vụ</w:t>
            </w:r>
            <w:r w:rsidRPr="004609AD">
              <w:rPr>
                <w:i/>
              </w:rPr>
              <w:t xml:space="preserve"> </w:t>
            </w:r>
          </w:p>
          <w:p w:rsidR="00C366C6" w:rsidRPr="004609AD" w:rsidRDefault="00C366C6" w:rsidP="00C366C6">
            <w:pPr>
              <w:spacing w:before="120" w:after="120"/>
              <w:jc w:val="both"/>
              <w:rPr>
                <w:b/>
                <w:color w:val="000000"/>
              </w:rPr>
            </w:pPr>
            <w:r w:rsidRPr="004609AD">
              <w:rPr>
                <w:b/>
                <w:color w:val="000000"/>
              </w:rPr>
              <w:t xml:space="preserve">- Bước 3: Báo cáo, thảo luận: </w:t>
            </w:r>
          </w:p>
          <w:p w:rsidR="00C366C6" w:rsidRPr="004609AD" w:rsidRDefault="00C366C6" w:rsidP="00C366C6">
            <w:pPr>
              <w:spacing w:before="120" w:after="120"/>
              <w:jc w:val="both"/>
              <w:rPr>
                <w:color w:val="000000"/>
              </w:rPr>
            </w:pPr>
            <w:r w:rsidRPr="004609AD">
              <w:rPr>
                <w:color w:val="000000"/>
              </w:rPr>
              <w:t>+ HS báo cáo kết quả</w:t>
            </w:r>
          </w:p>
          <w:p w:rsidR="00C366C6" w:rsidRPr="004609AD" w:rsidRDefault="00C366C6" w:rsidP="00C366C6">
            <w:pPr>
              <w:spacing w:before="120" w:after="120"/>
              <w:jc w:val="both"/>
              <w:rPr>
                <w:color w:val="000000"/>
              </w:rPr>
            </w:pPr>
            <w:r w:rsidRPr="004609AD">
              <w:rPr>
                <w:color w:val="000000"/>
              </w:rPr>
              <w:t xml:space="preserve">+ Các HS khác nhận xét, bổ sung cho nhau. </w:t>
            </w:r>
          </w:p>
          <w:p w:rsidR="00C366C6" w:rsidRPr="004609AD" w:rsidRDefault="00C366C6" w:rsidP="00C366C6">
            <w:pPr>
              <w:spacing w:before="120" w:after="120"/>
              <w:jc w:val="both"/>
              <w:rPr>
                <w:b/>
                <w:color w:val="000000"/>
              </w:rPr>
            </w:pPr>
            <w:r w:rsidRPr="004609AD">
              <w:rPr>
                <w:b/>
                <w:color w:val="000000"/>
              </w:rPr>
              <w:t xml:space="preserve">- Bước 4: Kết luận, nhận định: </w:t>
            </w:r>
          </w:p>
          <w:p w:rsidR="00C366C6" w:rsidRPr="004609AD" w:rsidRDefault="00C366C6" w:rsidP="00C366C6">
            <w:pPr>
              <w:numPr>
                <w:ilvl w:val="0"/>
                <w:numId w:val="4"/>
              </w:numPr>
              <w:spacing w:before="120" w:after="120"/>
              <w:jc w:val="both"/>
            </w:pPr>
            <w:r w:rsidRPr="004609AD">
              <w:t>Đánh giá kết quả thực hiện nhiệm vu của HS</w:t>
            </w:r>
          </w:p>
          <w:p w:rsidR="00D71606" w:rsidRPr="004609AD" w:rsidRDefault="00C366C6" w:rsidP="009E2AE3">
            <w:pPr>
              <w:numPr>
                <w:ilvl w:val="0"/>
                <w:numId w:val="4"/>
              </w:numPr>
              <w:rPr>
                <w:lang w:val="nl-NL"/>
              </w:rPr>
            </w:pPr>
            <w:r w:rsidRPr="004609AD">
              <w:t>GV chốt lại kiến thức</w:t>
            </w:r>
            <w:r w:rsidRPr="004609AD">
              <w:rPr>
                <w:lang w:val="nl-NL"/>
              </w:rPr>
              <w:t xml:space="preserve"> </w:t>
            </w:r>
          </w:p>
        </w:tc>
        <w:tc>
          <w:tcPr>
            <w:tcW w:w="5253" w:type="dxa"/>
            <w:tcBorders>
              <w:top w:val="single" w:sz="4" w:space="0" w:color="auto"/>
              <w:left w:val="single" w:sz="4" w:space="0" w:color="auto"/>
              <w:bottom w:val="single" w:sz="4" w:space="0" w:color="auto"/>
              <w:right w:val="single" w:sz="4" w:space="0" w:color="auto"/>
            </w:tcBorders>
          </w:tcPr>
          <w:p w:rsidR="00C366C6" w:rsidRPr="00C366C6" w:rsidRDefault="00C366C6" w:rsidP="00C366C6">
            <w:pPr>
              <w:rPr>
                <w:b/>
                <w:lang w:val="nl-NL"/>
              </w:rPr>
            </w:pPr>
            <w:r w:rsidRPr="00C366C6">
              <w:rPr>
                <w:b/>
                <w:lang w:val="nl-NL"/>
              </w:rPr>
              <w:lastRenderedPageBreak/>
              <w:t>I. Lý thuyết:</w:t>
            </w:r>
          </w:p>
          <w:p w:rsidR="00C366C6" w:rsidRPr="004609AD" w:rsidRDefault="00C366C6" w:rsidP="00C366C6">
            <w:pPr>
              <w:rPr>
                <w:lang w:val="nl-NL"/>
              </w:rPr>
            </w:pPr>
            <w:r w:rsidRPr="00C366C6">
              <w:rPr>
                <w:lang w:val="nl-NL"/>
              </w:rPr>
              <w:t>1. Các hệ thức về cạnh và đường cao trong tam giác vuông.</w:t>
            </w:r>
          </w:p>
          <w:p w:rsidR="00C366C6" w:rsidRPr="004609AD" w:rsidRDefault="00C366C6" w:rsidP="00C366C6">
            <w:pPr>
              <w:rPr>
                <w:lang w:val="nl-NL"/>
              </w:rPr>
            </w:pPr>
          </w:p>
          <w:p w:rsidR="00C366C6" w:rsidRPr="004609AD" w:rsidRDefault="00C366C6" w:rsidP="00C366C6">
            <w:pPr>
              <w:rPr>
                <w:lang w:val="nl-NL"/>
              </w:rPr>
            </w:pPr>
          </w:p>
          <w:p w:rsidR="00C366C6" w:rsidRPr="004609AD" w:rsidRDefault="00C366C6" w:rsidP="00C366C6">
            <w:pPr>
              <w:rPr>
                <w:lang w:val="nl-NL"/>
              </w:rPr>
            </w:pPr>
          </w:p>
          <w:p w:rsidR="00C366C6" w:rsidRPr="004609AD" w:rsidRDefault="00E96414" w:rsidP="00C366C6">
            <w:pPr>
              <w:rPr>
                <w:lang w:val="nl-NL"/>
              </w:rPr>
            </w:pPr>
            <w:r w:rsidRPr="004609AD">
              <w:rPr>
                <w:noProof/>
              </w:rPr>
              <w:lastRenderedPageBreak/>
              <w:drawing>
                <wp:anchor distT="0" distB="0" distL="114300" distR="114300" simplePos="0" relativeHeight="251662336" behindDoc="0" locked="0" layoutInCell="1" allowOverlap="1" wp14:anchorId="53EF7CF5" wp14:editId="2599A9F5">
                  <wp:simplePos x="0" y="0"/>
                  <wp:positionH relativeFrom="column">
                    <wp:posOffset>340995</wp:posOffset>
                  </wp:positionH>
                  <wp:positionV relativeFrom="paragraph">
                    <wp:posOffset>101600</wp:posOffset>
                  </wp:positionV>
                  <wp:extent cx="2470150" cy="1892300"/>
                  <wp:effectExtent l="0" t="0" r="0" b="0"/>
                  <wp:wrapThrough wrapText="bothSides">
                    <wp:wrapPolygon edited="0">
                      <wp:start x="6996" y="870"/>
                      <wp:lineTo x="6330" y="4784"/>
                      <wp:lineTo x="3665" y="6958"/>
                      <wp:lineTo x="3498" y="7828"/>
                      <wp:lineTo x="4498" y="8263"/>
                      <wp:lineTo x="2499" y="11742"/>
                      <wp:lineTo x="666" y="12830"/>
                      <wp:lineTo x="666" y="13699"/>
                      <wp:lineTo x="3831" y="15221"/>
                      <wp:lineTo x="3831" y="15656"/>
                      <wp:lineTo x="10161" y="18701"/>
                      <wp:lineTo x="9662" y="18918"/>
                      <wp:lineTo x="9662" y="20005"/>
                      <wp:lineTo x="10828" y="20005"/>
                      <wp:lineTo x="10828" y="18701"/>
                      <wp:lineTo x="18157" y="16526"/>
                      <wp:lineTo x="17991" y="15221"/>
                      <wp:lineTo x="20323" y="15221"/>
                      <wp:lineTo x="20989" y="14134"/>
                      <wp:lineTo x="17158" y="11742"/>
                      <wp:lineTo x="14826" y="7611"/>
                      <wp:lineTo x="13160" y="6523"/>
                      <wp:lineTo x="9662" y="4784"/>
                      <wp:lineTo x="7996" y="870"/>
                      <wp:lineTo x="6996" y="87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70150" cy="1892300"/>
                          </a:xfrm>
                          <a:prstGeom prst="rect">
                            <a:avLst/>
                          </a:prstGeom>
                          <a:noFill/>
                          <a:ln>
                            <a:noFill/>
                          </a:ln>
                        </pic:spPr>
                      </pic:pic>
                    </a:graphicData>
                  </a:graphic>
                </wp:anchor>
              </w:drawing>
            </w:r>
          </w:p>
          <w:p w:rsidR="00C366C6" w:rsidRPr="004609AD" w:rsidRDefault="00C366C6" w:rsidP="00C366C6">
            <w:pPr>
              <w:rPr>
                <w:lang w:val="nl-NL"/>
              </w:rPr>
            </w:pPr>
          </w:p>
          <w:p w:rsidR="00C366C6" w:rsidRPr="004609AD" w:rsidRDefault="00C366C6" w:rsidP="00C366C6">
            <w:pPr>
              <w:rPr>
                <w:lang w:val="nl-NL"/>
              </w:rPr>
            </w:pPr>
          </w:p>
          <w:p w:rsidR="00C366C6" w:rsidRPr="004609AD" w:rsidRDefault="00C366C6" w:rsidP="00C366C6">
            <w:pPr>
              <w:rPr>
                <w:lang w:val="nl-NL"/>
              </w:rPr>
            </w:pPr>
          </w:p>
          <w:p w:rsidR="00C366C6" w:rsidRPr="004609AD" w:rsidRDefault="00C366C6" w:rsidP="00C366C6">
            <w:pPr>
              <w:rPr>
                <w:lang w:val="nl-NL"/>
              </w:rPr>
            </w:pPr>
          </w:p>
          <w:p w:rsidR="00C366C6" w:rsidRPr="004609AD" w:rsidRDefault="00C366C6" w:rsidP="00C366C6">
            <w:pPr>
              <w:rPr>
                <w:lang w:val="nl-NL"/>
              </w:rPr>
            </w:pPr>
          </w:p>
          <w:p w:rsidR="00C366C6" w:rsidRPr="004609AD" w:rsidRDefault="00C366C6" w:rsidP="00C366C6">
            <w:pPr>
              <w:rPr>
                <w:lang w:val="nl-NL"/>
              </w:rPr>
            </w:pPr>
          </w:p>
          <w:p w:rsidR="000F39B1" w:rsidRPr="004609AD" w:rsidRDefault="000F39B1" w:rsidP="00C366C6">
            <w:pPr>
              <w:rPr>
                <w:lang w:val="nl-NL"/>
              </w:rPr>
            </w:pPr>
          </w:p>
          <w:p w:rsidR="000F39B1" w:rsidRPr="004609AD" w:rsidRDefault="000F39B1" w:rsidP="00C366C6">
            <w:pPr>
              <w:rPr>
                <w:lang w:val="nl-NL"/>
              </w:rPr>
            </w:pPr>
          </w:p>
          <w:p w:rsidR="00E96414" w:rsidRDefault="00E96414" w:rsidP="00E96414">
            <w:pPr>
              <w:ind w:left="360"/>
              <w:rPr>
                <w:lang w:val="nl-NL"/>
              </w:rPr>
            </w:pPr>
          </w:p>
          <w:p w:rsidR="00E96414" w:rsidRDefault="00E96414" w:rsidP="00E96414">
            <w:pPr>
              <w:ind w:left="360"/>
              <w:rPr>
                <w:lang w:val="nl-NL"/>
              </w:rPr>
            </w:pPr>
          </w:p>
          <w:p w:rsidR="00E96414" w:rsidRDefault="00E96414" w:rsidP="00E96414">
            <w:pPr>
              <w:ind w:left="360"/>
              <w:rPr>
                <w:lang w:val="nl-NL"/>
              </w:rPr>
            </w:pPr>
          </w:p>
          <w:p w:rsidR="00E96414" w:rsidRDefault="00E96414" w:rsidP="00E96414">
            <w:pPr>
              <w:ind w:left="360"/>
              <w:rPr>
                <w:lang w:val="nl-NL"/>
              </w:rPr>
            </w:pPr>
          </w:p>
          <w:p w:rsidR="00C366C6" w:rsidRPr="00E96414" w:rsidRDefault="00BB4A50" w:rsidP="00E96414">
            <w:pPr>
              <w:pStyle w:val="ListParagraph"/>
              <w:numPr>
                <w:ilvl w:val="0"/>
                <w:numId w:val="7"/>
              </w:numPr>
              <w:rPr>
                <w:lang w:val="nl-NL"/>
              </w:rPr>
            </w:pPr>
            <m:oMath>
              <m:sSup>
                <m:sSupPr>
                  <m:ctrlPr>
                    <w:rPr>
                      <w:rFonts w:ascii="Cambria Math" w:hAnsi="Cambria Math"/>
                      <w:i/>
                      <w:lang w:val="nl-NL"/>
                    </w:rPr>
                  </m:ctrlPr>
                </m:sSupPr>
                <m:e>
                  <m:r>
                    <w:rPr>
                      <w:rFonts w:ascii="Cambria Math" w:hAnsi="Cambria Math"/>
                      <w:lang w:val="nl-NL"/>
                    </w:rPr>
                    <m:t>b</m:t>
                  </m:r>
                </m:e>
                <m:sup>
                  <m:r>
                    <w:rPr>
                      <w:rFonts w:ascii="Cambria Math" w:hAnsi="Cambria Math"/>
                      <w:lang w:val="nl-NL"/>
                    </w:rPr>
                    <m:t>2</m:t>
                  </m:r>
                </m:sup>
              </m:sSup>
              <m:r>
                <w:rPr>
                  <w:rFonts w:ascii="Cambria Math" w:hAnsi="Cambria Math"/>
                  <w:lang w:val="nl-NL"/>
                </w:rPr>
                <m:t>=a.</m:t>
              </m:r>
              <m:sSup>
                <m:sSupPr>
                  <m:ctrlPr>
                    <w:rPr>
                      <w:rFonts w:ascii="Cambria Math" w:hAnsi="Cambria Math"/>
                      <w:i/>
                      <w:lang w:val="nl-NL"/>
                    </w:rPr>
                  </m:ctrlPr>
                </m:sSupPr>
                <m:e>
                  <m:r>
                    <w:rPr>
                      <w:rFonts w:ascii="Cambria Math" w:hAnsi="Cambria Math"/>
                      <w:lang w:val="nl-NL"/>
                    </w:rPr>
                    <m:t>b</m:t>
                  </m:r>
                </m:e>
                <m:sup>
                  <m:r>
                    <w:rPr>
                      <w:rFonts w:ascii="Cambria Math" w:hAnsi="Cambria Math"/>
                      <w:lang w:val="nl-NL"/>
                    </w:rPr>
                    <m:t>'</m:t>
                  </m:r>
                </m:sup>
              </m:sSup>
              <m:r>
                <w:rPr>
                  <w:rFonts w:ascii="Cambria Math" w:hAnsi="Cambria Math"/>
                  <w:lang w:val="nl-NL"/>
                </w:rPr>
                <m:t xml:space="preserve">;  </m:t>
              </m:r>
              <m:sSup>
                <m:sSupPr>
                  <m:ctrlPr>
                    <w:rPr>
                      <w:rFonts w:ascii="Cambria Math" w:hAnsi="Cambria Math"/>
                      <w:i/>
                      <w:lang w:val="nl-NL"/>
                    </w:rPr>
                  </m:ctrlPr>
                </m:sSupPr>
                <m:e>
                  <m:r>
                    <w:rPr>
                      <w:rFonts w:ascii="Cambria Math" w:hAnsi="Cambria Math"/>
                      <w:lang w:val="nl-NL"/>
                    </w:rPr>
                    <m:t>c</m:t>
                  </m:r>
                </m:e>
                <m:sup>
                  <m:r>
                    <w:rPr>
                      <w:rFonts w:ascii="Cambria Math" w:hAnsi="Cambria Math"/>
                      <w:lang w:val="nl-NL"/>
                    </w:rPr>
                    <m:t>2</m:t>
                  </m:r>
                </m:sup>
              </m:sSup>
              <m:r>
                <w:rPr>
                  <w:rFonts w:ascii="Cambria Math" w:hAnsi="Cambria Math"/>
                  <w:lang w:val="nl-NL"/>
                </w:rPr>
                <m:t>=a.</m:t>
              </m:r>
              <m:sSup>
                <m:sSupPr>
                  <m:ctrlPr>
                    <w:rPr>
                      <w:rFonts w:ascii="Cambria Math" w:hAnsi="Cambria Math"/>
                      <w:i/>
                      <w:lang w:val="nl-NL"/>
                    </w:rPr>
                  </m:ctrlPr>
                </m:sSupPr>
                <m:e>
                  <m:r>
                    <w:rPr>
                      <w:rFonts w:ascii="Cambria Math" w:hAnsi="Cambria Math"/>
                      <w:lang w:val="nl-NL"/>
                    </w:rPr>
                    <m:t>c</m:t>
                  </m:r>
                </m:e>
                <m:sup>
                  <m:r>
                    <w:rPr>
                      <w:rFonts w:ascii="Cambria Math" w:hAnsi="Cambria Math"/>
                      <w:lang w:val="nl-NL"/>
                    </w:rPr>
                    <m:t>'</m:t>
                  </m:r>
                </m:sup>
              </m:sSup>
            </m:oMath>
            <w:r w:rsidR="00E96414" w:rsidRPr="00E96414">
              <w:rPr>
                <w:lang w:val="nl-NL"/>
              </w:rPr>
              <w:t xml:space="preserve"> </w:t>
            </w:r>
          </w:p>
          <w:p w:rsidR="00C366C6" w:rsidRPr="00E96414" w:rsidRDefault="00BB4A50" w:rsidP="00E96414">
            <w:pPr>
              <w:pStyle w:val="ListParagraph"/>
              <w:numPr>
                <w:ilvl w:val="0"/>
                <w:numId w:val="7"/>
              </w:numPr>
              <w:rPr>
                <w:lang w:val="nl-NL"/>
              </w:rPr>
            </w:pPr>
            <m:oMath>
              <m:sSup>
                <m:sSupPr>
                  <m:ctrlPr>
                    <w:rPr>
                      <w:rFonts w:ascii="Cambria Math" w:hAnsi="Cambria Math"/>
                      <w:i/>
                      <w:lang w:val="nl-NL"/>
                    </w:rPr>
                  </m:ctrlPr>
                </m:sSupPr>
                <m:e>
                  <m:r>
                    <w:rPr>
                      <w:rFonts w:ascii="Cambria Math" w:hAnsi="Cambria Math"/>
                      <w:lang w:val="nl-NL"/>
                    </w:rPr>
                    <m:t>h</m:t>
                  </m:r>
                </m:e>
                <m:sup>
                  <m:r>
                    <w:rPr>
                      <w:rFonts w:ascii="Cambria Math" w:hAnsi="Cambria Math"/>
                      <w:lang w:val="nl-NL"/>
                    </w:rPr>
                    <m:t>2</m:t>
                  </m:r>
                </m:sup>
              </m:sSup>
              <m:r>
                <w:rPr>
                  <w:rFonts w:ascii="Cambria Math" w:hAnsi="Cambria Math"/>
                  <w:lang w:val="nl-NL"/>
                </w:rPr>
                <m:t>=</m:t>
              </m:r>
              <m:sSup>
                <m:sSupPr>
                  <m:ctrlPr>
                    <w:rPr>
                      <w:rFonts w:ascii="Cambria Math" w:hAnsi="Cambria Math"/>
                      <w:i/>
                      <w:lang w:val="nl-NL"/>
                    </w:rPr>
                  </m:ctrlPr>
                </m:sSupPr>
                <m:e>
                  <m:r>
                    <w:rPr>
                      <w:rFonts w:ascii="Cambria Math" w:hAnsi="Cambria Math"/>
                      <w:lang w:val="nl-NL"/>
                    </w:rPr>
                    <m:t>b</m:t>
                  </m:r>
                </m:e>
                <m:sup>
                  <m:r>
                    <w:rPr>
                      <w:rFonts w:ascii="Cambria Math" w:hAnsi="Cambria Math"/>
                      <w:lang w:val="nl-NL"/>
                    </w:rPr>
                    <m:t>'</m:t>
                  </m:r>
                </m:sup>
              </m:sSup>
              <m:r>
                <w:rPr>
                  <w:rFonts w:ascii="Cambria Math" w:hAnsi="Cambria Math"/>
                  <w:lang w:val="nl-NL"/>
                </w:rPr>
                <m:t>.</m:t>
              </m:r>
              <m:sSup>
                <m:sSupPr>
                  <m:ctrlPr>
                    <w:rPr>
                      <w:rFonts w:ascii="Cambria Math" w:hAnsi="Cambria Math"/>
                      <w:i/>
                      <w:lang w:val="nl-NL"/>
                    </w:rPr>
                  </m:ctrlPr>
                </m:sSupPr>
                <m:e>
                  <m:r>
                    <w:rPr>
                      <w:rFonts w:ascii="Cambria Math" w:hAnsi="Cambria Math"/>
                      <w:lang w:val="nl-NL"/>
                    </w:rPr>
                    <m:t>c</m:t>
                  </m:r>
                </m:e>
                <m:sup>
                  <m:r>
                    <w:rPr>
                      <w:rFonts w:ascii="Cambria Math" w:hAnsi="Cambria Math"/>
                      <w:lang w:val="nl-NL"/>
                    </w:rPr>
                    <m:t>'</m:t>
                  </m:r>
                </m:sup>
              </m:sSup>
            </m:oMath>
            <w:r w:rsidR="00E96414" w:rsidRPr="00E96414">
              <w:rPr>
                <w:lang w:val="nl-NL"/>
              </w:rPr>
              <w:t xml:space="preserve"> </w:t>
            </w:r>
          </w:p>
          <w:p w:rsidR="00437241" w:rsidRPr="00E96414" w:rsidRDefault="00C366C6" w:rsidP="00E96414">
            <w:pPr>
              <w:pStyle w:val="ListParagraph"/>
              <w:numPr>
                <w:ilvl w:val="0"/>
                <w:numId w:val="7"/>
              </w:numPr>
              <w:rPr>
                <w:lang w:val="nl-NL"/>
              </w:rPr>
            </w:pPr>
            <m:oMath>
              <m:r>
                <w:rPr>
                  <w:rFonts w:ascii="Cambria Math" w:hAnsi="Cambria Math"/>
                  <w:lang w:val="nl-NL"/>
                </w:rPr>
                <m:t>bc=ah</m:t>
              </m:r>
            </m:oMath>
            <w:r w:rsidR="00E96414" w:rsidRPr="00E96414">
              <w:rPr>
                <w:lang w:val="nl-NL"/>
              </w:rPr>
              <w:t xml:space="preserve"> </w:t>
            </w:r>
          </w:p>
          <w:p w:rsidR="00C366C6" w:rsidRPr="00E96414" w:rsidRDefault="00BB4A50" w:rsidP="00E96414">
            <w:pPr>
              <w:pStyle w:val="ListParagraph"/>
              <w:numPr>
                <w:ilvl w:val="0"/>
                <w:numId w:val="7"/>
              </w:numPr>
              <w:rPr>
                <w:lang w:val="nl-NL"/>
              </w:rPr>
            </w:pPr>
            <m:oMath>
              <m:f>
                <m:fPr>
                  <m:ctrlPr>
                    <w:rPr>
                      <w:rFonts w:ascii="Cambria Math" w:hAnsi="Cambria Math"/>
                      <w:i/>
                      <w:lang w:val="nl-NL"/>
                    </w:rPr>
                  </m:ctrlPr>
                </m:fPr>
                <m:num>
                  <m:r>
                    <w:rPr>
                      <w:rFonts w:ascii="Cambria Math" w:hAnsi="Cambria Math"/>
                      <w:lang w:val="nl-NL"/>
                    </w:rPr>
                    <m:t>1</m:t>
                  </m:r>
                </m:num>
                <m:den>
                  <m:sSup>
                    <m:sSupPr>
                      <m:ctrlPr>
                        <w:rPr>
                          <w:rFonts w:ascii="Cambria Math" w:hAnsi="Cambria Math"/>
                          <w:i/>
                          <w:lang w:val="nl-NL"/>
                        </w:rPr>
                      </m:ctrlPr>
                    </m:sSupPr>
                    <m:e>
                      <m:r>
                        <w:rPr>
                          <w:rFonts w:ascii="Cambria Math" w:hAnsi="Cambria Math"/>
                          <w:lang w:val="nl-NL"/>
                        </w:rPr>
                        <m:t>h</m:t>
                      </m:r>
                    </m:e>
                    <m:sup>
                      <m:r>
                        <w:rPr>
                          <w:rFonts w:ascii="Cambria Math" w:hAnsi="Cambria Math"/>
                          <w:lang w:val="nl-NL"/>
                        </w:rPr>
                        <m:t>2</m:t>
                      </m:r>
                    </m:sup>
                  </m:sSup>
                </m:den>
              </m:f>
              <m:r>
                <w:rPr>
                  <w:rFonts w:ascii="Cambria Math" w:hAnsi="Cambria Math"/>
                  <w:lang w:val="nl-NL"/>
                </w:rPr>
                <m:t>=</m:t>
              </m:r>
              <m:f>
                <m:fPr>
                  <m:ctrlPr>
                    <w:rPr>
                      <w:rFonts w:ascii="Cambria Math" w:hAnsi="Cambria Math"/>
                      <w:i/>
                      <w:lang w:val="nl-NL"/>
                    </w:rPr>
                  </m:ctrlPr>
                </m:fPr>
                <m:num>
                  <m:r>
                    <w:rPr>
                      <w:rFonts w:ascii="Cambria Math" w:hAnsi="Cambria Math"/>
                      <w:lang w:val="nl-NL"/>
                    </w:rPr>
                    <m:t>1</m:t>
                  </m:r>
                </m:num>
                <m:den>
                  <m:sSup>
                    <m:sSupPr>
                      <m:ctrlPr>
                        <w:rPr>
                          <w:rFonts w:ascii="Cambria Math" w:hAnsi="Cambria Math"/>
                          <w:i/>
                          <w:lang w:val="nl-NL"/>
                        </w:rPr>
                      </m:ctrlPr>
                    </m:sSupPr>
                    <m:e>
                      <m:r>
                        <w:rPr>
                          <w:rFonts w:ascii="Cambria Math" w:hAnsi="Cambria Math"/>
                          <w:lang w:val="nl-NL"/>
                        </w:rPr>
                        <m:t>b</m:t>
                      </m:r>
                    </m:e>
                    <m:sup>
                      <m:r>
                        <w:rPr>
                          <w:rFonts w:ascii="Cambria Math" w:hAnsi="Cambria Math"/>
                          <w:lang w:val="nl-NL"/>
                        </w:rPr>
                        <m:t>2</m:t>
                      </m:r>
                    </m:sup>
                  </m:sSup>
                </m:den>
              </m:f>
              <m:r>
                <w:rPr>
                  <w:rFonts w:ascii="Cambria Math" w:hAnsi="Cambria Math"/>
                  <w:lang w:val="nl-NL"/>
                </w:rPr>
                <m:t>+</m:t>
              </m:r>
              <m:f>
                <m:fPr>
                  <m:ctrlPr>
                    <w:rPr>
                      <w:rFonts w:ascii="Cambria Math" w:hAnsi="Cambria Math"/>
                      <w:i/>
                      <w:lang w:val="nl-NL"/>
                    </w:rPr>
                  </m:ctrlPr>
                </m:fPr>
                <m:num>
                  <m:r>
                    <w:rPr>
                      <w:rFonts w:ascii="Cambria Math" w:hAnsi="Cambria Math"/>
                      <w:lang w:val="nl-NL"/>
                    </w:rPr>
                    <m:t>1</m:t>
                  </m:r>
                </m:num>
                <m:den>
                  <m:sSup>
                    <m:sSupPr>
                      <m:ctrlPr>
                        <w:rPr>
                          <w:rFonts w:ascii="Cambria Math" w:hAnsi="Cambria Math"/>
                          <w:i/>
                          <w:lang w:val="nl-NL"/>
                        </w:rPr>
                      </m:ctrlPr>
                    </m:sSupPr>
                    <m:e>
                      <m:r>
                        <w:rPr>
                          <w:rFonts w:ascii="Cambria Math" w:hAnsi="Cambria Math"/>
                          <w:lang w:val="nl-NL"/>
                        </w:rPr>
                        <m:t>c</m:t>
                      </m:r>
                    </m:e>
                    <m:sup>
                      <m:r>
                        <w:rPr>
                          <w:rFonts w:ascii="Cambria Math" w:hAnsi="Cambria Math"/>
                          <w:lang w:val="nl-NL"/>
                        </w:rPr>
                        <m:t>2</m:t>
                      </m:r>
                    </m:sup>
                  </m:sSup>
                </m:den>
              </m:f>
            </m:oMath>
            <w:r w:rsidR="00E96414" w:rsidRPr="00E96414">
              <w:rPr>
                <w:lang w:val="nl-NL"/>
              </w:rPr>
              <w:t xml:space="preserve"> </w:t>
            </w:r>
          </w:p>
          <w:p w:rsidR="00C366C6" w:rsidRPr="00C366C6" w:rsidRDefault="00C366C6" w:rsidP="00C366C6">
            <w:pPr>
              <w:rPr>
                <w:lang w:val="nl-NL"/>
              </w:rPr>
            </w:pPr>
          </w:p>
          <w:p w:rsidR="001813A6" w:rsidRPr="004609AD" w:rsidRDefault="00C366C6" w:rsidP="00437241">
            <w:pPr>
              <w:rPr>
                <w:lang w:val="nl-NL"/>
              </w:rPr>
            </w:pPr>
            <w:r w:rsidRPr="00C366C6">
              <w:rPr>
                <w:lang w:val="nl-NL"/>
              </w:rPr>
              <w:t>2. Các tỉ số lượng giác của góc nh</w:t>
            </w:r>
            <w:r w:rsidR="00437241" w:rsidRPr="004609AD">
              <w:rPr>
                <w:lang w:val="nl-NL"/>
              </w:rPr>
              <w:t>ọn</w:t>
            </w:r>
            <w:r w:rsidRPr="00C366C6">
              <w:rPr>
                <w:lang w:val="nl-NL"/>
              </w:rPr>
              <w:t xml:space="preserve">                  </w:t>
            </w:r>
          </w:p>
          <w:p w:rsidR="00C366C6" w:rsidRPr="004609AD" w:rsidRDefault="00437241" w:rsidP="001813A6">
            <w:pPr>
              <w:rPr>
                <w:lang w:val="nl-NL"/>
              </w:rPr>
            </w:pPr>
            <m:oMathPara>
              <m:oMath>
                <m:r>
                  <w:rPr>
                    <w:rFonts w:ascii="Cambria Math" w:hAnsi="Cambria Math"/>
                    <w:lang w:val="nl-NL"/>
                  </w:rPr>
                  <m:t>sinα=</m:t>
                </m:r>
                <m:f>
                  <m:fPr>
                    <m:ctrlPr>
                      <w:rPr>
                        <w:rFonts w:ascii="Cambria Math" w:hAnsi="Cambria Math"/>
                        <w:i/>
                        <w:lang w:val="nl-NL"/>
                      </w:rPr>
                    </m:ctrlPr>
                  </m:fPr>
                  <m:num>
                    <m:r>
                      <w:rPr>
                        <w:rFonts w:ascii="Cambria Math" w:hAnsi="Cambria Math"/>
                        <w:lang w:val="nl-NL"/>
                      </w:rPr>
                      <m:t>cạnh đối</m:t>
                    </m:r>
                  </m:num>
                  <m:den>
                    <m:r>
                      <w:rPr>
                        <w:rFonts w:ascii="Cambria Math" w:hAnsi="Cambria Math"/>
                        <w:lang w:val="nl-NL"/>
                      </w:rPr>
                      <m:t>cạnh huyền</m:t>
                    </m:r>
                  </m:den>
                </m:f>
              </m:oMath>
            </m:oMathPara>
          </w:p>
          <w:p w:rsidR="00C366C6" w:rsidRPr="004609AD" w:rsidRDefault="00437241" w:rsidP="001813A6">
            <w:pPr>
              <w:rPr>
                <w:lang w:val="nl-NL"/>
              </w:rPr>
            </w:pPr>
            <m:oMathPara>
              <m:oMath>
                <m:r>
                  <w:rPr>
                    <w:rFonts w:ascii="Cambria Math" w:hAnsi="Cambria Math"/>
                    <w:lang w:val="nl-NL"/>
                  </w:rPr>
                  <m:t>cosα=</m:t>
                </m:r>
                <m:f>
                  <m:fPr>
                    <m:ctrlPr>
                      <w:rPr>
                        <w:rFonts w:ascii="Cambria Math" w:hAnsi="Cambria Math"/>
                        <w:i/>
                        <w:lang w:val="nl-NL"/>
                      </w:rPr>
                    </m:ctrlPr>
                  </m:fPr>
                  <m:num>
                    <m:r>
                      <w:rPr>
                        <w:rFonts w:ascii="Cambria Math" w:hAnsi="Cambria Math"/>
                        <w:lang w:val="nl-NL"/>
                      </w:rPr>
                      <m:t>cạnh kề</m:t>
                    </m:r>
                  </m:num>
                  <m:den>
                    <m:r>
                      <w:rPr>
                        <w:rFonts w:ascii="Cambria Math" w:hAnsi="Cambria Math"/>
                        <w:lang w:val="nl-NL"/>
                      </w:rPr>
                      <m:t>cạnh huyền</m:t>
                    </m:r>
                  </m:den>
                </m:f>
              </m:oMath>
            </m:oMathPara>
          </w:p>
          <w:p w:rsidR="00437241" w:rsidRPr="00C366C6" w:rsidRDefault="00437241" w:rsidP="001813A6">
            <w:pPr>
              <w:rPr>
                <w:lang w:val="nl-NL"/>
              </w:rPr>
            </w:pPr>
            <m:oMathPara>
              <m:oMath>
                <m:r>
                  <w:rPr>
                    <w:rFonts w:ascii="Cambria Math" w:hAnsi="Cambria Math"/>
                    <w:lang w:val="nl-NL"/>
                  </w:rPr>
                  <m:t>tanα=</m:t>
                </m:r>
                <m:f>
                  <m:fPr>
                    <m:ctrlPr>
                      <w:rPr>
                        <w:rFonts w:ascii="Cambria Math" w:hAnsi="Cambria Math"/>
                        <w:i/>
                        <w:lang w:val="nl-NL"/>
                      </w:rPr>
                    </m:ctrlPr>
                  </m:fPr>
                  <m:num>
                    <m:r>
                      <w:rPr>
                        <w:rFonts w:ascii="Cambria Math" w:hAnsi="Cambria Math"/>
                        <w:lang w:val="nl-NL"/>
                      </w:rPr>
                      <m:t>cạnh đối</m:t>
                    </m:r>
                  </m:num>
                  <m:den>
                    <m:r>
                      <w:rPr>
                        <w:rFonts w:ascii="Cambria Math" w:hAnsi="Cambria Math"/>
                        <w:lang w:val="nl-NL"/>
                      </w:rPr>
                      <m:t>cạnh kề</m:t>
                    </m:r>
                  </m:den>
                </m:f>
              </m:oMath>
            </m:oMathPara>
          </w:p>
          <w:p w:rsidR="00C366C6" w:rsidRPr="00C366C6" w:rsidRDefault="00437241" w:rsidP="001813A6">
            <w:pPr>
              <w:rPr>
                <w:lang w:val="nl-NL"/>
              </w:rPr>
            </w:pPr>
            <m:oMathPara>
              <m:oMath>
                <m:r>
                  <w:rPr>
                    <w:rFonts w:ascii="Cambria Math" w:hAnsi="Cambria Math"/>
                    <w:lang w:val="nl-NL"/>
                  </w:rPr>
                  <m:t>cotα=</m:t>
                </m:r>
                <m:f>
                  <m:fPr>
                    <m:ctrlPr>
                      <w:rPr>
                        <w:rFonts w:ascii="Cambria Math" w:hAnsi="Cambria Math"/>
                        <w:i/>
                        <w:lang w:val="nl-NL"/>
                      </w:rPr>
                    </m:ctrlPr>
                  </m:fPr>
                  <m:num>
                    <m:r>
                      <w:rPr>
                        <w:rFonts w:ascii="Cambria Math" w:hAnsi="Cambria Math"/>
                        <w:lang w:val="nl-NL"/>
                      </w:rPr>
                      <m:t>cạnh kề</m:t>
                    </m:r>
                  </m:num>
                  <m:den>
                    <m:r>
                      <w:rPr>
                        <w:rFonts w:ascii="Cambria Math" w:hAnsi="Cambria Math"/>
                        <w:lang w:val="nl-NL"/>
                      </w:rPr>
                      <m:t>cạnh đối</m:t>
                    </m:r>
                  </m:den>
                </m:f>
              </m:oMath>
            </m:oMathPara>
          </w:p>
          <w:p w:rsidR="00C366C6" w:rsidRPr="00C366C6" w:rsidRDefault="00C366C6" w:rsidP="00437241">
            <w:pPr>
              <w:jc w:val="both"/>
              <w:rPr>
                <w:lang w:val="nl-NL"/>
              </w:rPr>
            </w:pPr>
          </w:p>
          <w:p w:rsidR="00C366C6" w:rsidRPr="00C366C6" w:rsidRDefault="00C366C6" w:rsidP="00C366C6">
            <w:pPr>
              <w:rPr>
                <w:lang w:val="nl-NL"/>
              </w:rPr>
            </w:pPr>
          </w:p>
          <w:p w:rsidR="00C366C6" w:rsidRPr="004609AD" w:rsidRDefault="00C366C6" w:rsidP="00C366C6">
            <w:pPr>
              <w:rPr>
                <w:lang w:val="nl-NL"/>
              </w:rPr>
            </w:pPr>
            <w:r w:rsidRPr="00C366C6">
              <w:rPr>
                <w:lang w:val="nl-NL"/>
              </w:rPr>
              <w:t>3. Một số tính chất của các tỉ số lượng giác.</w:t>
            </w:r>
          </w:p>
          <w:p w:rsidR="001813A6" w:rsidRPr="00C366C6" w:rsidRDefault="001813A6" w:rsidP="00C366C6">
            <w:pPr>
              <w:rPr>
                <w:lang w:val="nl-NL"/>
              </w:rPr>
            </w:pPr>
          </w:p>
          <w:p w:rsidR="00C366C6" w:rsidRPr="004609AD" w:rsidRDefault="001813A6" w:rsidP="00C366C6">
            <w:pPr>
              <w:rPr>
                <w:lang w:val="nl-NL"/>
              </w:rPr>
            </w:pPr>
            <w:r w:rsidRPr="004609AD">
              <w:rPr>
                <w:lang w:val="nl-NL"/>
              </w:rPr>
              <w:t xml:space="preserve">Cho hai góc nhọn </w:t>
            </w:r>
            <m:oMath>
              <m:r>
                <w:rPr>
                  <w:rFonts w:ascii="Cambria Math" w:hAnsi="Cambria Math"/>
                  <w:lang w:val="nl-NL"/>
                </w:rPr>
                <m:t>α</m:t>
              </m:r>
            </m:oMath>
            <w:r w:rsidRPr="004609AD">
              <w:rPr>
                <w:lang w:val="nl-NL"/>
              </w:rPr>
              <w:t xml:space="preserve"> và </w:t>
            </w:r>
            <m:oMath>
              <m:r>
                <w:rPr>
                  <w:rFonts w:ascii="Cambria Math" w:hAnsi="Cambria Math"/>
                  <w:lang w:val="nl-NL"/>
                </w:rPr>
                <m:t>β</m:t>
              </m:r>
            </m:oMath>
            <w:r w:rsidRPr="004609AD">
              <w:rPr>
                <w:lang w:val="nl-NL"/>
              </w:rPr>
              <w:t xml:space="preserve"> phụ nhau. Khi đó:</w:t>
            </w:r>
          </w:p>
          <w:p w:rsidR="001813A6" w:rsidRPr="00C366C6" w:rsidRDefault="001813A6" w:rsidP="00C366C6">
            <w:pPr>
              <w:rPr>
                <w:lang w:val="nl-NL"/>
              </w:rPr>
            </w:pPr>
            <m:oMathPara>
              <m:oMath>
                <m:r>
                  <w:rPr>
                    <w:rFonts w:ascii="Cambria Math" w:hAnsi="Cambria Math"/>
                    <w:lang w:val="nl-NL"/>
                  </w:rPr>
                  <m:t>sinα=cosβ</m:t>
                </m:r>
              </m:oMath>
            </m:oMathPara>
          </w:p>
          <w:p w:rsidR="001813A6" w:rsidRPr="00C366C6" w:rsidRDefault="001813A6" w:rsidP="001813A6">
            <w:pPr>
              <w:rPr>
                <w:lang w:val="nl-NL"/>
              </w:rPr>
            </w:pPr>
            <m:oMathPara>
              <m:oMath>
                <m:r>
                  <w:rPr>
                    <w:rFonts w:ascii="Cambria Math" w:hAnsi="Cambria Math"/>
                    <w:lang w:val="nl-NL"/>
                  </w:rPr>
                  <m:t>cosα=sinβ</m:t>
                </m:r>
              </m:oMath>
            </m:oMathPara>
          </w:p>
          <w:p w:rsidR="001813A6" w:rsidRPr="00C366C6" w:rsidRDefault="001813A6" w:rsidP="001813A6">
            <w:pPr>
              <w:rPr>
                <w:lang w:val="nl-NL"/>
              </w:rPr>
            </w:pPr>
            <m:oMathPara>
              <m:oMath>
                <m:r>
                  <w:rPr>
                    <w:rFonts w:ascii="Cambria Math" w:hAnsi="Cambria Math"/>
                    <w:lang w:val="nl-NL"/>
                  </w:rPr>
                  <m:t>tanα=cotβ</m:t>
                </m:r>
              </m:oMath>
            </m:oMathPara>
          </w:p>
          <w:p w:rsidR="001813A6" w:rsidRPr="004609AD" w:rsidRDefault="001813A6" w:rsidP="001813A6">
            <w:pPr>
              <w:rPr>
                <w:lang w:val="nl-NL"/>
              </w:rPr>
            </w:pPr>
            <m:oMathPara>
              <m:oMath>
                <m:r>
                  <w:rPr>
                    <w:rFonts w:ascii="Cambria Math" w:hAnsi="Cambria Math"/>
                    <w:lang w:val="nl-NL"/>
                  </w:rPr>
                  <m:t>cotα=tanβ</m:t>
                </m:r>
              </m:oMath>
            </m:oMathPara>
          </w:p>
          <w:p w:rsidR="009E2AE3" w:rsidRPr="004609AD" w:rsidRDefault="009E2AE3" w:rsidP="009E2AE3">
            <w:pPr>
              <w:jc w:val="both"/>
              <w:rPr>
                <w:lang w:val="nl-NL"/>
              </w:rPr>
            </w:pPr>
            <w:r w:rsidRPr="004609AD">
              <w:rPr>
                <w:lang w:val="nl-NL"/>
              </w:rPr>
              <w:t>0 &lt; sin</w:t>
            </w:r>
            <w:r w:rsidRPr="004609AD">
              <w:rPr>
                <w:position w:val="-6"/>
                <w:lang w:val="nl-NL"/>
              </w:rPr>
              <w:object w:dxaOrig="240" w:dyaOrig="220">
                <v:shape id="_x0000_i1036" type="#_x0000_t75" style="width:12.75pt;height:12pt" o:ole="">
                  <v:imagedata r:id="rId7" o:title=""/>
                </v:shape>
                <o:OLEObject Type="Embed" ProgID="Equation.DSMT4" ShapeID="_x0000_i1036" DrawAspect="Content" ObjectID="_1728534511" r:id="rId23"/>
              </w:object>
            </w:r>
            <w:r w:rsidRPr="004609AD">
              <w:rPr>
                <w:lang w:val="nl-NL"/>
              </w:rPr>
              <w:t xml:space="preserve"> &lt; 1  ;   0 &lt; cos</w:t>
            </w:r>
            <w:r w:rsidRPr="004609AD">
              <w:rPr>
                <w:position w:val="-6"/>
                <w:lang w:val="nl-NL"/>
              </w:rPr>
              <w:object w:dxaOrig="240" w:dyaOrig="220">
                <v:shape id="_x0000_i1037" type="#_x0000_t75" style="width:12.75pt;height:12pt" o:ole="">
                  <v:imagedata r:id="rId7" o:title=""/>
                </v:shape>
                <o:OLEObject Type="Embed" ProgID="Equation.DSMT4" ShapeID="_x0000_i1037" DrawAspect="Content" ObjectID="_1728534512" r:id="rId24"/>
              </w:object>
            </w:r>
            <w:r w:rsidRPr="004609AD">
              <w:rPr>
                <w:lang w:val="nl-NL"/>
              </w:rPr>
              <w:t xml:space="preserve"> &lt; 1</w:t>
            </w:r>
          </w:p>
          <w:p w:rsidR="009E2AE3" w:rsidRPr="004609AD" w:rsidRDefault="009E2AE3" w:rsidP="009E2AE3">
            <w:pPr>
              <w:jc w:val="both"/>
              <w:rPr>
                <w:lang w:val="nl-NL"/>
              </w:rPr>
            </w:pPr>
            <w:r w:rsidRPr="004609AD">
              <w:rPr>
                <w:lang w:val="nl-NL"/>
              </w:rPr>
              <w:t>sin</w:t>
            </w:r>
            <w:r w:rsidRPr="004609AD">
              <w:rPr>
                <w:position w:val="-6"/>
                <w:lang w:val="nl-NL"/>
              </w:rPr>
              <w:object w:dxaOrig="240" w:dyaOrig="220">
                <v:shape id="_x0000_i1038" type="#_x0000_t75" style="width:12.75pt;height:12pt" o:ole="">
                  <v:imagedata r:id="rId7" o:title=""/>
                </v:shape>
                <o:OLEObject Type="Embed" ProgID="Equation.DSMT4" ShapeID="_x0000_i1038" DrawAspect="Content" ObjectID="_1728534513" r:id="rId25"/>
              </w:object>
            </w:r>
            <w:r w:rsidRPr="004609AD">
              <w:rPr>
                <w:lang w:val="nl-NL"/>
              </w:rPr>
              <w:t>, cos</w:t>
            </w:r>
            <w:r w:rsidRPr="004609AD">
              <w:rPr>
                <w:position w:val="-6"/>
                <w:lang w:val="nl-NL"/>
              </w:rPr>
              <w:object w:dxaOrig="240" w:dyaOrig="220">
                <v:shape id="_x0000_i1039" type="#_x0000_t75" style="width:12.75pt;height:12pt" o:ole="">
                  <v:imagedata r:id="rId7" o:title=""/>
                </v:shape>
                <o:OLEObject Type="Embed" ProgID="Equation.DSMT4" ShapeID="_x0000_i1039" DrawAspect="Content" ObjectID="_1728534514" r:id="rId26"/>
              </w:object>
            </w:r>
            <w:r w:rsidRPr="004609AD">
              <w:rPr>
                <w:lang w:val="nl-NL"/>
              </w:rPr>
              <w:t>, tan</w:t>
            </w:r>
            <w:r w:rsidRPr="004609AD">
              <w:rPr>
                <w:position w:val="-6"/>
                <w:lang w:val="nl-NL"/>
              </w:rPr>
              <w:object w:dxaOrig="240" w:dyaOrig="220">
                <v:shape id="_x0000_i1040" type="#_x0000_t75" style="width:12.75pt;height:12pt" o:ole="">
                  <v:imagedata r:id="rId7" o:title=""/>
                </v:shape>
                <o:OLEObject Type="Embed" ProgID="Equation.DSMT4" ShapeID="_x0000_i1040" DrawAspect="Content" ObjectID="_1728534515" r:id="rId27"/>
              </w:object>
            </w:r>
            <w:r w:rsidRPr="004609AD">
              <w:rPr>
                <w:lang w:val="nl-NL"/>
              </w:rPr>
              <w:t>, cotan</w:t>
            </w:r>
            <w:r w:rsidRPr="004609AD">
              <w:rPr>
                <w:position w:val="-6"/>
                <w:lang w:val="nl-NL"/>
              </w:rPr>
              <w:object w:dxaOrig="240" w:dyaOrig="220">
                <v:shape id="_x0000_i1041" type="#_x0000_t75" style="width:12.75pt;height:12pt" o:ole="">
                  <v:imagedata r:id="rId7" o:title=""/>
                </v:shape>
                <o:OLEObject Type="Embed" ProgID="Equation.DSMT4" ShapeID="_x0000_i1041" DrawAspect="Content" ObjectID="_1728534516" r:id="rId28"/>
              </w:object>
            </w:r>
            <w:r w:rsidRPr="004609AD">
              <w:rPr>
                <w:lang w:val="nl-NL"/>
              </w:rPr>
              <w:t xml:space="preserve"> &gt; 0</w:t>
            </w:r>
          </w:p>
          <w:p w:rsidR="009E2AE3" w:rsidRPr="004609AD" w:rsidRDefault="009E2AE3" w:rsidP="009E2AE3">
            <w:pPr>
              <w:jc w:val="both"/>
              <w:rPr>
                <w:lang w:val="nl-NL"/>
              </w:rPr>
            </w:pPr>
            <w:r w:rsidRPr="004609AD">
              <w:rPr>
                <w:lang w:val="nl-NL"/>
              </w:rPr>
              <w:t>sin</w:t>
            </w:r>
            <w:r w:rsidRPr="004609AD">
              <w:rPr>
                <w:vertAlign w:val="superscript"/>
                <w:lang w:val="nl-NL"/>
              </w:rPr>
              <w:t>2</w:t>
            </w:r>
            <w:r w:rsidRPr="004609AD">
              <w:rPr>
                <w:position w:val="-6"/>
                <w:lang w:val="nl-NL"/>
              </w:rPr>
              <w:object w:dxaOrig="240" w:dyaOrig="220">
                <v:shape id="_x0000_i1042" type="#_x0000_t75" style="width:12pt;height:12pt" o:ole="">
                  <v:imagedata r:id="rId14" o:title=""/>
                </v:shape>
                <o:OLEObject Type="Embed" ProgID="Equation.DSMT4" ShapeID="_x0000_i1042" DrawAspect="Content" ObjectID="_1728534517" r:id="rId29"/>
              </w:object>
            </w:r>
            <w:r w:rsidRPr="004609AD">
              <w:rPr>
                <w:lang w:val="nl-NL"/>
              </w:rPr>
              <w:t xml:space="preserve"> + cos</w:t>
            </w:r>
            <w:r w:rsidRPr="004609AD">
              <w:rPr>
                <w:vertAlign w:val="superscript"/>
                <w:lang w:val="nl-NL"/>
              </w:rPr>
              <w:t>2</w:t>
            </w:r>
            <w:r w:rsidRPr="004609AD">
              <w:rPr>
                <w:position w:val="-6"/>
                <w:lang w:val="nl-NL"/>
              </w:rPr>
              <w:object w:dxaOrig="240" w:dyaOrig="220">
                <v:shape id="_x0000_i1043" type="#_x0000_t75" style="width:12pt;height:12pt" o:ole="">
                  <v:imagedata r:id="rId16" o:title=""/>
                </v:shape>
                <o:OLEObject Type="Embed" ProgID="Equation.DSMT4" ShapeID="_x0000_i1043" DrawAspect="Content" ObjectID="_1728534518" r:id="rId30"/>
              </w:object>
            </w:r>
            <w:r w:rsidRPr="004609AD">
              <w:rPr>
                <w:lang w:val="nl-NL"/>
              </w:rPr>
              <w:t xml:space="preserve"> = 1  </w:t>
            </w:r>
          </w:p>
          <w:p w:rsidR="009E2AE3" w:rsidRPr="004609AD" w:rsidRDefault="009E2AE3" w:rsidP="009E2AE3">
            <w:pPr>
              <w:jc w:val="both"/>
              <w:rPr>
                <w:lang w:val="nl-NL"/>
              </w:rPr>
            </w:pPr>
            <w:r w:rsidRPr="004609AD">
              <w:rPr>
                <w:lang w:val="nl-NL"/>
              </w:rPr>
              <w:t>tan</w:t>
            </w:r>
            <w:r w:rsidRPr="004609AD">
              <w:rPr>
                <w:position w:val="-24"/>
                <w:lang w:val="nl-NL"/>
              </w:rPr>
              <w:object w:dxaOrig="1040" w:dyaOrig="620">
                <v:shape id="_x0000_i1044" type="#_x0000_t75" style="width:51.75pt;height:31.5pt" o:ole="">
                  <v:imagedata r:id="rId18" o:title=""/>
                </v:shape>
                <o:OLEObject Type="Embed" ProgID="Equation.DSMT4" ShapeID="_x0000_i1044" DrawAspect="Content" ObjectID="_1728534519" r:id="rId31"/>
              </w:object>
            </w:r>
          </w:p>
          <w:p w:rsidR="009E2AE3" w:rsidRPr="004609AD" w:rsidRDefault="009E2AE3" w:rsidP="009E2AE3">
            <w:pPr>
              <w:jc w:val="both"/>
              <w:rPr>
                <w:lang w:val="nl-NL"/>
              </w:rPr>
            </w:pPr>
            <w:r w:rsidRPr="004609AD">
              <w:rPr>
                <w:lang w:val="nl-NL"/>
              </w:rPr>
              <w:t>cotan</w:t>
            </w:r>
            <w:r w:rsidRPr="004609AD">
              <w:rPr>
                <w:position w:val="-24"/>
                <w:lang w:val="nl-NL"/>
              </w:rPr>
              <w:object w:dxaOrig="1040" w:dyaOrig="620">
                <v:shape id="_x0000_i1045" type="#_x0000_t75" style="width:51.75pt;height:31.5pt" o:ole="">
                  <v:imagedata r:id="rId20" o:title=""/>
                </v:shape>
                <o:OLEObject Type="Embed" ProgID="Equation.DSMT4" ShapeID="_x0000_i1045" DrawAspect="Content" ObjectID="_1728534520" r:id="rId32"/>
              </w:object>
            </w:r>
          </w:p>
          <w:p w:rsidR="00D71606" w:rsidRPr="004609AD" w:rsidRDefault="001813A6" w:rsidP="00D71606">
            <w:pPr>
              <w:spacing w:line="360" w:lineRule="auto"/>
              <w:rPr>
                <w:lang w:val="pt-PT"/>
              </w:rPr>
            </w:pPr>
            <w:r w:rsidRPr="004609AD">
              <w:rPr>
                <w:lang w:val="pt-PT"/>
              </w:rPr>
              <w:t>4. Các hệ thức về cạnh và góc trong tam giác.</w:t>
            </w:r>
          </w:p>
          <w:p w:rsidR="001813A6" w:rsidRPr="004609AD" w:rsidRDefault="009E2AE3" w:rsidP="001813A6">
            <w:pPr>
              <w:spacing w:line="360" w:lineRule="auto"/>
              <w:rPr>
                <w:lang w:val="pt-PT"/>
              </w:rPr>
            </w:pPr>
            <w:r w:rsidRPr="004609AD">
              <w:rPr>
                <w:noProof/>
              </w:rPr>
              <w:lastRenderedPageBreak/>
              <w:drawing>
                <wp:anchor distT="0" distB="0" distL="114300" distR="114300" simplePos="0" relativeHeight="251661312" behindDoc="0" locked="0" layoutInCell="1" allowOverlap="1" wp14:anchorId="28C4F790" wp14:editId="275A10E0">
                  <wp:simplePos x="0" y="0"/>
                  <wp:positionH relativeFrom="column">
                    <wp:posOffset>1861185</wp:posOffset>
                  </wp:positionH>
                  <wp:positionV relativeFrom="paragraph">
                    <wp:posOffset>31750</wp:posOffset>
                  </wp:positionV>
                  <wp:extent cx="1079500" cy="1516380"/>
                  <wp:effectExtent l="0" t="0" r="0" b="0"/>
                  <wp:wrapThrough wrapText="bothSides">
                    <wp:wrapPolygon edited="0">
                      <wp:start x="2668" y="543"/>
                      <wp:lineTo x="2668" y="10312"/>
                      <wp:lineTo x="3431" y="14111"/>
                      <wp:lineTo x="1906" y="18452"/>
                      <wp:lineTo x="1906" y="18995"/>
                      <wp:lineTo x="9911" y="20080"/>
                      <wp:lineTo x="12198" y="20080"/>
                      <wp:lineTo x="13722" y="19538"/>
                      <wp:lineTo x="20965" y="18452"/>
                      <wp:lineTo x="19440" y="17095"/>
                      <wp:lineTo x="15247" y="14111"/>
                      <wp:lineTo x="15628" y="11940"/>
                      <wp:lineTo x="14104" y="10040"/>
                      <wp:lineTo x="11435" y="9769"/>
                      <wp:lineTo x="7624" y="5427"/>
                      <wp:lineTo x="4955" y="543"/>
                      <wp:lineTo x="2668" y="543"/>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79500" cy="151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09AD">
              <w:rPr>
                <w:lang w:val="pt-PT"/>
              </w:rPr>
              <w:t>b = asin B = acos C</w:t>
            </w:r>
          </w:p>
          <w:p w:rsidR="009E2AE3" w:rsidRPr="004609AD" w:rsidRDefault="009E2AE3" w:rsidP="001813A6">
            <w:pPr>
              <w:spacing w:line="360" w:lineRule="auto"/>
              <w:rPr>
                <w:lang w:val="pt-PT"/>
              </w:rPr>
            </w:pPr>
            <w:r w:rsidRPr="004609AD">
              <w:rPr>
                <w:lang w:val="pt-PT"/>
              </w:rPr>
              <w:t>b = ctan B = ccot C</w:t>
            </w:r>
          </w:p>
          <w:p w:rsidR="009E2AE3" w:rsidRPr="004609AD" w:rsidRDefault="009E2AE3" w:rsidP="001813A6">
            <w:pPr>
              <w:spacing w:line="360" w:lineRule="auto"/>
              <w:rPr>
                <w:lang w:val="pt-PT"/>
              </w:rPr>
            </w:pPr>
            <w:r w:rsidRPr="004609AD">
              <w:rPr>
                <w:lang w:val="pt-PT"/>
              </w:rPr>
              <w:t>c = asin C = acos B</w:t>
            </w:r>
          </w:p>
          <w:p w:rsidR="009E2AE3" w:rsidRPr="004609AD" w:rsidRDefault="009E2AE3" w:rsidP="001813A6">
            <w:pPr>
              <w:spacing w:line="360" w:lineRule="auto"/>
              <w:rPr>
                <w:lang w:val="pt-PT"/>
              </w:rPr>
            </w:pPr>
            <w:r w:rsidRPr="004609AD">
              <w:rPr>
                <w:lang w:val="pt-PT"/>
              </w:rPr>
              <w:t>c = btan C = bcot B</w:t>
            </w:r>
          </w:p>
          <w:p w:rsidR="001813A6" w:rsidRPr="004609AD" w:rsidRDefault="001813A6" w:rsidP="001813A6">
            <w:pPr>
              <w:spacing w:line="360" w:lineRule="auto"/>
              <w:rPr>
                <w:lang w:val="pt-PT"/>
              </w:rPr>
            </w:pPr>
          </w:p>
          <w:p w:rsidR="004609AD" w:rsidRPr="004609AD" w:rsidRDefault="004609AD" w:rsidP="001813A6">
            <w:pPr>
              <w:spacing w:line="360" w:lineRule="auto"/>
              <w:rPr>
                <w:lang w:val="pt-PT"/>
              </w:rPr>
            </w:pPr>
          </w:p>
        </w:tc>
      </w:tr>
    </w:tbl>
    <w:p w:rsidR="00D71606" w:rsidRPr="004609AD" w:rsidRDefault="00D71606" w:rsidP="00D71606">
      <w:pPr>
        <w:rPr>
          <w:b/>
          <w:lang w:val="nl-NL"/>
        </w:rPr>
      </w:pPr>
      <w:r w:rsidRPr="004609AD">
        <w:rPr>
          <w:b/>
        </w:rPr>
        <w:lastRenderedPageBreak/>
        <w:t>Hoạt động</w:t>
      </w:r>
      <w:r w:rsidRPr="004609AD">
        <w:rPr>
          <w:b/>
          <w:lang w:val="vi-VN"/>
        </w:rPr>
        <w:t xml:space="preserve"> </w:t>
      </w:r>
      <w:r w:rsidR="004609AD" w:rsidRPr="004609AD">
        <w:rPr>
          <w:b/>
        </w:rPr>
        <w:t>3.2</w:t>
      </w:r>
      <w:r w:rsidRPr="004609AD">
        <w:rPr>
          <w:b/>
          <w:lang w:val="vi-VN"/>
        </w:rPr>
        <w:t>.</w:t>
      </w:r>
      <w:r w:rsidRPr="004609AD">
        <w:rPr>
          <w:lang w:val="nl-NL"/>
        </w:rPr>
        <w:t xml:space="preserve"> </w:t>
      </w:r>
      <w:r w:rsidR="00CB47AA" w:rsidRPr="00CB47AA">
        <w:rPr>
          <w:b/>
          <w:lang w:val="nl-NL"/>
        </w:rPr>
        <w:t>Chữa bài tập</w:t>
      </w:r>
    </w:p>
    <w:p w:rsidR="00D71606" w:rsidRPr="004609AD" w:rsidRDefault="00D71606" w:rsidP="00D71606">
      <w:pPr>
        <w:rPr>
          <w:lang w:val="nl-NL"/>
        </w:rPr>
      </w:pPr>
      <w:r w:rsidRPr="004609AD">
        <w:rPr>
          <w:b/>
          <w:lang w:val="nl-NL"/>
        </w:rPr>
        <w:t>a) Mục tiêu:</w:t>
      </w:r>
      <w:r w:rsidRPr="004609AD">
        <w:rPr>
          <w:lang w:val="nl-NL"/>
        </w:rPr>
        <w:t xml:space="preserve"> </w:t>
      </w:r>
      <w:r w:rsidR="00CB47AA" w:rsidRPr="004609AD">
        <w:rPr>
          <w:lang w:val="nl-NL"/>
        </w:rPr>
        <w:t>Hs áp dụng được các kiến thức vừa học để giải một số bài tập cụ thể.</w:t>
      </w:r>
    </w:p>
    <w:p w:rsidR="00D71606" w:rsidRPr="004609AD" w:rsidRDefault="00D71606" w:rsidP="00D71606">
      <w:pPr>
        <w:rPr>
          <w:lang w:val="nl-NL"/>
        </w:rPr>
      </w:pPr>
      <w:r w:rsidRPr="004609AD">
        <w:rPr>
          <w:b/>
          <w:lang w:val="nl-NL"/>
        </w:rPr>
        <w:t>b) Nội dung:</w:t>
      </w:r>
      <w:r w:rsidRPr="004609AD">
        <w:rPr>
          <w:lang w:val="nl-NL"/>
        </w:rPr>
        <w:t xml:space="preserve"> </w:t>
      </w:r>
      <w:r w:rsidR="00CB47AA">
        <w:rPr>
          <w:lang w:val="nl-NL"/>
        </w:rPr>
        <w:t>Bài 35; 37 sgk trang 94.</w:t>
      </w:r>
    </w:p>
    <w:p w:rsidR="00D71606" w:rsidRPr="004609AD" w:rsidRDefault="00D71606" w:rsidP="00D71606">
      <w:pPr>
        <w:jc w:val="both"/>
        <w:rPr>
          <w:lang w:val="nl-NL"/>
        </w:rPr>
      </w:pPr>
      <w:r w:rsidRPr="004609AD">
        <w:rPr>
          <w:b/>
          <w:lang w:val="nl-NL"/>
        </w:rPr>
        <w:t>c) Sản phẩm:</w:t>
      </w:r>
      <w:r w:rsidRPr="004609AD">
        <w:rPr>
          <w:lang w:val="nl-NL"/>
        </w:rPr>
        <w:t xml:space="preserve"> </w:t>
      </w:r>
      <w:r w:rsidR="00CB47AA">
        <w:rPr>
          <w:lang w:val="nl-NL"/>
        </w:rPr>
        <w:t>Bài làm của hs.</w:t>
      </w:r>
    </w:p>
    <w:p w:rsidR="00D71606" w:rsidRPr="004609AD" w:rsidRDefault="00D71606" w:rsidP="00D71606">
      <w:pPr>
        <w:rPr>
          <w:b/>
        </w:rPr>
      </w:pPr>
      <w:r w:rsidRPr="004609AD">
        <w:rPr>
          <w:b/>
        </w:rPr>
        <w:t>d) Tổ chức thực hiện</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5253"/>
      </w:tblGrid>
      <w:tr w:rsidR="004609AD" w:rsidRPr="004609AD" w:rsidTr="003D0E61">
        <w:tc>
          <w:tcPr>
            <w:tcW w:w="4707" w:type="dxa"/>
            <w:tcBorders>
              <w:top w:val="single" w:sz="4" w:space="0" w:color="auto"/>
              <w:left w:val="single" w:sz="4" w:space="0" w:color="auto"/>
              <w:bottom w:val="single" w:sz="4" w:space="0" w:color="auto"/>
              <w:right w:val="single" w:sz="4" w:space="0" w:color="auto"/>
            </w:tcBorders>
          </w:tcPr>
          <w:p w:rsidR="004609AD" w:rsidRPr="004609AD" w:rsidRDefault="004609AD" w:rsidP="003D0E61">
            <w:pPr>
              <w:spacing w:line="256" w:lineRule="auto"/>
              <w:jc w:val="center"/>
              <w:rPr>
                <w:b/>
                <w:bCs/>
                <w:color w:val="000000"/>
                <w:lang w:val="nl-NL"/>
              </w:rPr>
            </w:pPr>
            <w:r w:rsidRPr="004609AD">
              <w:rPr>
                <w:rFonts w:eastAsia="Calibri"/>
                <w:b/>
                <w:lang w:val="pt-BR"/>
              </w:rPr>
              <w:t>Hoạt động của GV và HS</w:t>
            </w:r>
          </w:p>
        </w:tc>
        <w:tc>
          <w:tcPr>
            <w:tcW w:w="5253" w:type="dxa"/>
            <w:tcBorders>
              <w:top w:val="single" w:sz="4" w:space="0" w:color="auto"/>
              <w:left w:val="single" w:sz="4" w:space="0" w:color="auto"/>
              <w:bottom w:val="single" w:sz="4" w:space="0" w:color="auto"/>
              <w:right w:val="single" w:sz="4" w:space="0" w:color="auto"/>
            </w:tcBorders>
          </w:tcPr>
          <w:p w:rsidR="004609AD" w:rsidRPr="00BB4A50" w:rsidRDefault="00BB4A50" w:rsidP="00BB4A50">
            <w:pPr>
              <w:spacing w:line="256" w:lineRule="auto"/>
              <w:jc w:val="center"/>
              <w:rPr>
                <w:b/>
                <w:bCs/>
                <w:color w:val="000000"/>
                <w:lang w:val="vi-VN"/>
              </w:rPr>
            </w:pPr>
            <w:r w:rsidRPr="004609AD">
              <w:rPr>
                <w:b/>
                <w:bCs/>
                <w:color w:val="000000"/>
                <w:lang w:val="nl-NL"/>
              </w:rPr>
              <w:t xml:space="preserve">Sản </w:t>
            </w:r>
            <w:r>
              <w:rPr>
                <w:b/>
                <w:bCs/>
                <w:color w:val="000000"/>
                <w:lang w:val="nl-NL"/>
              </w:rPr>
              <w:t>phẩm</w:t>
            </w:r>
            <w:r>
              <w:rPr>
                <w:b/>
                <w:bCs/>
                <w:color w:val="000000"/>
                <w:lang w:val="vi-VN"/>
              </w:rPr>
              <w:t xml:space="preserve"> dự kiến</w:t>
            </w:r>
            <w:bookmarkStart w:id="0" w:name="_GoBack"/>
            <w:bookmarkEnd w:id="0"/>
          </w:p>
        </w:tc>
      </w:tr>
      <w:tr w:rsidR="004609AD" w:rsidRPr="004609AD" w:rsidTr="003D0E61">
        <w:tc>
          <w:tcPr>
            <w:tcW w:w="4707" w:type="dxa"/>
            <w:tcBorders>
              <w:top w:val="single" w:sz="4" w:space="0" w:color="auto"/>
              <w:left w:val="single" w:sz="4" w:space="0" w:color="auto"/>
              <w:bottom w:val="single" w:sz="4" w:space="0" w:color="auto"/>
              <w:right w:val="single" w:sz="4" w:space="0" w:color="auto"/>
            </w:tcBorders>
          </w:tcPr>
          <w:p w:rsidR="004609AD" w:rsidRPr="00D41A55" w:rsidRDefault="004609AD" w:rsidP="004609AD">
            <w:pPr>
              <w:tabs>
                <w:tab w:val="left" w:pos="360"/>
                <w:tab w:val="left" w:pos="720"/>
                <w:tab w:val="center" w:pos="4320"/>
                <w:tab w:val="left" w:pos="7560"/>
              </w:tabs>
              <w:jc w:val="both"/>
              <w:rPr>
                <w:b/>
                <w:lang w:val="nl-NL"/>
              </w:rPr>
            </w:pPr>
            <w:r w:rsidRPr="004609AD">
              <w:rPr>
                <w:b/>
                <w:lang w:val="nl-NL"/>
              </w:rPr>
              <w:t>Bài 35: SGK</w:t>
            </w:r>
          </w:p>
          <w:p w:rsidR="004609AD" w:rsidRPr="004609AD" w:rsidRDefault="004609AD" w:rsidP="004609AD">
            <w:pPr>
              <w:jc w:val="both"/>
              <w:rPr>
                <w:i/>
                <w:lang w:val="nl-NL"/>
              </w:rPr>
            </w:pPr>
            <w:r w:rsidRPr="004609AD">
              <w:rPr>
                <w:i/>
                <w:lang w:val="nl-NL"/>
              </w:rPr>
              <w:t>GV giao nhiệm vụ học tập.</w:t>
            </w:r>
          </w:p>
          <w:p w:rsidR="004609AD" w:rsidRPr="004609AD" w:rsidRDefault="004609AD" w:rsidP="004609AD">
            <w:pPr>
              <w:tabs>
                <w:tab w:val="left" w:pos="360"/>
                <w:tab w:val="left" w:pos="720"/>
                <w:tab w:val="center" w:pos="4320"/>
                <w:tab w:val="left" w:pos="7560"/>
              </w:tabs>
              <w:jc w:val="both"/>
              <w:rPr>
                <w:lang w:val="nl-NL"/>
              </w:rPr>
            </w:pPr>
            <w:r w:rsidRPr="004609AD">
              <w:rPr>
                <w:lang w:val="nl-NL"/>
              </w:rPr>
              <w:t>GV giới thiệu bài 35 tr94 SGK</w:t>
            </w:r>
          </w:p>
          <w:p w:rsidR="004609AD" w:rsidRPr="004609AD" w:rsidRDefault="004609AD" w:rsidP="004609AD">
            <w:pPr>
              <w:jc w:val="both"/>
              <w:rPr>
                <w:lang w:val="nl-NL"/>
              </w:rPr>
            </w:pPr>
            <w:r w:rsidRPr="004609AD">
              <w:rPr>
                <w:lang w:val="nl-NL"/>
              </w:rPr>
              <w:t>GV: vẽ hình trên lên bảng rồi hỏi:</w:t>
            </w:r>
            <w:r w:rsidRPr="004609AD">
              <w:rPr>
                <w:position w:val="-24"/>
                <w:lang w:val="nl-NL"/>
              </w:rPr>
              <w:object w:dxaOrig="760" w:dyaOrig="620">
                <v:shape id="_x0000_i1046" type="#_x0000_t75" style="width:38.25pt;height:31.5pt" o:ole="">
                  <v:imagedata r:id="rId34" o:title=""/>
                </v:shape>
                <o:OLEObject Type="Embed" ProgID="Equation.DSMT4" ShapeID="_x0000_i1046" DrawAspect="Content" ObjectID="_1728534521" r:id="rId35"/>
              </w:object>
            </w:r>
            <w:r w:rsidRPr="004609AD">
              <w:rPr>
                <w:lang w:val="nl-NL"/>
              </w:rPr>
              <w:t xml:space="preserve"> chính là TSLG nào? HS: </w:t>
            </w:r>
            <w:r w:rsidRPr="004609AD">
              <w:rPr>
                <w:position w:val="-24"/>
                <w:lang w:val="nl-NL"/>
              </w:rPr>
              <w:object w:dxaOrig="240" w:dyaOrig="620">
                <v:shape id="_x0000_i1047" type="#_x0000_t75" style="width:12pt;height:31.5pt" o:ole="">
                  <v:imagedata r:id="rId36" o:title=""/>
                </v:shape>
                <o:OLEObject Type="Embed" ProgID="Equation.DSMT4" ShapeID="_x0000_i1047" DrawAspect="Content" ObjectID="_1728534522" r:id="rId37"/>
              </w:object>
            </w:r>
            <w:r w:rsidRPr="004609AD">
              <w:rPr>
                <w:lang w:val="nl-NL"/>
              </w:rPr>
              <w:t xml:space="preserve"> chính là tan</w:t>
            </w:r>
            <w:r w:rsidRPr="004609AD">
              <w:rPr>
                <w:position w:val="-6"/>
                <w:lang w:val="nl-NL"/>
              </w:rPr>
              <w:object w:dxaOrig="240" w:dyaOrig="220">
                <v:shape id="_x0000_i1048" type="#_x0000_t75" style="width:12pt;height:12pt" o:ole="">
                  <v:imagedata r:id="rId38" o:title=""/>
                </v:shape>
                <o:OLEObject Type="Embed" ProgID="Equation.DSMT4" ShapeID="_x0000_i1048" DrawAspect="Content" ObjectID="_1728534523" r:id="rId39"/>
              </w:object>
            </w:r>
            <w:r w:rsidRPr="004609AD">
              <w:rPr>
                <w:lang w:val="nl-NL"/>
              </w:rPr>
              <w:t>.</w:t>
            </w:r>
          </w:p>
          <w:p w:rsidR="004609AD" w:rsidRPr="004609AD" w:rsidRDefault="004609AD" w:rsidP="004609AD">
            <w:pPr>
              <w:jc w:val="both"/>
              <w:rPr>
                <w:lang w:val="nl-NL"/>
              </w:rPr>
            </w:pPr>
            <w:r w:rsidRPr="004609AD">
              <w:rPr>
                <w:lang w:val="nl-NL"/>
              </w:rPr>
              <w:t xml:space="preserve">Từ đó hãy tính góc </w:t>
            </w:r>
            <w:r w:rsidRPr="004609AD">
              <w:rPr>
                <w:position w:val="-6"/>
                <w:lang w:val="nl-NL"/>
              </w:rPr>
              <w:object w:dxaOrig="240" w:dyaOrig="220">
                <v:shape id="_x0000_i1049" type="#_x0000_t75" style="width:12pt;height:12pt" o:ole="">
                  <v:imagedata r:id="rId40" o:title=""/>
                </v:shape>
                <o:OLEObject Type="Embed" ProgID="Equation.DSMT4" ShapeID="_x0000_i1049" DrawAspect="Content" ObjectID="_1728534524" r:id="rId41"/>
              </w:object>
            </w:r>
            <w:r w:rsidRPr="004609AD">
              <w:rPr>
                <w:lang w:val="nl-NL"/>
              </w:rPr>
              <w:t>và</w:t>
            </w:r>
            <w:r w:rsidRPr="004609AD">
              <w:rPr>
                <w:position w:val="-10"/>
                <w:lang w:val="nl-NL"/>
              </w:rPr>
              <w:object w:dxaOrig="240" w:dyaOrig="320">
                <v:shape id="_x0000_i1050" type="#_x0000_t75" style="width:12pt;height:15pt" o:ole="">
                  <v:imagedata r:id="rId42" o:title=""/>
                </v:shape>
                <o:OLEObject Type="Embed" ProgID="Equation.DSMT4" ShapeID="_x0000_i1050" DrawAspect="Content" ObjectID="_1728534525" r:id="rId43"/>
              </w:object>
            </w:r>
            <w:r w:rsidRPr="004609AD">
              <w:rPr>
                <w:lang w:val="nl-NL"/>
              </w:rPr>
              <w:t>.</w:t>
            </w:r>
          </w:p>
          <w:p w:rsidR="004609AD" w:rsidRPr="004609AD" w:rsidRDefault="004609AD" w:rsidP="004609AD">
            <w:pPr>
              <w:rPr>
                <w:i/>
                <w:lang w:val="nl-NL"/>
              </w:rPr>
            </w:pPr>
            <w:r w:rsidRPr="004609AD">
              <w:rPr>
                <w:i/>
                <w:lang w:val="nl-NL"/>
              </w:rPr>
              <w:t xml:space="preserve">Theo dõi, hướng dẫn, giúp đỡ HS thực hiện nhiệm vụ </w:t>
            </w:r>
          </w:p>
          <w:p w:rsidR="004609AD" w:rsidRPr="004609AD" w:rsidRDefault="004609AD" w:rsidP="004609AD">
            <w:pPr>
              <w:rPr>
                <w:i/>
                <w:lang w:val="nl-NL"/>
              </w:rPr>
            </w:pPr>
            <w:r w:rsidRPr="004609AD">
              <w:rPr>
                <w:i/>
                <w:lang w:val="nl-NL"/>
              </w:rPr>
              <w:t>Đánh giá kết quả thực hiện nhiệm vu của HS</w:t>
            </w:r>
          </w:p>
          <w:p w:rsidR="004609AD" w:rsidRPr="004609AD" w:rsidRDefault="004609AD" w:rsidP="004609AD">
            <w:pPr>
              <w:rPr>
                <w:i/>
                <w:lang w:val="nl-NL"/>
              </w:rPr>
            </w:pPr>
            <w:r w:rsidRPr="004609AD">
              <w:rPr>
                <w:i/>
                <w:lang w:val="nl-NL"/>
              </w:rPr>
              <w:t>GV chốt lại kiến thức</w:t>
            </w:r>
          </w:p>
          <w:p w:rsidR="00D41A55" w:rsidRDefault="00D41A55" w:rsidP="004609AD">
            <w:pPr>
              <w:jc w:val="both"/>
              <w:rPr>
                <w:b/>
                <w:lang w:val="nl-NL"/>
              </w:rPr>
            </w:pPr>
          </w:p>
          <w:p w:rsidR="00D41A55" w:rsidRDefault="00D41A55" w:rsidP="004609AD">
            <w:pPr>
              <w:jc w:val="both"/>
              <w:rPr>
                <w:b/>
                <w:lang w:val="nl-NL"/>
              </w:rPr>
            </w:pPr>
          </w:p>
          <w:p w:rsidR="00D41A55" w:rsidRDefault="00D41A55" w:rsidP="004609AD">
            <w:pPr>
              <w:jc w:val="both"/>
              <w:rPr>
                <w:b/>
                <w:lang w:val="nl-NL"/>
              </w:rPr>
            </w:pPr>
          </w:p>
          <w:p w:rsidR="00D41A55" w:rsidRDefault="00D41A55" w:rsidP="004609AD">
            <w:pPr>
              <w:jc w:val="both"/>
              <w:rPr>
                <w:b/>
                <w:lang w:val="nl-NL"/>
              </w:rPr>
            </w:pPr>
          </w:p>
          <w:p w:rsidR="00D41A55" w:rsidRDefault="00D41A55" w:rsidP="004609AD">
            <w:pPr>
              <w:jc w:val="both"/>
              <w:rPr>
                <w:b/>
                <w:lang w:val="nl-NL"/>
              </w:rPr>
            </w:pPr>
          </w:p>
          <w:p w:rsidR="004609AD" w:rsidRPr="004609AD" w:rsidRDefault="004609AD" w:rsidP="004609AD">
            <w:pPr>
              <w:jc w:val="both"/>
              <w:rPr>
                <w:b/>
                <w:lang w:val="nl-NL"/>
              </w:rPr>
            </w:pPr>
            <w:r w:rsidRPr="004609AD">
              <w:rPr>
                <w:b/>
                <w:lang w:val="nl-NL"/>
              </w:rPr>
              <w:t>Bài 37: SGK</w:t>
            </w:r>
          </w:p>
          <w:p w:rsidR="004609AD" w:rsidRPr="004609AD" w:rsidRDefault="004609AD" w:rsidP="004609AD">
            <w:pPr>
              <w:jc w:val="both"/>
              <w:rPr>
                <w:i/>
                <w:lang w:val="nl-NL"/>
              </w:rPr>
            </w:pPr>
            <w:r w:rsidRPr="004609AD">
              <w:rPr>
                <w:i/>
                <w:lang w:val="nl-NL"/>
              </w:rPr>
              <w:t>GV giao nhiệm vụ học tập.</w:t>
            </w:r>
          </w:p>
          <w:p w:rsidR="004609AD" w:rsidRPr="004609AD" w:rsidRDefault="004609AD" w:rsidP="004609AD">
            <w:pPr>
              <w:tabs>
                <w:tab w:val="left" w:pos="360"/>
                <w:tab w:val="left" w:pos="720"/>
                <w:tab w:val="center" w:pos="4320"/>
                <w:tab w:val="left" w:pos="7560"/>
              </w:tabs>
              <w:jc w:val="both"/>
              <w:rPr>
                <w:lang w:val="nl-NL"/>
              </w:rPr>
            </w:pPr>
            <w:r w:rsidRPr="004609AD">
              <w:rPr>
                <w:lang w:val="nl-NL"/>
              </w:rPr>
              <w:t>GV giới thiệu bài 37 trang 94 SGK.</w:t>
            </w:r>
          </w:p>
          <w:p w:rsidR="004609AD" w:rsidRPr="004609AD" w:rsidRDefault="004609AD" w:rsidP="004609AD">
            <w:pPr>
              <w:tabs>
                <w:tab w:val="left" w:pos="360"/>
                <w:tab w:val="left" w:pos="720"/>
                <w:tab w:val="center" w:pos="4320"/>
                <w:tab w:val="left" w:pos="7560"/>
              </w:tabs>
              <w:jc w:val="both"/>
              <w:rPr>
                <w:lang w:val="nl-NL"/>
              </w:rPr>
            </w:pPr>
            <w:r w:rsidRPr="004609AD">
              <w:rPr>
                <w:lang w:val="nl-NL"/>
              </w:rPr>
              <w:t>GV gọi HS đọc đề bài. GV đưa hình vẽ lên bảng phụ.</w:t>
            </w:r>
          </w:p>
          <w:p w:rsidR="004609AD" w:rsidRPr="004609AD" w:rsidRDefault="004609AD" w:rsidP="00D41A55">
            <w:pPr>
              <w:tabs>
                <w:tab w:val="left" w:pos="360"/>
                <w:tab w:val="left" w:pos="720"/>
                <w:tab w:val="center" w:pos="4320"/>
                <w:tab w:val="left" w:pos="7560"/>
              </w:tabs>
              <w:jc w:val="both"/>
              <w:rPr>
                <w:lang w:val="nl-NL"/>
              </w:rPr>
            </w:pPr>
            <w:r w:rsidRPr="004609AD">
              <w:rPr>
                <w:lang w:val="nl-NL"/>
              </w:rPr>
              <w:t>H: Nêu cách chứng minh tam giác vuông?</w:t>
            </w:r>
          </w:p>
          <w:p w:rsidR="004609AD" w:rsidRPr="004609AD" w:rsidRDefault="004609AD" w:rsidP="004609AD">
            <w:pPr>
              <w:tabs>
                <w:tab w:val="left" w:pos="360"/>
                <w:tab w:val="left" w:pos="720"/>
                <w:tab w:val="center" w:pos="4320"/>
                <w:tab w:val="left" w:pos="7560"/>
              </w:tabs>
              <w:jc w:val="both"/>
            </w:pPr>
            <w:r w:rsidRPr="004609AD">
              <w:t xml:space="preserve">H: </w:t>
            </w:r>
            <w:r w:rsidRPr="004609AD">
              <w:rPr>
                <w:position w:val="-4"/>
                <w:lang w:val="nl-NL"/>
              </w:rPr>
              <w:object w:dxaOrig="220" w:dyaOrig="260">
                <v:shape id="_x0000_i1051" type="#_x0000_t75" style="width:12pt;height:12.75pt" o:ole="">
                  <v:imagedata r:id="rId44" o:title=""/>
                </v:shape>
                <o:OLEObject Type="Embed" ProgID="Equation.DSMT4" ShapeID="_x0000_i1051" DrawAspect="Content" ObjectID="_1728534526" r:id="rId45"/>
              </w:object>
            </w:r>
            <w:r w:rsidRPr="004609AD">
              <w:t xml:space="preserve">MBC và </w:t>
            </w:r>
            <w:r w:rsidRPr="004609AD">
              <w:rPr>
                <w:position w:val="-4"/>
                <w:lang w:val="nl-NL"/>
              </w:rPr>
              <w:object w:dxaOrig="220" w:dyaOrig="260">
                <v:shape id="_x0000_i1052" type="#_x0000_t75" style="width:12pt;height:12.75pt" o:ole="">
                  <v:imagedata r:id="rId46" o:title=""/>
                </v:shape>
                <o:OLEObject Type="Embed" ProgID="Equation.DSMT4" ShapeID="_x0000_i1052" DrawAspect="Content" ObjectID="_1728534527" r:id="rId47"/>
              </w:object>
            </w:r>
            <w:r w:rsidRPr="004609AD">
              <w:t>ABC có đặc điểm gì chung? Vậy đường cao ứng với cạnh BC của hai tam giác này như thế nào? Điểm M nằm trên đường nào?</w:t>
            </w:r>
          </w:p>
          <w:p w:rsidR="004609AD" w:rsidRPr="004609AD" w:rsidRDefault="004609AD" w:rsidP="004609AD">
            <w:pPr>
              <w:jc w:val="both"/>
            </w:pPr>
            <w:r w:rsidRPr="004609AD">
              <w:t>GV vẽ thêm hai đường thẳng song song vào hình vẽ.</w:t>
            </w:r>
          </w:p>
          <w:p w:rsidR="004609AD" w:rsidRPr="004609AD" w:rsidRDefault="004609AD" w:rsidP="004609AD">
            <w:pPr>
              <w:rPr>
                <w:i/>
                <w:lang w:val="nl-NL"/>
              </w:rPr>
            </w:pPr>
            <w:r w:rsidRPr="004609AD">
              <w:rPr>
                <w:i/>
                <w:lang w:val="nl-NL"/>
              </w:rPr>
              <w:lastRenderedPageBreak/>
              <w:t xml:space="preserve">Theo dõi, hướng dẫn, giúp đỡ HS thực hiện nhiệm vụ </w:t>
            </w:r>
          </w:p>
          <w:p w:rsidR="004609AD" w:rsidRPr="004609AD" w:rsidRDefault="004609AD" w:rsidP="004609AD">
            <w:pPr>
              <w:rPr>
                <w:i/>
                <w:lang w:val="nl-NL"/>
              </w:rPr>
            </w:pPr>
            <w:r w:rsidRPr="004609AD">
              <w:rPr>
                <w:i/>
                <w:lang w:val="nl-NL"/>
              </w:rPr>
              <w:t>Đánh giá kết quả thực hiện nhiệm vu của HS</w:t>
            </w:r>
          </w:p>
          <w:p w:rsidR="004609AD" w:rsidRPr="004609AD" w:rsidRDefault="004609AD" w:rsidP="004609AD">
            <w:pPr>
              <w:rPr>
                <w:lang w:val="nl-NL"/>
              </w:rPr>
            </w:pPr>
            <w:r w:rsidRPr="004609AD">
              <w:rPr>
                <w:i/>
                <w:lang w:val="nl-NL"/>
              </w:rPr>
              <w:t>GV chốt lại kiến thức</w:t>
            </w:r>
          </w:p>
        </w:tc>
        <w:tc>
          <w:tcPr>
            <w:tcW w:w="5253" w:type="dxa"/>
            <w:tcBorders>
              <w:top w:val="single" w:sz="4" w:space="0" w:color="auto"/>
              <w:left w:val="single" w:sz="4" w:space="0" w:color="auto"/>
              <w:bottom w:val="single" w:sz="4" w:space="0" w:color="auto"/>
              <w:right w:val="single" w:sz="4" w:space="0" w:color="auto"/>
            </w:tcBorders>
          </w:tcPr>
          <w:p w:rsidR="004609AD" w:rsidRPr="004609AD" w:rsidRDefault="004609AD" w:rsidP="003D0E61">
            <w:pPr>
              <w:spacing w:line="360" w:lineRule="auto"/>
              <w:rPr>
                <w:b/>
                <w:lang w:val="pt-PT"/>
              </w:rPr>
            </w:pPr>
            <w:r w:rsidRPr="004609AD">
              <w:rPr>
                <w:b/>
                <w:lang w:val="pt-PT"/>
              </w:rPr>
              <w:lastRenderedPageBreak/>
              <w:t>II. Bài tập</w:t>
            </w:r>
          </w:p>
          <w:p w:rsidR="004609AD" w:rsidRDefault="00D41A55" w:rsidP="004609AD">
            <w:pPr>
              <w:tabs>
                <w:tab w:val="left" w:pos="360"/>
                <w:tab w:val="left" w:pos="720"/>
                <w:tab w:val="center" w:pos="4320"/>
                <w:tab w:val="left" w:pos="7560"/>
              </w:tabs>
              <w:jc w:val="both"/>
              <w:rPr>
                <w:b/>
                <w:lang w:val="nl-NL"/>
              </w:rPr>
            </w:pPr>
            <w:r w:rsidRPr="004609AD">
              <w:rPr>
                <w:noProof/>
              </w:rPr>
              <w:drawing>
                <wp:anchor distT="0" distB="0" distL="114300" distR="114300" simplePos="0" relativeHeight="251665408" behindDoc="0" locked="0" layoutInCell="1" allowOverlap="1" wp14:anchorId="5ACFD8EE" wp14:editId="72C20032">
                  <wp:simplePos x="0" y="0"/>
                  <wp:positionH relativeFrom="column">
                    <wp:posOffset>1514475</wp:posOffset>
                  </wp:positionH>
                  <wp:positionV relativeFrom="paragraph">
                    <wp:posOffset>153670</wp:posOffset>
                  </wp:positionV>
                  <wp:extent cx="1079500" cy="1516380"/>
                  <wp:effectExtent l="0" t="0" r="0" b="0"/>
                  <wp:wrapThrough wrapText="bothSides">
                    <wp:wrapPolygon edited="0">
                      <wp:start x="2668" y="543"/>
                      <wp:lineTo x="2668" y="10312"/>
                      <wp:lineTo x="3431" y="14111"/>
                      <wp:lineTo x="1906" y="18452"/>
                      <wp:lineTo x="1906" y="18995"/>
                      <wp:lineTo x="9911" y="20080"/>
                      <wp:lineTo x="12198" y="20080"/>
                      <wp:lineTo x="13722" y="19538"/>
                      <wp:lineTo x="20965" y="18452"/>
                      <wp:lineTo x="19440" y="17095"/>
                      <wp:lineTo x="15247" y="14111"/>
                      <wp:lineTo x="15628" y="11940"/>
                      <wp:lineTo x="14104" y="10040"/>
                      <wp:lineTo x="11435" y="9769"/>
                      <wp:lineTo x="7624" y="5427"/>
                      <wp:lineTo x="4955" y="543"/>
                      <wp:lineTo x="2668" y="543"/>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79500" cy="151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09AD" w:rsidRPr="004609AD">
              <w:rPr>
                <w:b/>
                <w:lang w:val="nl-NL"/>
              </w:rPr>
              <w:t>Bài 35: SGK</w:t>
            </w:r>
          </w:p>
          <w:p w:rsidR="00D41A55" w:rsidRDefault="00D41A55" w:rsidP="004609AD">
            <w:pPr>
              <w:tabs>
                <w:tab w:val="left" w:pos="360"/>
                <w:tab w:val="left" w:pos="720"/>
                <w:tab w:val="center" w:pos="4320"/>
                <w:tab w:val="left" w:pos="7560"/>
              </w:tabs>
              <w:jc w:val="both"/>
              <w:rPr>
                <w:b/>
                <w:lang w:val="nl-NL"/>
              </w:rPr>
            </w:pPr>
          </w:p>
          <w:p w:rsidR="00D41A55" w:rsidRDefault="00D41A55" w:rsidP="004609AD">
            <w:pPr>
              <w:tabs>
                <w:tab w:val="left" w:pos="360"/>
                <w:tab w:val="left" w:pos="720"/>
                <w:tab w:val="center" w:pos="4320"/>
                <w:tab w:val="left" w:pos="7560"/>
              </w:tabs>
              <w:jc w:val="both"/>
              <w:rPr>
                <w:b/>
                <w:lang w:val="nl-NL"/>
              </w:rPr>
            </w:pPr>
          </w:p>
          <w:p w:rsidR="00D41A55" w:rsidRDefault="00D41A55" w:rsidP="004609AD">
            <w:pPr>
              <w:tabs>
                <w:tab w:val="left" w:pos="360"/>
                <w:tab w:val="left" w:pos="720"/>
                <w:tab w:val="center" w:pos="4320"/>
                <w:tab w:val="left" w:pos="7560"/>
              </w:tabs>
              <w:jc w:val="both"/>
              <w:rPr>
                <w:b/>
                <w:lang w:val="nl-NL"/>
              </w:rPr>
            </w:pPr>
          </w:p>
          <w:p w:rsidR="00D41A55" w:rsidRDefault="00D41A55" w:rsidP="004609AD">
            <w:pPr>
              <w:tabs>
                <w:tab w:val="left" w:pos="360"/>
                <w:tab w:val="left" w:pos="720"/>
                <w:tab w:val="center" w:pos="4320"/>
                <w:tab w:val="left" w:pos="7560"/>
              </w:tabs>
              <w:jc w:val="both"/>
              <w:rPr>
                <w:b/>
                <w:lang w:val="nl-NL"/>
              </w:rPr>
            </w:pPr>
          </w:p>
          <w:p w:rsidR="00D41A55" w:rsidRDefault="00D41A55" w:rsidP="004609AD">
            <w:pPr>
              <w:tabs>
                <w:tab w:val="left" w:pos="360"/>
                <w:tab w:val="left" w:pos="720"/>
                <w:tab w:val="center" w:pos="4320"/>
                <w:tab w:val="left" w:pos="7560"/>
              </w:tabs>
              <w:jc w:val="both"/>
              <w:rPr>
                <w:b/>
                <w:lang w:val="nl-NL"/>
              </w:rPr>
            </w:pPr>
          </w:p>
          <w:p w:rsidR="00D41A55" w:rsidRDefault="00D41A55" w:rsidP="004609AD">
            <w:pPr>
              <w:tabs>
                <w:tab w:val="left" w:pos="360"/>
                <w:tab w:val="left" w:pos="720"/>
                <w:tab w:val="center" w:pos="4320"/>
                <w:tab w:val="left" w:pos="7560"/>
              </w:tabs>
              <w:jc w:val="both"/>
              <w:rPr>
                <w:b/>
                <w:lang w:val="nl-NL"/>
              </w:rPr>
            </w:pPr>
          </w:p>
          <w:p w:rsidR="00D41A55" w:rsidRDefault="00D41A55" w:rsidP="004609AD">
            <w:pPr>
              <w:tabs>
                <w:tab w:val="left" w:pos="360"/>
                <w:tab w:val="left" w:pos="720"/>
                <w:tab w:val="center" w:pos="4320"/>
                <w:tab w:val="left" w:pos="7560"/>
              </w:tabs>
              <w:jc w:val="both"/>
              <w:rPr>
                <w:b/>
                <w:lang w:val="nl-NL"/>
              </w:rPr>
            </w:pPr>
          </w:p>
          <w:p w:rsidR="00D41A55" w:rsidRDefault="00D41A55" w:rsidP="004609AD">
            <w:pPr>
              <w:tabs>
                <w:tab w:val="left" w:pos="360"/>
                <w:tab w:val="left" w:pos="720"/>
                <w:tab w:val="center" w:pos="4320"/>
                <w:tab w:val="left" w:pos="7560"/>
              </w:tabs>
              <w:jc w:val="both"/>
              <w:rPr>
                <w:b/>
                <w:lang w:val="nl-NL"/>
              </w:rPr>
            </w:pPr>
          </w:p>
          <w:p w:rsidR="00D41A55" w:rsidRPr="004609AD" w:rsidRDefault="00D41A55" w:rsidP="004609AD">
            <w:pPr>
              <w:tabs>
                <w:tab w:val="left" w:pos="360"/>
                <w:tab w:val="left" w:pos="720"/>
                <w:tab w:val="center" w:pos="4320"/>
                <w:tab w:val="left" w:pos="7560"/>
              </w:tabs>
              <w:jc w:val="both"/>
              <w:rPr>
                <w:b/>
                <w:lang w:val="nl-NL"/>
              </w:rPr>
            </w:pPr>
          </w:p>
          <w:p w:rsidR="004609AD" w:rsidRPr="004609AD" w:rsidRDefault="004609AD" w:rsidP="004609AD">
            <w:pPr>
              <w:tabs>
                <w:tab w:val="left" w:pos="360"/>
                <w:tab w:val="left" w:pos="720"/>
                <w:tab w:val="center" w:pos="4320"/>
                <w:tab w:val="left" w:pos="7560"/>
              </w:tabs>
              <w:jc w:val="both"/>
              <w:rPr>
                <w:lang w:val="nl-NL"/>
              </w:rPr>
            </w:pPr>
            <w:r w:rsidRPr="004609AD">
              <w:rPr>
                <w:lang w:val="nl-NL"/>
              </w:rPr>
              <w:t>Tỉ số giữa hai cạnh góc vuông của một tam giác vuông bằng 19:28. Tính các góc của nó.</w:t>
            </w:r>
          </w:p>
          <w:p w:rsidR="004609AD" w:rsidRPr="004609AD" w:rsidRDefault="004609AD" w:rsidP="004609AD">
            <w:pPr>
              <w:jc w:val="both"/>
            </w:pPr>
            <w:r w:rsidRPr="004609AD">
              <w:rPr>
                <w:lang w:val="nl-NL"/>
              </w:rPr>
              <w:t xml:space="preserve"> </w:t>
            </w:r>
            <w:r w:rsidRPr="004609AD">
              <w:t>tan</w:t>
            </w:r>
            <w:r w:rsidRPr="004609AD">
              <w:rPr>
                <w:position w:val="-6"/>
                <w:lang w:val="nl-NL"/>
              </w:rPr>
              <w:object w:dxaOrig="240" w:dyaOrig="220">
                <v:shape id="_x0000_i1053" type="#_x0000_t75" style="width:12pt;height:12pt" o:ole="">
                  <v:imagedata r:id="rId38" o:title=""/>
                </v:shape>
                <o:OLEObject Type="Embed" ProgID="Equation.DSMT4" ShapeID="_x0000_i1053" DrawAspect="Content" ObjectID="_1728534528" r:id="rId48"/>
              </w:object>
            </w:r>
            <w:r w:rsidRPr="004609AD">
              <w:t xml:space="preserve"> = </w:t>
            </w:r>
            <w:r w:rsidRPr="004609AD">
              <w:rPr>
                <w:position w:val="-24"/>
                <w:lang w:val="nl-NL"/>
              </w:rPr>
              <w:object w:dxaOrig="240" w:dyaOrig="620">
                <v:shape id="_x0000_i1054" type="#_x0000_t75" style="width:12pt;height:31.5pt" o:ole="">
                  <v:imagedata r:id="rId36" o:title=""/>
                </v:shape>
                <o:OLEObject Type="Embed" ProgID="Equation.DSMT4" ShapeID="_x0000_i1054" DrawAspect="Content" ObjectID="_1728534529" r:id="rId49"/>
              </w:object>
            </w:r>
            <w:r w:rsidRPr="004609AD">
              <w:t xml:space="preserve"> = </w:t>
            </w:r>
            <w:r w:rsidRPr="004609AD">
              <w:rPr>
                <w:position w:val="-24"/>
                <w:lang w:val="nl-NL"/>
              </w:rPr>
              <w:object w:dxaOrig="1279" w:dyaOrig="620">
                <v:shape id="_x0000_i1055" type="#_x0000_t75" style="width:64.5pt;height:31.5pt" o:ole="">
                  <v:imagedata r:id="rId50" o:title=""/>
                </v:shape>
                <o:OLEObject Type="Embed" ProgID="Equation.DSMT4" ShapeID="_x0000_i1055" DrawAspect="Content" ObjectID="_1728534530" r:id="rId51"/>
              </w:object>
            </w:r>
            <w:r w:rsidRPr="004609AD">
              <w:rPr>
                <w:position w:val="-6"/>
                <w:lang w:val="nl-NL"/>
              </w:rPr>
              <w:object w:dxaOrig="1100" w:dyaOrig="280">
                <v:shape id="_x0000_i1056" type="#_x0000_t75" style="width:54pt;height:14.25pt" o:ole="">
                  <v:imagedata r:id="rId52" o:title=""/>
                </v:shape>
                <o:OLEObject Type="Embed" ProgID="Equation.DSMT4" ShapeID="_x0000_i1056" DrawAspect="Content" ObjectID="_1728534531" r:id="rId53"/>
              </w:object>
            </w:r>
            <w:r w:rsidRPr="004609AD">
              <w:t>.</w:t>
            </w:r>
          </w:p>
          <w:p w:rsidR="004609AD" w:rsidRPr="004609AD" w:rsidRDefault="004609AD" w:rsidP="004609AD">
            <w:pPr>
              <w:spacing w:line="360" w:lineRule="auto"/>
              <w:rPr>
                <w:lang w:val="nl-NL"/>
              </w:rPr>
            </w:pPr>
            <w:r w:rsidRPr="004609AD">
              <w:t xml:space="preserve">Ta có: </w:t>
            </w:r>
            <w:r w:rsidRPr="004609AD">
              <w:rPr>
                <w:position w:val="-10"/>
                <w:lang w:val="nl-NL"/>
              </w:rPr>
              <w:object w:dxaOrig="1200" w:dyaOrig="320">
                <v:shape id="_x0000_i1057" type="#_x0000_t75" style="width:60pt;height:15.75pt" o:ole="">
                  <v:imagedata r:id="rId54" o:title=""/>
                </v:shape>
                <o:OLEObject Type="Embed" ProgID="Equation.DSMT4" ShapeID="_x0000_i1057" DrawAspect="Content" ObjectID="_1728534532" r:id="rId55"/>
              </w:object>
            </w:r>
            <w:r w:rsidRPr="004609AD">
              <w:rPr>
                <w:position w:val="-10"/>
                <w:lang w:val="nl-NL"/>
              </w:rPr>
              <w:object w:dxaOrig="1939" w:dyaOrig="320">
                <v:shape id="_x0000_i1058" type="#_x0000_t75" style="width:97.5pt;height:15.75pt" o:ole="">
                  <v:imagedata r:id="rId56" o:title=""/>
                </v:shape>
                <o:OLEObject Type="Embed" ProgID="Equation.DSMT4" ShapeID="_x0000_i1058" DrawAspect="Content" ObjectID="_1728534533" r:id="rId57"/>
              </w:object>
            </w:r>
          </w:p>
          <w:p w:rsidR="004609AD" w:rsidRDefault="00D41A55" w:rsidP="004609AD">
            <w:pPr>
              <w:jc w:val="both"/>
              <w:rPr>
                <w:b/>
                <w:lang w:val="nl-NL"/>
              </w:rPr>
            </w:pPr>
            <w:r w:rsidRPr="00D41A55">
              <w:rPr>
                <w:b/>
                <w:noProof/>
              </w:rPr>
              <w:drawing>
                <wp:anchor distT="0" distB="0" distL="114300" distR="114300" simplePos="0" relativeHeight="251663360" behindDoc="0" locked="0" layoutInCell="1" allowOverlap="1" wp14:anchorId="65E4EB4D" wp14:editId="1A23C570">
                  <wp:simplePos x="0" y="0"/>
                  <wp:positionH relativeFrom="column">
                    <wp:posOffset>718820</wp:posOffset>
                  </wp:positionH>
                  <wp:positionV relativeFrom="paragraph">
                    <wp:posOffset>147955</wp:posOffset>
                  </wp:positionV>
                  <wp:extent cx="1715135" cy="1187450"/>
                  <wp:effectExtent l="0" t="0" r="0" b="0"/>
                  <wp:wrapThrough wrapText="bothSides">
                    <wp:wrapPolygon edited="0">
                      <wp:start x="6718" y="693"/>
                      <wp:lineTo x="5038" y="6930"/>
                      <wp:lineTo x="720" y="18019"/>
                      <wp:lineTo x="240" y="20098"/>
                      <wp:lineTo x="20872" y="20098"/>
                      <wp:lineTo x="20392" y="18019"/>
                      <wp:lineTo x="16794" y="13168"/>
                      <wp:lineTo x="11276" y="6930"/>
                      <wp:lineTo x="7917" y="693"/>
                      <wp:lineTo x="6718" y="693"/>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715135"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09AD" w:rsidRPr="004609AD">
              <w:rPr>
                <w:b/>
                <w:lang w:val="nl-NL"/>
              </w:rPr>
              <w:t>Bài 37: SGK</w:t>
            </w:r>
          </w:p>
          <w:p w:rsidR="003E40F5" w:rsidRDefault="003E40F5" w:rsidP="004609AD">
            <w:pPr>
              <w:jc w:val="both"/>
              <w:rPr>
                <w:b/>
                <w:lang w:val="nl-NL"/>
              </w:rPr>
            </w:pPr>
          </w:p>
          <w:p w:rsidR="003E40F5" w:rsidRDefault="003E40F5" w:rsidP="004609AD">
            <w:pPr>
              <w:jc w:val="both"/>
              <w:rPr>
                <w:b/>
                <w:lang w:val="nl-NL"/>
              </w:rPr>
            </w:pPr>
          </w:p>
          <w:p w:rsidR="003E40F5" w:rsidRDefault="003E40F5" w:rsidP="004609AD">
            <w:pPr>
              <w:jc w:val="both"/>
              <w:rPr>
                <w:b/>
                <w:lang w:val="nl-NL"/>
              </w:rPr>
            </w:pPr>
          </w:p>
          <w:p w:rsidR="003E40F5" w:rsidRDefault="003E40F5" w:rsidP="004609AD">
            <w:pPr>
              <w:jc w:val="both"/>
              <w:rPr>
                <w:b/>
                <w:lang w:val="nl-NL"/>
              </w:rPr>
            </w:pPr>
          </w:p>
          <w:p w:rsidR="003E40F5" w:rsidRDefault="003E40F5" w:rsidP="004609AD">
            <w:pPr>
              <w:jc w:val="both"/>
              <w:rPr>
                <w:b/>
                <w:lang w:val="nl-NL"/>
              </w:rPr>
            </w:pPr>
          </w:p>
          <w:p w:rsidR="003E40F5" w:rsidRDefault="003E40F5" w:rsidP="004609AD">
            <w:pPr>
              <w:jc w:val="both"/>
              <w:rPr>
                <w:b/>
                <w:lang w:val="nl-NL"/>
              </w:rPr>
            </w:pPr>
          </w:p>
          <w:p w:rsidR="003E40F5" w:rsidRDefault="003E40F5" w:rsidP="004609AD">
            <w:pPr>
              <w:jc w:val="both"/>
              <w:rPr>
                <w:b/>
                <w:lang w:val="nl-NL"/>
              </w:rPr>
            </w:pPr>
          </w:p>
          <w:p w:rsidR="003E40F5" w:rsidRDefault="003E40F5" w:rsidP="004609AD">
            <w:pPr>
              <w:jc w:val="both"/>
              <w:rPr>
                <w:b/>
                <w:lang w:val="nl-NL"/>
              </w:rPr>
            </w:pPr>
          </w:p>
          <w:p w:rsidR="004609AD" w:rsidRPr="004609AD" w:rsidRDefault="004609AD" w:rsidP="004609AD">
            <w:pPr>
              <w:tabs>
                <w:tab w:val="left" w:pos="360"/>
                <w:tab w:val="left" w:pos="720"/>
                <w:tab w:val="center" w:pos="4320"/>
                <w:tab w:val="left" w:pos="7560"/>
              </w:tabs>
              <w:jc w:val="both"/>
              <w:rPr>
                <w:lang w:val="nl-NL"/>
              </w:rPr>
            </w:pPr>
            <w:r w:rsidRPr="004609AD">
              <w:rPr>
                <w:lang w:val="nl-NL"/>
              </w:rPr>
              <w:t xml:space="preserve">a) Chứng minh tam giác ABC vuông tại A. Tính các gócB,C và đường cao AH của tam giác đó. </w:t>
            </w:r>
          </w:p>
          <w:p w:rsidR="004609AD" w:rsidRPr="004609AD" w:rsidRDefault="004609AD" w:rsidP="004609AD">
            <w:pPr>
              <w:jc w:val="both"/>
              <w:rPr>
                <w:lang w:val="nl-NL"/>
              </w:rPr>
            </w:pPr>
            <w:r w:rsidRPr="004609AD">
              <w:rPr>
                <w:lang w:val="nl-NL"/>
              </w:rPr>
              <w:t>b) Hỏi rằng điểm M mà diện tích tam giác MBC bằng diện tích tam giác ABC nằm trên đường nào?</w:t>
            </w:r>
          </w:p>
          <w:p w:rsidR="004609AD" w:rsidRPr="004609AD" w:rsidRDefault="004609AD" w:rsidP="004609AD">
            <w:pPr>
              <w:numPr>
                <w:ilvl w:val="0"/>
                <w:numId w:val="6"/>
              </w:numPr>
              <w:ind w:hanging="708"/>
              <w:jc w:val="both"/>
              <w:rPr>
                <w:lang w:val="nl-NL"/>
              </w:rPr>
            </w:pPr>
            <w:r w:rsidRPr="004609AD">
              <w:rPr>
                <w:lang w:val="nl-NL"/>
              </w:rPr>
              <w:t>Ta có AB</w:t>
            </w:r>
            <w:r w:rsidRPr="004609AD">
              <w:rPr>
                <w:vertAlign w:val="superscript"/>
                <w:lang w:val="nl-NL"/>
              </w:rPr>
              <w:t>2</w:t>
            </w:r>
            <w:r w:rsidRPr="004609AD">
              <w:rPr>
                <w:lang w:val="nl-NL"/>
              </w:rPr>
              <w:t xml:space="preserve"> + AC</w:t>
            </w:r>
            <w:r w:rsidRPr="004609AD">
              <w:rPr>
                <w:vertAlign w:val="superscript"/>
                <w:lang w:val="nl-NL"/>
              </w:rPr>
              <w:t>2</w:t>
            </w:r>
            <w:r w:rsidRPr="004609AD">
              <w:rPr>
                <w:lang w:val="nl-NL"/>
              </w:rPr>
              <w:t xml:space="preserve"> = 6</w:t>
            </w:r>
            <w:r w:rsidRPr="004609AD">
              <w:rPr>
                <w:vertAlign w:val="superscript"/>
                <w:lang w:val="nl-NL"/>
              </w:rPr>
              <w:t>2</w:t>
            </w:r>
            <w:r w:rsidRPr="004609AD">
              <w:rPr>
                <w:lang w:val="nl-NL"/>
              </w:rPr>
              <w:t xml:space="preserve"> + 4,5</w:t>
            </w:r>
            <w:r w:rsidRPr="004609AD">
              <w:rPr>
                <w:vertAlign w:val="superscript"/>
                <w:lang w:val="nl-NL"/>
              </w:rPr>
              <w:t>2</w:t>
            </w:r>
          </w:p>
          <w:p w:rsidR="004609AD" w:rsidRPr="004609AD" w:rsidRDefault="004609AD" w:rsidP="004609AD">
            <w:pPr>
              <w:jc w:val="both"/>
              <w:rPr>
                <w:lang w:val="nl-NL"/>
              </w:rPr>
            </w:pPr>
            <w:r w:rsidRPr="004609AD">
              <w:rPr>
                <w:lang w:val="nl-NL"/>
              </w:rPr>
              <w:lastRenderedPageBreak/>
              <w:t>= 56,25 = BC</w:t>
            </w:r>
            <w:r w:rsidRPr="004609AD">
              <w:rPr>
                <w:vertAlign w:val="superscript"/>
                <w:lang w:val="nl-NL"/>
              </w:rPr>
              <w:t>2</w:t>
            </w:r>
          </w:p>
          <w:p w:rsidR="004609AD" w:rsidRPr="004609AD" w:rsidRDefault="004609AD" w:rsidP="004609AD">
            <w:pPr>
              <w:jc w:val="both"/>
            </w:pPr>
            <w:r w:rsidRPr="004609AD">
              <w:t xml:space="preserve">Do đó </w:t>
            </w:r>
            <w:r w:rsidRPr="004609AD">
              <w:rPr>
                <w:position w:val="-4"/>
                <w:lang w:val="nl-NL"/>
              </w:rPr>
              <w:object w:dxaOrig="220" w:dyaOrig="260">
                <v:shape id="_x0000_i1059" type="#_x0000_t75" style="width:12pt;height:12.75pt" o:ole="">
                  <v:imagedata r:id="rId59" o:title=""/>
                </v:shape>
                <o:OLEObject Type="Embed" ProgID="Equation.DSMT4" ShapeID="_x0000_i1059" DrawAspect="Content" ObjectID="_1728534534" r:id="rId60"/>
              </w:object>
            </w:r>
            <w:r w:rsidRPr="004609AD">
              <w:t>ABC vuông tại A.</w:t>
            </w:r>
          </w:p>
          <w:p w:rsidR="004609AD" w:rsidRPr="004609AD" w:rsidRDefault="004609AD" w:rsidP="004609AD">
            <w:pPr>
              <w:jc w:val="both"/>
            </w:pPr>
            <w:r w:rsidRPr="004609AD">
              <w:t>( theo định lí đảo của định lí Pitago)</w:t>
            </w:r>
          </w:p>
          <w:p w:rsidR="004609AD" w:rsidRPr="004609AD" w:rsidRDefault="004609AD" w:rsidP="004609AD">
            <w:pPr>
              <w:jc w:val="both"/>
              <w:rPr>
                <w:vertAlign w:val="superscript"/>
              </w:rPr>
            </w:pPr>
            <w:r w:rsidRPr="004609AD">
              <w:t xml:space="preserve">Ta có tanB = </w:t>
            </w:r>
            <w:r w:rsidRPr="004609AD">
              <w:rPr>
                <w:position w:val="-24"/>
                <w:lang w:val="nl-NL"/>
              </w:rPr>
              <w:object w:dxaOrig="1040" w:dyaOrig="620">
                <v:shape id="_x0000_i1060" type="#_x0000_t75" style="width:51.75pt;height:31.5pt" o:ole="">
                  <v:imagedata r:id="rId61" o:title=""/>
                </v:shape>
                <o:OLEObject Type="Embed" ProgID="Equation.DSMT4" ShapeID="_x0000_i1060" DrawAspect="Content" ObjectID="_1728534535" r:id="rId62"/>
              </w:object>
            </w:r>
            <w:r w:rsidRPr="004609AD">
              <w:t>=0,75</w:t>
            </w:r>
            <w:r w:rsidRPr="004609AD">
              <w:rPr>
                <w:position w:val="-6"/>
                <w:lang w:val="nl-NL"/>
              </w:rPr>
              <w:object w:dxaOrig="300" w:dyaOrig="240">
                <v:shape id="_x0000_i1061" type="#_x0000_t75" style="width:15pt;height:12pt" o:ole="">
                  <v:imagedata r:id="rId63" o:title=""/>
                </v:shape>
                <o:OLEObject Type="Embed" ProgID="Equation.3" ShapeID="_x0000_i1061" DrawAspect="Content" ObjectID="_1728534536" r:id="rId64"/>
              </w:object>
            </w:r>
            <w:r w:rsidRPr="004609AD">
              <w:rPr>
                <w:position w:val="-4"/>
                <w:lang w:val="nl-NL"/>
              </w:rPr>
              <w:object w:dxaOrig="240" w:dyaOrig="340">
                <v:shape id="_x0000_i1062" type="#_x0000_t75" style="width:12pt;height:17.25pt" o:ole="">
                  <v:imagedata r:id="rId65" o:title=""/>
                </v:shape>
                <o:OLEObject Type="Embed" ProgID="Equation.DSMT4" ShapeID="_x0000_i1062" DrawAspect="Content" ObjectID="_1728534537" r:id="rId66"/>
              </w:object>
            </w:r>
            <w:r w:rsidRPr="004609AD">
              <w:t xml:space="preserve"> </w:t>
            </w:r>
            <w:r w:rsidRPr="004609AD">
              <w:rPr>
                <w:position w:val="-4"/>
                <w:lang w:val="nl-NL"/>
              </w:rPr>
              <w:object w:dxaOrig="200" w:dyaOrig="200">
                <v:shape id="_x0000_i1063" type="#_x0000_t75" style="width:10.5pt;height:10.5pt" o:ole="">
                  <v:imagedata r:id="rId67" o:title=""/>
                </v:shape>
                <o:OLEObject Type="Embed" ProgID="Equation.3" ShapeID="_x0000_i1063" DrawAspect="Content" ObjectID="_1728534538" r:id="rId68"/>
              </w:object>
            </w:r>
            <w:r w:rsidRPr="004609AD">
              <w:t>37</w:t>
            </w:r>
            <w:r w:rsidRPr="004609AD">
              <w:rPr>
                <w:vertAlign w:val="superscript"/>
              </w:rPr>
              <w:t>0</w:t>
            </w:r>
          </w:p>
          <w:p w:rsidR="004609AD" w:rsidRPr="004609AD" w:rsidRDefault="004609AD" w:rsidP="004609AD">
            <w:pPr>
              <w:jc w:val="both"/>
              <w:rPr>
                <w:vertAlign w:val="superscript"/>
              </w:rPr>
            </w:pPr>
            <w:r w:rsidRPr="004609AD">
              <w:rPr>
                <w:position w:val="-6"/>
                <w:lang w:val="nl-NL"/>
              </w:rPr>
              <w:object w:dxaOrig="300" w:dyaOrig="240">
                <v:shape id="_x0000_i1064" type="#_x0000_t75" style="width:15pt;height:12pt" o:ole="">
                  <v:imagedata r:id="rId63" o:title=""/>
                </v:shape>
                <o:OLEObject Type="Embed" ProgID="Equation.3" ShapeID="_x0000_i1064" DrawAspect="Content" ObjectID="_1728534539" r:id="rId69"/>
              </w:object>
            </w:r>
            <w:r w:rsidRPr="004609AD">
              <w:t xml:space="preserve">  </w:t>
            </w:r>
            <w:r w:rsidRPr="004609AD">
              <w:rPr>
                <w:position w:val="-6"/>
                <w:lang w:val="nl-NL"/>
              </w:rPr>
              <w:object w:dxaOrig="240" w:dyaOrig="360">
                <v:shape id="_x0000_i1065" type="#_x0000_t75" style="width:12pt;height:18pt" o:ole="">
                  <v:imagedata r:id="rId70" o:title=""/>
                </v:shape>
                <o:OLEObject Type="Embed" ProgID="Equation.DSMT4" ShapeID="_x0000_i1065" DrawAspect="Content" ObjectID="_1728534540" r:id="rId71"/>
              </w:object>
            </w:r>
            <w:r w:rsidRPr="004609AD">
              <w:t xml:space="preserve"> = 90</w:t>
            </w:r>
            <w:r w:rsidRPr="004609AD">
              <w:rPr>
                <w:vertAlign w:val="superscript"/>
              </w:rPr>
              <w:t>0</w:t>
            </w:r>
            <w:r w:rsidRPr="004609AD">
              <w:t xml:space="preserve"> – </w:t>
            </w:r>
            <w:r w:rsidRPr="004609AD">
              <w:rPr>
                <w:position w:val="-4"/>
                <w:lang w:val="nl-NL"/>
              </w:rPr>
              <w:object w:dxaOrig="240" w:dyaOrig="340">
                <v:shape id="_x0000_i1066" type="#_x0000_t75" style="width:12pt;height:17.25pt" o:ole="">
                  <v:imagedata r:id="rId65" o:title=""/>
                </v:shape>
                <o:OLEObject Type="Embed" ProgID="Equation.DSMT4" ShapeID="_x0000_i1066" DrawAspect="Content" ObjectID="_1728534541" r:id="rId72"/>
              </w:object>
            </w:r>
            <w:r w:rsidRPr="004609AD">
              <w:t xml:space="preserve"> </w:t>
            </w:r>
            <w:r w:rsidRPr="004609AD">
              <w:rPr>
                <w:position w:val="-4"/>
                <w:lang w:val="nl-NL"/>
              </w:rPr>
              <w:object w:dxaOrig="200" w:dyaOrig="200">
                <v:shape id="_x0000_i1067" type="#_x0000_t75" style="width:10.5pt;height:10.5pt" o:ole="">
                  <v:imagedata r:id="rId67" o:title=""/>
                </v:shape>
                <o:OLEObject Type="Embed" ProgID="Equation.3" ShapeID="_x0000_i1067" DrawAspect="Content" ObjectID="_1728534542" r:id="rId73"/>
              </w:object>
            </w:r>
            <w:r w:rsidRPr="004609AD">
              <w:t xml:space="preserve"> 53</w:t>
            </w:r>
            <w:r w:rsidRPr="004609AD">
              <w:rPr>
                <w:vertAlign w:val="superscript"/>
              </w:rPr>
              <w:t>0</w:t>
            </w:r>
          </w:p>
          <w:p w:rsidR="004609AD" w:rsidRPr="004609AD" w:rsidRDefault="004609AD" w:rsidP="004609AD">
            <w:pPr>
              <w:jc w:val="both"/>
            </w:pPr>
            <w:r w:rsidRPr="004609AD">
              <w:t>Ta có BC.AH = AB.AC (hệ thức lượng trong tam giác vuông)</w:t>
            </w:r>
          </w:p>
          <w:p w:rsidR="004609AD" w:rsidRPr="004609AD" w:rsidRDefault="004609AD" w:rsidP="004609AD">
            <w:pPr>
              <w:jc w:val="both"/>
              <w:rPr>
                <w:b/>
                <w:lang w:val="nl-NL"/>
              </w:rPr>
            </w:pPr>
            <w:r w:rsidRPr="004609AD">
              <w:rPr>
                <w:position w:val="-26"/>
                <w:lang w:val="nl-NL"/>
              </w:rPr>
              <w:object w:dxaOrig="3019" w:dyaOrig="640">
                <v:shape id="_x0000_i1068" type="#_x0000_t75" style="width:150.75pt;height:32.25pt" o:ole="">
                  <v:imagedata r:id="rId74" o:title=""/>
                </v:shape>
                <o:OLEObject Type="Embed" ProgID="Equation.DSMT4" ShapeID="_x0000_i1068" DrawAspect="Content" ObjectID="_1728534543" r:id="rId75"/>
              </w:object>
            </w:r>
            <w:r w:rsidRPr="004609AD">
              <w:t>cm</w:t>
            </w:r>
          </w:p>
          <w:p w:rsidR="004609AD" w:rsidRPr="004609AD" w:rsidRDefault="004609AD" w:rsidP="004609AD">
            <w:pPr>
              <w:jc w:val="both"/>
              <w:rPr>
                <w:lang w:val="nl-NL"/>
              </w:rPr>
            </w:pPr>
            <w:r w:rsidRPr="004609AD">
              <w:rPr>
                <w:position w:val="-4"/>
                <w:lang w:val="nl-NL"/>
              </w:rPr>
              <w:object w:dxaOrig="220" w:dyaOrig="260">
                <v:shape id="_x0000_i1069" type="#_x0000_t75" style="width:12pt;height:12.75pt" o:ole="">
                  <v:imagedata r:id="rId76" o:title=""/>
                </v:shape>
                <o:OLEObject Type="Embed" ProgID="Equation.DSMT4" ShapeID="_x0000_i1069" DrawAspect="Content" ObjectID="_1728534544" r:id="rId77"/>
              </w:object>
            </w:r>
            <w:r w:rsidRPr="004609AD">
              <w:rPr>
                <w:lang w:val="nl-NL"/>
              </w:rPr>
              <w:t xml:space="preserve">MBC và </w:t>
            </w:r>
            <w:r w:rsidRPr="004609AD">
              <w:rPr>
                <w:position w:val="-4"/>
                <w:lang w:val="nl-NL"/>
              </w:rPr>
              <w:object w:dxaOrig="220" w:dyaOrig="260">
                <v:shape id="_x0000_i1070" type="#_x0000_t75" style="width:12pt;height:12.75pt" o:ole="">
                  <v:imagedata r:id="rId76" o:title=""/>
                </v:shape>
                <o:OLEObject Type="Embed" ProgID="Equation.DSMT4" ShapeID="_x0000_i1070" DrawAspect="Content" ObjectID="_1728534545" r:id="rId78"/>
              </w:object>
            </w:r>
            <w:r w:rsidRPr="004609AD">
              <w:rPr>
                <w:lang w:val="nl-NL"/>
              </w:rPr>
              <w:t>ABC có cạnh BC chung và có diện tích bằng nhau.</w:t>
            </w:r>
          </w:p>
          <w:p w:rsidR="004609AD" w:rsidRPr="004609AD" w:rsidRDefault="004609AD" w:rsidP="004609AD">
            <w:pPr>
              <w:jc w:val="both"/>
              <w:rPr>
                <w:lang w:val="nl-NL"/>
              </w:rPr>
            </w:pPr>
            <w:r w:rsidRPr="004609AD">
              <w:rPr>
                <w:lang w:val="nl-NL"/>
              </w:rPr>
              <w:t>Đường cao ứng với cạnh BC của hai tam giác này phải bằng nhau.</w:t>
            </w:r>
          </w:p>
          <w:p w:rsidR="004609AD" w:rsidRPr="004609AD" w:rsidRDefault="004609AD" w:rsidP="004609AD">
            <w:pPr>
              <w:spacing w:line="360" w:lineRule="auto"/>
              <w:rPr>
                <w:lang w:val="pt-PT"/>
              </w:rPr>
            </w:pPr>
            <w:r w:rsidRPr="004609AD">
              <w:rPr>
                <w:lang w:val="nl-NL"/>
              </w:rPr>
              <w:t>Điểm M phải cách BC một khoảng bằng AH. Do đó M phải nằm trên 2 đường thẳng song song với BC và cách BC một khoảng bằng AH.</w:t>
            </w:r>
          </w:p>
        </w:tc>
      </w:tr>
    </w:tbl>
    <w:p w:rsidR="003B6C30" w:rsidRPr="003B6C30" w:rsidRDefault="003B6C30" w:rsidP="003B6C30">
      <w:pPr>
        <w:contextualSpacing/>
        <w:rPr>
          <w:rFonts w:eastAsia="Calibri"/>
          <w:b/>
          <w:sz w:val="26"/>
          <w:szCs w:val="26"/>
          <w:lang w:val="vi-VN"/>
        </w:rPr>
      </w:pPr>
      <w:r w:rsidRPr="003B6C30">
        <w:rPr>
          <w:rFonts w:eastAsia="Calibri"/>
          <w:b/>
          <w:sz w:val="26"/>
          <w:szCs w:val="26"/>
          <w:lang w:val="vi-VN"/>
        </w:rPr>
        <w:lastRenderedPageBreak/>
        <w:t xml:space="preserve">HƯỚNG DẪN </w:t>
      </w:r>
      <w:r>
        <w:rPr>
          <w:rFonts w:eastAsia="Calibri"/>
          <w:b/>
          <w:sz w:val="26"/>
          <w:szCs w:val="26"/>
        </w:rPr>
        <w:t>VỀ</w:t>
      </w:r>
      <w:r w:rsidRPr="003B6C30">
        <w:rPr>
          <w:rFonts w:eastAsia="Calibri"/>
          <w:b/>
          <w:sz w:val="26"/>
          <w:szCs w:val="26"/>
          <w:lang w:val="vi-VN"/>
        </w:rPr>
        <w:t xml:space="preserve"> NHÀ</w:t>
      </w:r>
    </w:p>
    <w:p w:rsidR="003B6C30" w:rsidRPr="003B6C30" w:rsidRDefault="003B6C30" w:rsidP="003B6C30">
      <w:pPr>
        <w:tabs>
          <w:tab w:val="left" w:pos="120"/>
          <w:tab w:val="center" w:pos="4320"/>
          <w:tab w:val="left" w:pos="7560"/>
        </w:tabs>
        <w:ind w:left="120"/>
        <w:jc w:val="both"/>
        <w:rPr>
          <w:b/>
          <w:sz w:val="26"/>
          <w:szCs w:val="26"/>
          <w:lang w:val="nl-NL"/>
        </w:rPr>
      </w:pPr>
      <w:r w:rsidRPr="003B6C30">
        <w:rPr>
          <w:sz w:val="26"/>
          <w:szCs w:val="26"/>
          <w:lang w:val="nl-NL"/>
        </w:rPr>
        <w:t xml:space="preserve">        -Làm các bài tập 41, 42 trang 96 SGK, 88, 90 trang 103, 104 SBT.</w:t>
      </w:r>
    </w:p>
    <w:p w:rsidR="003B6C30" w:rsidRPr="003B6C30" w:rsidRDefault="003B6C30" w:rsidP="003B6C30">
      <w:pPr>
        <w:tabs>
          <w:tab w:val="left" w:pos="120"/>
          <w:tab w:val="center" w:pos="4320"/>
          <w:tab w:val="left" w:pos="7560"/>
        </w:tabs>
        <w:ind w:left="120"/>
        <w:jc w:val="both"/>
        <w:rPr>
          <w:sz w:val="26"/>
          <w:szCs w:val="26"/>
          <w:lang w:val="nl-NL"/>
        </w:rPr>
      </w:pPr>
      <w:r w:rsidRPr="003B6C30">
        <w:rPr>
          <w:sz w:val="26"/>
          <w:szCs w:val="26"/>
          <w:lang w:val="nl-NL"/>
        </w:rPr>
        <w:t xml:space="preserve">        -Ôn tập lí thuyết và bài tập của chương để tiết sau </w:t>
      </w:r>
      <w:r>
        <w:rPr>
          <w:sz w:val="26"/>
          <w:szCs w:val="26"/>
          <w:lang w:val="nl-NL"/>
        </w:rPr>
        <w:t>ôn tập giữa học kì 1.</w:t>
      </w:r>
    </w:p>
    <w:p w:rsidR="00EA729D" w:rsidRPr="004609AD" w:rsidRDefault="00EA729D"/>
    <w:sectPr w:rsidR="00EA729D" w:rsidRPr="004609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5277"/>
    <w:multiLevelType w:val="hybridMultilevel"/>
    <w:tmpl w:val="B0F65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D7F7B"/>
    <w:multiLevelType w:val="hybridMultilevel"/>
    <w:tmpl w:val="5838BAFA"/>
    <w:lvl w:ilvl="0" w:tplc="4C527F04">
      <w:start w:val="3"/>
      <w:numFmt w:val="bullet"/>
      <w:lvlText w:val="-"/>
      <w:lvlJc w:val="left"/>
      <w:pPr>
        <w:tabs>
          <w:tab w:val="num" w:pos="435"/>
        </w:tabs>
        <w:ind w:left="435" w:hanging="360"/>
      </w:pPr>
      <w:rPr>
        <w:rFonts w:ascii=".VnTime" w:eastAsia="Times New Roman" w:hAnsi=".VnTime"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 w15:restartNumberingAfterBreak="0">
    <w:nsid w:val="3BE86FCA"/>
    <w:multiLevelType w:val="hybridMultilevel"/>
    <w:tmpl w:val="5554E9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F84FD9"/>
    <w:multiLevelType w:val="hybridMultilevel"/>
    <w:tmpl w:val="EE32980A"/>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8F9149B"/>
    <w:multiLevelType w:val="hybridMultilevel"/>
    <w:tmpl w:val="E7B23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973CC8"/>
    <w:multiLevelType w:val="hybridMultilevel"/>
    <w:tmpl w:val="59A46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E66B91"/>
    <w:multiLevelType w:val="hybridMultilevel"/>
    <w:tmpl w:val="0302A4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864"/>
    <w:rsid w:val="000269C5"/>
    <w:rsid w:val="000F39B1"/>
    <w:rsid w:val="001813A6"/>
    <w:rsid w:val="002373E6"/>
    <w:rsid w:val="0034399F"/>
    <w:rsid w:val="00396864"/>
    <w:rsid w:val="003B6C30"/>
    <w:rsid w:val="003B78F3"/>
    <w:rsid w:val="003E40F5"/>
    <w:rsid w:val="00437241"/>
    <w:rsid w:val="004609AD"/>
    <w:rsid w:val="006C7F83"/>
    <w:rsid w:val="009E2AE3"/>
    <w:rsid w:val="00BB4A50"/>
    <w:rsid w:val="00C366C6"/>
    <w:rsid w:val="00CB47AA"/>
    <w:rsid w:val="00D41A55"/>
    <w:rsid w:val="00D71606"/>
    <w:rsid w:val="00E96414"/>
    <w:rsid w:val="00EA7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B98DD"/>
  <w15:chartTrackingRefBased/>
  <w15:docId w15:val="{86C5FEA8-A6D9-4D16-B11D-639E8C85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6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606"/>
    <w:pPr>
      <w:ind w:left="720"/>
      <w:contextualSpacing/>
    </w:pPr>
  </w:style>
  <w:style w:type="character" w:styleId="PlaceholderText">
    <w:name w:val="Placeholder Text"/>
    <w:basedOn w:val="DefaultParagraphFont"/>
    <w:uiPriority w:val="99"/>
    <w:semiHidden/>
    <w:rsid w:val="00C366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7.bin"/><Relationship Id="rId18" Type="http://schemas.openxmlformats.org/officeDocument/2006/relationships/image" Target="media/image5.wmf"/><Relationship Id="rId26" Type="http://schemas.openxmlformats.org/officeDocument/2006/relationships/oleObject" Target="embeddings/oleObject15.bin"/><Relationship Id="rId39" Type="http://schemas.openxmlformats.org/officeDocument/2006/relationships/oleObject" Target="embeddings/oleObject24.bin"/><Relationship Id="rId21" Type="http://schemas.openxmlformats.org/officeDocument/2006/relationships/oleObject" Target="embeddings/oleObject11.bin"/><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oleObject" Target="embeddings/oleObject28.bin"/><Relationship Id="rId50" Type="http://schemas.openxmlformats.org/officeDocument/2006/relationships/image" Target="media/image16.wmf"/><Relationship Id="rId55" Type="http://schemas.openxmlformats.org/officeDocument/2006/relationships/oleObject" Target="embeddings/oleObject33.bin"/><Relationship Id="rId63" Type="http://schemas.openxmlformats.org/officeDocument/2006/relationships/image" Target="media/image23.wmf"/><Relationship Id="rId68" Type="http://schemas.openxmlformats.org/officeDocument/2006/relationships/oleObject" Target="embeddings/oleObject39.bin"/><Relationship Id="rId76" Type="http://schemas.openxmlformats.org/officeDocument/2006/relationships/image" Target="media/image28.wmf"/><Relationship Id="rId7" Type="http://schemas.openxmlformats.org/officeDocument/2006/relationships/image" Target="media/image2.wmf"/><Relationship Id="rId71" Type="http://schemas.openxmlformats.org/officeDocument/2006/relationships/oleObject" Target="embeddings/oleObject41.bin"/><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oleObject" Target="embeddings/oleObject18.bin"/><Relationship Id="rId11" Type="http://schemas.openxmlformats.org/officeDocument/2006/relationships/oleObject" Target="embeddings/oleObject5.bin"/><Relationship Id="rId24" Type="http://schemas.openxmlformats.org/officeDocument/2006/relationships/oleObject" Target="embeddings/oleObject13.bin"/><Relationship Id="rId32" Type="http://schemas.openxmlformats.org/officeDocument/2006/relationships/oleObject" Target="embeddings/oleObject21.bin"/><Relationship Id="rId37" Type="http://schemas.openxmlformats.org/officeDocument/2006/relationships/oleObject" Target="embeddings/oleObject23.bin"/><Relationship Id="rId40" Type="http://schemas.openxmlformats.org/officeDocument/2006/relationships/image" Target="media/image12.wmf"/><Relationship Id="rId45" Type="http://schemas.openxmlformats.org/officeDocument/2006/relationships/oleObject" Target="embeddings/oleObject27.bin"/><Relationship Id="rId53" Type="http://schemas.openxmlformats.org/officeDocument/2006/relationships/oleObject" Target="embeddings/oleObject32.bin"/><Relationship Id="rId58" Type="http://schemas.openxmlformats.org/officeDocument/2006/relationships/image" Target="media/image20.emf"/><Relationship Id="rId66" Type="http://schemas.openxmlformats.org/officeDocument/2006/relationships/oleObject" Target="embeddings/oleObject38.bin"/><Relationship Id="rId74" Type="http://schemas.openxmlformats.org/officeDocument/2006/relationships/image" Target="media/image27.wmf"/><Relationship Id="rId79"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22.wmf"/><Relationship Id="rId10" Type="http://schemas.openxmlformats.org/officeDocument/2006/relationships/oleObject" Target="embeddings/oleObject4.bin"/><Relationship Id="rId19" Type="http://schemas.openxmlformats.org/officeDocument/2006/relationships/oleObject" Target="embeddings/oleObject10.bin"/><Relationship Id="rId31" Type="http://schemas.openxmlformats.org/officeDocument/2006/relationships/oleObject" Target="embeddings/oleObject20.bin"/><Relationship Id="rId44" Type="http://schemas.openxmlformats.org/officeDocument/2006/relationships/image" Target="media/image14.wmf"/><Relationship Id="rId52" Type="http://schemas.openxmlformats.org/officeDocument/2006/relationships/image" Target="media/image17.wmf"/><Relationship Id="rId60" Type="http://schemas.openxmlformats.org/officeDocument/2006/relationships/oleObject" Target="embeddings/oleObject35.bin"/><Relationship Id="rId65" Type="http://schemas.openxmlformats.org/officeDocument/2006/relationships/image" Target="media/image24.wmf"/><Relationship Id="rId73" Type="http://schemas.openxmlformats.org/officeDocument/2006/relationships/oleObject" Target="embeddings/oleObject43.bin"/><Relationship Id="rId78" Type="http://schemas.openxmlformats.org/officeDocument/2006/relationships/oleObject" Target="embeddings/oleObject46.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3.wmf"/><Relationship Id="rId22" Type="http://schemas.openxmlformats.org/officeDocument/2006/relationships/image" Target="media/image7.emf"/><Relationship Id="rId27" Type="http://schemas.openxmlformats.org/officeDocument/2006/relationships/oleObject" Target="embeddings/oleObject16.bin"/><Relationship Id="rId30" Type="http://schemas.openxmlformats.org/officeDocument/2006/relationships/oleObject" Target="embeddings/oleObject19.bin"/><Relationship Id="rId35" Type="http://schemas.openxmlformats.org/officeDocument/2006/relationships/oleObject" Target="embeddings/oleObject22.bin"/><Relationship Id="rId43" Type="http://schemas.openxmlformats.org/officeDocument/2006/relationships/oleObject" Target="embeddings/oleObject26.bin"/><Relationship Id="rId48" Type="http://schemas.openxmlformats.org/officeDocument/2006/relationships/oleObject" Target="embeddings/oleObject29.bin"/><Relationship Id="rId56" Type="http://schemas.openxmlformats.org/officeDocument/2006/relationships/image" Target="media/image19.wmf"/><Relationship Id="rId64" Type="http://schemas.openxmlformats.org/officeDocument/2006/relationships/oleObject" Target="embeddings/oleObject37.bin"/><Relationship Id="rId69" Type="http://schemas.openxmlformats.org/officeDocument/2006/relationships/oleObject" Target="embeddings/oleObject40.bin"/><Relationship Id="rId77" Type="http://schemas.openxmlformats.org/officeDocument/2006/relationships/oleObject" Target="embeddings/oleObject45.bin"/><Relationship Id="rId8" Type="http://schemas.openxmlformats.org/officeDocument/2006/relationships/oleObject" Target="embeddings/oleObject2.bin"/><Relationship Id="rId51" Type="http://schemas.openxmlformats.org/officeDocument/2006/relationships/oleObject" Target="embeddings/oleObject31.bin"/><Relationship Id="rId72" Type="http://schemas.openxmlformats.org/officeDocument/2006/relationships/oleObject" Target="embeddings/oleObject42.bin"/><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6.bin"/><Relationship Id="rId17" Type="http://schemas.openxmlformats.org/officeDocument/2006/relationships/oleObject" Target="embeddings/oleObject9.bin"/><Relationship Id="rId25" Type="http://schemas.openxmlformats.org/officeDocument/2006/relationships/oleObject" Target="embeddings/oleObject14.bin"/><Relationship Id="rId33" Type="http://schemas.openxmlformats.org/officeDocument/2006/relationships/image" Target="media/image8.emf"/><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image" Target="media/image21.wmf"/><Relationship Id="rId67" Type="http://schemas.openxmlformats.org/officeDocument/2006/relationships/image" Target="media/image25.wmf"/><Relationship Id="rId20" Type="http://schemas.openxmlformats.org/officeDocument/2006/relationships/image" Target="media/image6.wmf"/><Relationship Id="rId41" Type="http://schemas.openxmlformats.org/officeDocument/2006/relationships/oleObject" Target="embeddings/oleObject25.bin"/><Relationship Id="rId54" Type="http://schemas.openxmlformats.org/officeDocument/2006/relationships/image" Target="media/image18.wmf"/><Relationship Id="rId62" Type="http://schemas.openxmlformats.org/officeDocument/2006/relationships/oleObject" Target="embeddings/oleObject36.bin"/><Relationship Id="rId70" Type="http://schemas.openxmlformats.org/officeDocument/2006/relationships/image" Target="media/image26.wmf"/><Relationship Id="rId75"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8.bin"/><Relationship Id="rId23" Type="http://schemas.openxmlformats.org/officeDocument/2006/relationships/oleObject" Target="embeddings/oleObject12.bin"/><Relationship Id="rId28" Type="http://schemas.openxmlformats.org/officeDocument/2006/relationships/oleObject" Target="embeddings/oleObject17.bin"/><Relationship Id="rId36" Type="http://schemas.openxmlformats.org/officeDocument/2006/relationships/image" Target="media/image10.wmf"/><Relationship Id="rId49" Type="http://schemas.openxmlformats.org/officeDocument/2006/relationships/oleObject" Target="embeddings/oleObject30.bin"/><Relationship Id="rId57" Type="http://schemas.openxmlformats.org/officeDocument/2006/relationships/oleObject" Target="embeddings/oleObject3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946</Words>
  <Characters>5395</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2022-09-08T14:22:00Z</dcterms:created>
  <dcterms:modified xsi:type="dcterms:W3CDTF">2022-10-29T00:40:00Z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71ee9f1131c20ca907b4da3c4e2a528825ae7360eb6710e6f42a1dad44aba512</vt:lpwstr>
  </property>
</Properties>
</file>