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D95" w:rsidRPr="00CB14E2" w:rsidRDefault="008F5059" w:rsidP="00423DB0">
      <w:pPr>
        <w:spacing w:after="0" w:line="240" w:lineRule="auto"/>
        <w:ind w:left="48" w:right="48"/>
        <w:jc w:val="center"/>
        <w:rPr>
          <w:rFonts w:asciiTheme="majorHAnsi" w:eastAsia="Times New Roman" w:hAnsiTheme="majorHAnsi" w:cstheme="majorHAnsi"/>
          <w:b/>
          <w:sz w:val="28"/>
          <w:szCs w:val="28"/>
          <w:lang w:eastAsia="vi-VN"/>
        </w:rPr>
      </w:pPr>
      <w:r w:rsidRPr="00CB14E2">
        <w:rPr>
          <w:rFonts w:asciiTheme="majorHAnsi" w:eastAsia="Times New Roman" w:hAnsiTheme="majorHAnsi" w:cstheme="majorHAnsi"/>
          <w:b/>
          <w:bCs/>
          <w:sz w:val="28"/>
          <w:szCs w:val="28"/>
          <w:lang w:eastAsia="vi-VN"/>
        </w:rPr>
        <w:t xml:space="preserve">Bài 13: </w:t>
      </w:r>
      <w:r w:rsidR="00CB14E2" w:rsidRPr="00CB14E2">
        <w:rPr>
          <w:rFonts w:asciiTheme="majorHAnsi" w:eastAsia="Times New Roman" w:hAnsiTheme="majorHAnsi" w:cstheme="majorHAnsi"/>
          <w:b/>
          <w:bCs/>
          <w:sz w:val="28"/>
          <w:szCs w:val="28"/>
          <w:lang w:eastAsia="vi-VN"/>
        </w:rPr>
        <w:t>KHỐI LƯỢNG RIÊNG</w:t>
      </w:r>
    </w:p>
    <w:p w:rsidR="008F5059" w:rsidRPr="008F5059" w:rsidRDefault="008F5059" w:rsidP="00423DB0">
      <w:pPr>
        <w:spacing w:after="0" w:line="240" w:lineRule="auto"/>
        <w:ind w:left="48" w:right="48" w:firstLine="672"/>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I. Mục tiêu</w:t>
      </w:r>
    </w:p>
    <w:p w:rsidR="008F5059" w:rsidRPr="008F5059" w:rsidRDefault="008F5059" w:rsidP="00423DB0">
      <w:pPr>
        <w:spacing w:after="0" w:line="240" w:lineRule="auto"/>
        <w:ind w:right="45"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1. Kiến thức</w:t>
      </w:r>
    </w:p>
    <w:p w:rsid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Nêu được định nghĩa khối lượng riêng, xác định được khối lượng riêng qua khối lượng và thể tích tương ứng.</w:t>
      </w:r>
    </w:p>
    <w:p w:rsidR="008F5059" w:rsidRPr="00FD7D95" w:rsidRDefault="00FD7D95" w:rsidP="00423DB0">
      <w:pPr>
        <w:spacing w:after="0" w:line="240" w:lineRule="auto"/>
        <w:ind w:left="45" w:right="45" w:firstLine="709"/>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Khối lượng riêng</w:t>
      </w:r>
      <w:r w:rsidR="00423DB0">
        <w:rPr>
          <w:rFonts w:asciiTheme="majorHAnsi" w:eastAsia="Times New Roman" w:hAnsiTheme="majorHAnsi" w:cstheme="majorHAnsi"/>
          <w:color w:val="000000"/>
          <w:sz w:val="28"/>
          <w:szCs w:val="28"/>
          <w:lang w:eastAsia="vi-VN"/>
        </w:rPr>
        <w:t xml:space="preserve"> </w:t>
      </w:r>
      <w:r>
        <w:rPr>
          <w:rFonts w:asciiTheme="majorHAnsi" w:eastAsia="Times New Roman" w:hAnsiTheme="majorHAnsi" w:cstheme="majorHAnsi"/>
          <w:color w:val="000000"/>
          <w:sz w:val="28"/>
          <w:szCs w:val="28"/>
          <w:lang w:eastAsia="vi-VN"/>
        </w:rPr>
        <w:t>= Khối lượng/ Thể tích</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Liệt kê được một số đơn vị đo khối lượng riêng thường dùng.</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2. Năng lực</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2.1. Năng lực chung</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Năng lực tự chủ và tự học: tìm kiếm thông tin, đọc sách giáo khoa, để tìm hiểu về khối lượng riêng, công thức và đơn vị đo khối lượng riêng thường dùng.</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Năng lực giao tiếp và hợp tác: thảo luận nhóm để tìm ra vấn đề và phương hướng làm thực hành để xác định được khối lượng và thể tích của vật.</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Năng lực giải quyết vấn đề và sáng tạo: GQVĐ trong thực hành, tìm ra hoặc chứng minh công thức tính khối lượng riêng.</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2.2. Năng lực khoa học tự nhiên</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Trình bày được định nghĩa khối lượng riêng, công thức tính khối lượng riêng và đơn vị đo khối lượng riêng thường dùng, ứng dụng của khối lượng riêng trong đời sống.</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Xác định được một đại lượng khi biết hai đại lượng đã cho: khối lượng, thể tích, khối lượng riêng.</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Giải được các bài tập liên quan tới khối lượng riêng.</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3. Phẩm chất</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Thông qua thực hiện bài học sẽ tạo điều kiện để học sinh:</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Chăm học, chịu khó tìm tòi tài liệu và thực hiện các nhiệm vụ cá nhân nhằm tìm hiểu về khối lượng riêng.</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Có trách nhiệm trong hoạt động nhóm, chủ động nhận và thực hiện nhiệm vụ thí nghiệm, thảo luận tìm ra được công thức tính khối lượng riêng.</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Trung thực, cẩn thận trong thực hành, ghi chép kết quả thí nghiệm đo khối lượng, thể tích vật.</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II. Thiết bị dạy học và học liệu</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1. Giáo viên: </w:t>
      </w:r>
      <w:r w:rsidRPr="008F5059">
        <w:rPr>
          <w:rFonts w:asciiTheme="majorHAnsi" w:eastAsia="Times New Roman" w:hAnsiTheme="majorHAnsi" w:cstheme="majorHAnsi"/>
          <w:color w:val="000000"/>
          <w:sz w:val="28"/>
          <w:szCs w:val="28"/>
          <w:lang w:eastAsia="vi-VN"/>
        </w:rPr>
        <w:t>Chuẩn bị</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Phiếu học tập số 1, 2, 3, 4.</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Dụng cụ thí nghiệm.</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Giáo án, SGK.</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2. Học sinh: </w:t>
      </w:r>
      <w:r w:rsidRPr="008F5059">
        <w:rPr>
          <w:rFonts w:asciiTheme="majorHAnsi" w:eastAsia="Times New Roman" w:hAnsiTheme="majorHAnsi" w:cstheme="majorHAnsi"/>
          <w:color w:val="000000"/>
          <w:sz w:val="28"/>
          <w:szCs w:val="28"/>
          <w:lang w:eastAsia="vi-VN"/>
        </w:rPr>
        <w:t>Chuẩn bị</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Đọc trước bài 13: Khối lượng riêng.</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III. Tiến trình dạy học</w:t>
      </w:r>
    </w:p>
    <w:p w:rsidR="00852BF0" w:rsidRDefault="00852BF0" w:rsidP="00423DB0">
      <w:pPr>
        <w:spacing w:after="0" w:line="240" w:lineRule="auto"/>
        <w:ind w:left="45" w:right="45" w:firstLine="709"/>
        <w:jc w:val="both"/>
        <w:rPr>
          <w:rFonts w:asciiTheme="majorHAnsi" w:eastAsia="Times New Roman" w:hAnsiTheme="majorHAnsi" w:cstheme="majorHAnsi"/>
          <w:b/>
          <w:bCs/>
          <w:color w:val="000000"/>
          <w:sz w:val="28"/>
          <w:szCs w:val="28"/>
          <w:lang w:eastAsia="vi-VN"/>
        </w:rPr>
      </w:pPr>
      <w:r>
        <w:rPr>
          <w:rFonts w:asciiTheme="majorHAnsi" w:eastAsia="Times New Roman" w:hAnsiTheme="majorHAnsi" w:cstheme="majorHAnsi"/>
          <w:b/>
          <w:bCs/>
          <w:color w:val="000000"/>
          <w:sz w:val="28"/>
          <w:szCs w:val="28"/>
          <w:lang w:eastAsia="vi-VN"/>
        </w:rPr>
        <w:t>Tiết 1.</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1. Hoạt động 1</w:t>
      </w:r>
      <w:r w:rsidRPr="008F5059">
        <w:rPr>
          <w:rFonts w:asciiTheme="majorHAnsi" w:eastAsia="Times New Roman" w:hAnsiTheme="majorHAnsi" w:cstheme="majorHAnsi"/>
          <w:color w:val="000000"/>
          <w:sz w:val="28"/>
          <w:szCs w:val="28"/>
          <w:lang w:eastAsia="vi-VN"/>
        </w:rPr>
        <w:t>: </w:t>
      </w:r>
      <w:r w:rsidRPr="004E4C23">
        <w:rPr>
          <w:rFonts w:asciiTheme="majorHAnsi" w:eastAsia="Times New Roman" w:hAnsiTheme="majorHAnsi" w:cstheme="majorHAnsi"/>
          <w:b/>
          <w:bCs/>
          <w:color w:val="000000"/>
          <w:sz w:val="28"/>
          <w:szCs w:val="28"/>
          <w:lang w:eastAsia="vi-VN"/>
        </w:rPr>
        <w:t>Mở đầu</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a. Mục tiêu:</w:t>
      </w:r>
      <w:r w:rsidRPr="008F5059">
        <w:rPr>
          <w:rFonts w:asciiTheme="majorHAnsi" w:eastAsia="Times New Roman" w:hAnsiTheme="majorHAnsi" w:cstheme="majorHAnsi"/>
          <w:color w:val="000000"/>
          <w:sz w:val="28"/>
          <w:szCs w:val="28"/>
          <w:lang w:eastAsia="vi-VN"/>
        </w:rPr>
        <w:t> Khơi gợi được sự tò mò của HS tìm hiểu về khối lượng riêng của vật.</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b. Nội dung:</w:t>
      </w:r>
      <w:r w:rsidRPr="008F5059">
        <w:rPr>
          <w:rFonts w:asciiTheme="majorHAnsi" w:eastAsia="Times New Roman" w:hAnsiTheme="majorHAnsi" w:cstheme="majorHAnsi"/>
          <w:color w:val="000000"/>
          <w:sz w:val="28"/>
          <w:szCs w:val="28"/>
          <w:lang w:eastAsia="vi-VN"/>
        </w:rPr>
        <w:t> GV đặt câu hỏi: Trong đời sống, ta thường nói sắt nặng hơn nhôm. Nói như thế có đúng không?</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c. Sản phẩm</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lastRenderedPageBreak/>
        <w:t>Dự đoán câu trả lời của học sinh: Nói như thế có đúng, người ta đang nói về khối lượng riêng của sắt lớn hơn khối lượng riêng của nhôm.</w:t>
      </w:r>
    </w:p>
    <w:p w:rsidR="008F5059" w:rsidRPr="008F5059" w:rsidRDefault="008F5059" w:rsidP="00423DB0">
      <w:pPr>
        <w:spacing w:after="0" w:line="240" w:lineRule="auto"/>
        <w:ind w:left="45" w:right="45"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d. Tổ chức thực hiện</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6"/>
        <w:gridCol w:w="4648"/>
      </w:tblGrid>
      <w:tr w:rsidR="008F5059" w:rsidRPr="008F5059" w:rsidTr="00FD7D95">
        <w:tc>
          <w:tcPr>
            <w:tcW w:w="4416"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Hoạt động của giáo viên và học sinh</w:t>
            </w:r>
          </w:p>
        </w:tc>
        <w:tc>
          <w:tcPr>
            <w:tcW w:w="4648"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Nội dung</w:t>
            </w:r>
          </w:p>
        </w:tc>
      </w:tr>
      <w:tr w:rsidR="008F5059" w:rsidRPr="008F5059" w:rsidTr="00FD7D95">
        <w:tc>
          <w:tcPr>
            <w:tcW w:w="4416"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 Chuyển giao nhiệm vụ học tập</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GV đặt câu hỏi: Trong đời sống, ta thường nói sắt nặng hơn nhôm. Nói như thế có đúng không?</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*Thực hiện nhiệm vụ học tập</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HS hoạt động cá nhân suy nghĩ câu trả lời.</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*Báo cáo kết quả và thảo luận</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GV mời một vài HS trả lời câu hỏi.</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*Đánh giá kết quả thực hiện nhiệm vụ</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GV kết luận và dẫn dắt vào bài mới: Nói như thế có đúng, người ta đang nói về khối lượng riêng của sắt lớn hơn khối lượng riêng của nhôm. Vậy khối lượng riêng của một vật là gì? Và được tính theo công thức nào? Chúng ta cùng vào bài học hôm nay.</w:t>
            </w:r>
          </w:p>
        </w:tc>
        <w:tc>
          <w:tcPr>
            <w:tcW w:w="4648"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Bài 13: Khối lượng riêng</w:t>
            </w:r>
          </w:p>
        </w:tc>
      </w:tr>
    </w:tbl>
    <w:p w:rsidR="008F5059" w:rsidRPr="008F5059" w:rsidRDefault="008F5059" w:rsidP="00423DB0">
      <w:pPr>
        <w:spacing w:after="0" w:line="240" w:lineRule="auto"/>
        <w:ind w:left="45" w:right="45" w:firstLine="805"/>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2. Hoạt động 2: Hình thành kiến thức mới</w:t>
      </w:r>
    </w:p>
    <w:p w:rsidR="008F5059" w:rsidRPr="008F5059" w:rsidRDefault="008F5059" w:rsidP="00423DB0">
      <w:pPr>
        <w:spacing w:after="0" w:line="240" w:lineRule="auto"/>
        <w:ind w:left="45" w:right="45" w:firstLine="805"/>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2.1 Hoạt động 2.1</w:t>
      </w:r>
      <w:r w:rsidRPr="008F5059">
        <w:rPr>
          <w:rFonts w:asciiTheme="majorHAnsi" w:eastAsia="Times New Roman" w:hAnsiTheme="majorHAnsi" w:cstheme="majorHAnsi"/>
          <w:color w:val="000000"/>
          <w:sz w:val="28"/>
          <w:szCs w:val="28"/>
          <w:lang w:eastAsia="vi-VN"/>
        </w:rPr>
        <w:t>: </w:t>
      </w:r>
      <w:r w:rsidRPr="004E4C23">
        <w:rPr>
          <w:rFonts w:asciiTheme="majorHAnsi" w:eastAsia="Times New Roman" w:hAnsiTheme="majorHAnsi" w:cstheme="majorHAnsi"/>
          <w:b/>
          <w:bCs/>
          <w:color w:val="000000"/>
          <w:sz w:val="28"/>
          <w:szCs w:val="28"/>
          <w:lang w:eastAsia="vi-VN"/>
        </w:rPr>
        <w:t>Làm thí nghiệm</w:t>
      </w:r>
    </w:p>
    <w:p w:rsidR="008F5059" w:rsidRPr="008F5059" w:rsidRDefault="008F5059" w:rsidP="00423DB0">
      <w:pPr>
        <w:spacing w:after="0" w:line="240" w:lineRule="auto"/>
        <w:ind w:left="45" w:right="45" w:firstLine="805"/>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a. Mục tiêu</w:t>
      </w:r>
      <w:r w:rsidRPr="008F5059">
        <w:rPr>
          <w:rFonts w:asciiTheme="majorHAnsi" w:eastAsia="Times New Roman" w:hAnsiTheme="majorHAnsi" w:cstheme="majorHAnsi"/>
          <w:color w:val="000000"/>
          <w:sz w:val="28"/>
          <w:szCs w:val="28"/>
          <w:lang w:eastAsia="vi-VN"/>
        </w:rPr>
        <w:t>: HS thu được kết quả và so sánh tỉ số giữa khối lượng và thể tích của một vật liệu và của một vài vật liệu khác.</w:t>
      </w:r>
    </w:p>
    <w:p w:rsidR="008F5059" w:rsidRPr="008F5059" w:rsidRDefault="008F5059" w:rsidP="00423DB0">
      <w:pPr>
        <w:spacing w:after="0" w:line="240" w:lineRule="auto"/>
        <w:ind w:left="45" w:right="45" w:firstLine="805"/>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b. Nội dung</w:t>
      </w:r>
    </w:p>
    <w:p w:rsidR="008F5059" w:rsidRPr="008F5059" w:rsidRDefault="008F5059" w:rsidP="00423DB0">
      <w:pPr>
        <w:spacing w:after="0" w:line="240" w:lineRule="auto"/>
        <w:ind w:left="45" w:right="45" w:firstLine="805"/>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GV phát phiếu học tập số 1 và số 2 cho học sinh yêu cầu HS làm thí nghiệm 1 và 2 sau đó hoàn thành các phiếu học tập.</w:t>
      </w:r>
    </w:p>
    <w:p w:rsidR="008F5059" w:rsidRPr="008F5059" w:rsidRDefault="008F5059" w:rsidP="00423DB0">
      <w:pPr>
        <w:spacing w:after="0" w:line="240" w:lineRule="auto"/>
        <w:ind w:left="45" w:right="45" w:firstLine="805"/>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HS thực hiện nhiệm vụ học tập:</w:t>
      </w:r>
    </w:p>
    <w:p w:rsidR="008F5059" w:rsidRPr="008401E4" w:rsidRDefault="008F5059" w:rsidP="00423DB0">
      <w:pPr>
        <w:spacing w:after="0" w:line="240" w:lineRule="auto"/>
        <w:ind w:left="45" w:right="45" w:firstLine="805"/>
        <w:jc w:val="both"/>
        <w:rPr>
          <w:rFonts w:asciiTheme="majorHAnsi" w:eastAsia="Times New Roman" w:hAnsiTheme="majorHAnsi" w:cstheme="majorHAnsi"/>
          <w:color w:val="000000"/>
          <w:sz w:val="28"/>
          <w:szCs w:val="28"/>
          <w:lang w:eastAsia="vi-VN"/>
        </w:rPr>
      </w:pPr>
      <w:r w:rsidRPr="008401E4">
        <w:rPr>
          <w:rFonts w:asciiTheme="majorHAnsi" w:eastAsia="Times New Roman" w:hAnsiTheme="majorHAnsi" w:cstheme="majorHAnsi"/>
          <w:color w:val="000000"/>
          <w:sz w:val="28"/>
          <w:szCs w:val="28"/>
          <w:lang w:eastAsia="vi-VN"/>
        </w:rPr>
        <w:t>+ Thí nghiệm 1: Đo khối lượng và thể tích của ba thỏi sắt có thể tích lần lượt là V</w:t>
      </w:r>
      <w:r w:rsidRPr="008401E4">
        <w:rPr>
          <w:rFonts w:asciiTheme="majorHAnsi" w:eastAsia="Times New Roman" w:hAnsiTheme="majorHAnsi" w:cstheme="majorHAnsi"/>
          <w:color w:val="000000"/>
          <w:sz w:val="28"/>
          <w:szCs w:val="28"/>
          <w:vertAlign w:val="subscript"/>
          <w:lang w:eastAsia="vi-VN"/>
        </w:rPr>
        <w:t>1</w:t>
      </w:r>
      <w:r w:rsidRPr="008401E4">
        <w:rPr>
          <w:rFonts w:asciiTheme="majorHAnsi" w:eastAsia="Times New Roman" w:hAnsiTheme="majorHAnsi" w:cstheme="majorHAnsi"/>
          <w:color w:val="000000"/>
          <w:sz w:val="28"/>
          <w:szCs w:val="28"/>
          <w:lang w:eastAsia="vi-VN"/>
        </w:rPr>
        <w:t> = V, V</w:t>
      </w:r>
      <w:r w:rsidRPr="008401E4">
        <w:rPr>
          <w:rFonts w:asciiTheme="majorHAnsi" w:eastAsia="Times New Roman" w:hAnsiTheme="majorHAnsi" w:cstheme="majorHAnsi"/>
          <w:color w:val="000000"/>
          <w:sz w:val="28"/>
          <w:szCs w:val="28"/>
          <w:vertAlign w:val="subscript"/>
          <w:lang w:eastAsia="vi-VN"/>
        </w:rPr>
        <w:t>2</w:t>
      </w:r>
      <w:r w:rsidRPr="008401E4">
        <w:rPr>
          <w:rFonts w:asciiTheme="majorHAnsi" w:eastAsia="Times New Roman" w:hAnsiTheme="majorHAnsi" w:cstheme="majorHAnsi"/>
          <w:color w:val="000000"/>
          <w:sz w:val="28"/>
          <w:szCs w:val="28"/>
          <w:lang w:eastAsia="vi-VN"/>
        </w:rPr>
        <w:t> = 2V, V</w:t>
      </w:r>
      <w:r w:rsidRPr="008401E4">
        <w:rPr>
          <w:rFonts w:asciiTheme="majorHAnsi" w:eastAsia="Times New Roman" w:hAnsiTheme="majorHAnsi" w:cstheme="majorHAnsi"/>
          <w:color w:val="000000"/>
          <w:sz w:val="28"/>
          <w:szCs w:val="28"/>
          <w:vertAlign w:val="subscript"/>
          <w:lang w:eastAsia="vi-VN"/>
        </w:rPr>
        <w:t>3</w:t>
      </w:r>
      <w:r w:rsidRPr="008401E4">
        <w:rPr>
          <w:rFonts w:asciiTheme="majorHAnsi" w:eastAsia="Times New Roman" w:hAnsiTheme="majorHAnsi" w:cstheme="majorHAnsi"/>
          <w:color w:val="000000"/>
          <w:sz w:val="28"/>
          <w:szCs w:val="28"/>
          <w:lang w:eastAsia="vi-VN"/>
        </w:rPr>
        <w:t> = 3V. Ghi số liệu, tính tỉ số </w:t>
      </w:r>
      <w:r w:rsidR="008401E4" w:rsidRPr="008401E4">
        <w:rPr>
          <w:position w:val="-28"/>
          <w:sz w:val="28"/>
          <w:szCs w:val="28"/>
        </w:rPr>
        <w:object w:dxaOrig="3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6pt" o:ole="">
            <v:imagedata r:id="rId4" o:title=""/>
          </v:shape>
          <o:OLEObject Type="Embed" ProgID="Equation.DSMT4" ShapeID="_x0000_i1025" DrawAspect="Content" ObjectID="_1748828365" r:id="rId5"/>
        </w:object>
      </w:r>
      <w:r w:rsidRPr="008401E4">
        <w:rPr>
          <w:rFonts w:asciiTheme="majorHAnsi" w:eastAsia="Times New Roman" w:hAnsiTheme="majorHAnsi" w:cstheme="majorHAnsi"/>
          <w:color w:val="000000"/>
          <w:sz w:val="28"/>
          <w:szCs w:val="28"/>
          <w:lang w:eastAsia="vi-VN"/>
        </w:rPr>
        <w:t>v</w:t>
      </w:r>
      <w:r w:rsidRPr="008401E4">
        <w:rPr>
          <w:rFonts w:ascii="Times New Roman" w:eastAsia="Times New Roman" w:hAnsi="Times New Roman" w:cs="Times New Roman"/>
          <w:color w:val="000000"/>
          <w:sz w:val="28"/>
          <w:szCs w:val="28"/>
          <w:lang w:eastAsia="vi-VN"/>
        </w:rPr>
        <w:t>à</w:t>
      </w:r>
      <w:r w:rsidRPr="008401E4">
        <w:rPr>
          <w:rFonts w:asciiTheme="majorHAnsi" w:eastAsia="Times New Roman" w:hAnsiTheme="majorHAnsi" w:cstheme="majorHAnsi"/>
          <w:color w:val="000000"/>
          <w:sz w:val="28"/>
          <w:szCs w:val="28"/>
          <w:lang w:eastAsia="vi-VN"/>
        </w:rPr>
        <w:t xml:space="preserve"> ho</w:t>
      </w:r>
      <w:r w:rsidRPr="008401E4">
        <w:rPr>
          <w:rFonts w:ascii="Times New Roman" w:eastAsia="Times New Roman" w:hAnsi="Times New Roman" w:cs="Times New Roman"/>
          <w:color w:val="000000"/>
          <w:sz w:val="28"/>
          <w:szCs w:val="28"/>
          <w:lang w:eastAsia="vi-VN"/>
        </w:rPr>
        <w:t>à</w:t>
      </w:r>
      <w:r w:rsidRPr="008401E4">
        <w:rPr>
          <w:rFonts w:asciiTheme="majorHAnsi" w:eastAsia="Times New Roman" w:hAnsiTheme="majorHAnsi" w:cstheme="majorHAnsi"/>
          <w:color w:val="000000"/>
          <w:sz w:val="28"/>
          <w:szCs w:val="28"/>
          <w:lang w:eastAsia="vi-VN"/>
        </w:rPr>
        <w:t>n th</w:t>
      </w:r>
      <w:r w:rsidRPr="008401E4">
        <w:rPr>
          <w:rFonts w:ascii="Times New Roman" w:eastAsia="Times New Roman" w:hAnsi="Times New Roman" w:cs="Times New Roman"/>
          <w:color w:val="000000"/>
          <w:sz w:val="28"/>
          <w:szCs w:val="28"/>
          <w:lang w:eastAsia="vi-VN"/>
        </w:rPr>
        <w:t>à</w:t>
      </w:r>
      <w:r w:rsidRPr="008401E4">
        <w:rPr>
          <w:rFonts w:asciiTheme="majorHAnsi" w:eastAsia="Times New Roman" w:hAnsiTheme="majorHAnsi" w:cstheme="majorHAnsi"/>
          <w:color w:val="000000"/>
          <w:sz w:val="28"/>
          <w:szCs w:val="28"/>
          <w:lang w:eastAsia="vi-VN"/>
        </w:rPr>
        <w:t>nh phi</w:t>
      </w:r>
      <w:r w:rsidRPr="008401E4">
        <w:rPr>
          <w:rFonts w:ascii="Times New Roman" w:eastAsia="Times New Roman" w:hAnsi="Times New Roman" w:cs="Times New Roman"/>
          <w:color w:val="000000"/>
          <w:sz w:val="28"/>
          <w:szCs w:val="28"/>
          <w:lang w:eastAsia="vi-VN"/>
        </w:rPr>
        <w:t>ế</w:t>
      </w:r>
      <w:r w:rsidRPr="008401E4">
        <w:rPr>
          <w:rFonts w:asciiTheme="majorHAnsi" w:eastAsia="Times New Roman" w:hAnsiTheme="majorHAnsi" w:cstheme="majorHAnsi"/>
          <w:color w:val="000000"/>
          <w:sz w:val="28"/>
          <w:szCs w:val="28"/>
          <w:lang w:eastAsia="vi-VN"/>
        </w:rPr>
        <w:t>u h</w:t>
      </w:r>
      <w:r w:rsidRPr="008401E4">
        <w:rPr>
          <w:rFonts w:ascii="Times New Roman" w:eastAsia="Times New Roman" w:hAnsi="Times New Roman" w:cs="Times New Roman"/>
          <w:color w:val="000000"/>
          <w:sz w:val="28"/>
          <w:szCs w:val="28"/>
          <w:lang w:eastAsia="vi-VN"/>
        </w:rPr>
        <w:t>ọ</w:t>
      </w:r>
      <w:r w:rsidRPr="008401E4">
        <w:rPr>
          <w:rFonts w:asciiTheme="majorHAnsi" w:eastAsia="Times New Roman" w:hAnsiTheme="majorHAnsi" w:cstheme="majorHAnsi"/>
          <w:color w:val="000000"/>
          <w:sz w:val="28"/>
          <w:szCs w:val="28"/>
          <w:lang w:eastAsia="vi-VN"/>
        </w:rPr>
        <w:t>c t</w:t>
      </w:r>
      <w:r w:rsidRPr="008401E4">
        <w:rPr>
          <w:rFonts w:ascii="Times New Roman" w:eastAsia="Times New Roman" w:hAnsi="Times New Roman" w:cs="Times New Roman"/>
          <w:color w:val="000000"/>
          <w:sz w:val="28"/>
          <w:szCs w:val="28"/>
          <w:lang w:eastAsia="vi-VN"/>
        </w:rPr>
        <w:t>ậ</w:t>
      </w:r>
      <w:r w:rsidRPr="008401E4">
        <w:rPr>
          <w:rFonts w:asciiTheme="majorHAnsi" w:eastAsia="Times New Roman" w:hAnsiTheme="majorHAnsi" w:cstheme="majorHAnsi"/>
          <w:color w:val="000000"/>
          <w:sz w:val="28"/>
          <w:szCs w:val="28"/>
          <w:lang w:eastAsia="vi-VN"/>
        </w:rPr>
        <w:t>p s</w:t>
      </w:r>
      <w:r w:rsidRPr="008401E4">
        <w:rPr>
          <w:rFonts w:ascii="Times New Roman" w:eastAsia="Times New Roman" w:hAnsi="Times New Roman" w:cs="Times New Roman"/>
          <w:color w:val="000000"/>
          <w:sz w:val="28"/>
          <w:szCs w:val="28"/>
          <w:lang w:eastAsia="vi-VN"/>
        </w:rPr>
        <w:t>ố</w:t>
      </w:r>
      <w:r w:rsidRPr="008401E4">
        <w:rPr>
          <w:rFonts w:asciiTheme="majorHAnsi" w:eastAsia="Times New Roman" w:hAnsiTheme="majorHAnsi" w:cstheme="majorHAnsi"/>
          <w:color w:val="000000"/>
          <w:sz w:val="28"/>
          <w:szCs w:val="28"/>
          <w:lang w:eastAsia="vi-VN"/>
        </w:rPr>
        <w:t xml:space="preserve"> 1.</w:t>
      </w:r>
    </w:p>
    <w:p w:rsidR="008F5059" w:rsidRPr="008F5059" w:rsidRDefault="008F5059" w:rsidP="00423DB0">
      <w:pPr>
        <w:spacing w:after="0" w:line="240" w:lineRule="auto"/>
        <w:ind w:left="48" w:right="48" w:firstLine="803"/>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Thí nghiệm 2: Đo khối lượng và thể tích của ba thỏi sắt, nhôm, đồng có cùng thể tích lần lượt là V</w:t>
      </w:r>
      <w:r w:rsidRPr="008F5059">
        <w:rPr>
          <w:rFonts w:asciiTheme="majorHAnsi" w:eastAsia="Times New Roman" w:hAnsiTheme="majorHAnsi" w:cstheme="majorHAnsi"/>
          <w:color w:val="000000"/>
          <w:sz w:val="28"/>
          <w:szCs w:val="28"/>
          <w:vertAlign w:val="subscript"/>
          <w:lang w:eastAsia="vi-VN"/>
        </w:rPr>
        <w:t>1</w:t>
      </w:r>
      <w:r w:rsidRPr="008F5059">
        <w:rPr>
          <w:rFonts w:asciiTheme="majorHAnsi" w:eastAsia="Times New Roman" w:hAnsiTheme="majorHAnsi" w:cstheme="majorHAnsi"/>
          <w:color w:val="000000"/>
          <w:sz w:val="28"/>
          <w:szCs w:val="28"/>
          <w:lang w:eastAsia="vi-VN"/>
        </w:rPr>
        <w:t> = V</w:t>
      </w:r>
      <w:r w:rsidRPr="008F5059">
        <w:rPr>
          <w:rFonts w:asciiTheme="majorHAnsi" w:eastAsia="Times New Roman" w:hAnsiTheme="majorHAnsi" w:cstheme="majorHAnsi"/>
          <w:color w:val="000000"/>
          <w:sz w:val="28"/>
          <w:szCs w:val="28"/>
          <w:vertAlign w:val="subscript"/>
          <w:lang w:eastAsia="vi-VN"/>
        </w:rPr>
        <w:t>2</w:t>
      </w:r>
      <w:r w:rsidRPr="008F5059">
        <w:rPr>
          <w:rFonts w:asciiTheme="majorHAnsi" w:eastAsia="Times New Roman" w:hAnsiTheme="majorHAnsi" w:cstheme="majorHAnsi"/>
          <w:color w:val="000000"/>
          <w:sz w:val="28"/>
          <w:szCs w:val="28"/>
          <w:lang w:eastAsia="vi-VN"/>
        </w:rPr>
        <w:t> = V</w:t>
      </w:r>
      <w:r w:rsidRPr="008F5059">
        <w:rPr>
          <w:rFonts w:asciiTheme="majorHAnsi" w:eastAsia="Times New Roman" w:hAnsiTheme="majorHAnsi" w:cstheme="majorHAnsi"/>
          <w:color w:val="000000"/>
          <w:sz w:val="28"/>
          <w:szCs w:val="28"/>
          <w:vertAlign w:val="subscript"/>
          <w:lang w:eastAsia="vi-VN"/>
        </w:rPr>
        <w:t>3</w:t>
      </w:r>
      <w:r w:rsidRPr="008F5059">
        <w:rPr>
          <w:rFonts w:asciiTheme="majorHAnsi" w:eastAsia="Times New Roman" w:hAnsiTheme="majorHAnsi" w:cstheme="majorHAnsi"/>
          <w:color w:val="000000"/>
          <w:sz w:val="28"/>
          <w:szCs w:val="28"/>
          <w:lang w:eastAsia="vi-VN"/>
        </w:rPr>
        <w:t> = V. Ghi số liệu, tính tỉ số </w:t>
      </w:r>
      <w:r w:rsidR="008401E4" w:rsidRPr="0079509A">
        <w:rPr>
          <w:position w:val="-28"/>
        </w:rPr>
        <w:object w:dxaOrig="340" w:dyaOrig="720">
          <v:shape id="_x0000_i1026" type="#_x0000_t75" style="width:16.8pt;height:36pt" o:ole="">
            <v:imagedata r:id="rId4" o:title=""/>
          </v:shape>
          <o:OLEObject Type="Embed" ProgID="Equation.DSMT4" ShapeID="_x0000_i1026" DrawAspect="Content" ObjectID="_1748828366" r:id="rId6"/>
        </w:object>
      </w:r>
      <w:r w:rsidRPr="008F5059">
        <w:rPr>
          <w:rFonts w:ascii="Times New Roman" w:eastAsia="Times New Roman" w:hAnsi="Times New Roman" w:cs="Times New Roman"/>
          <w:color w:val="000000"/>
          <w:sz w:val="28"/>
          <w:szCs w:val="28"/>
          <w:lang w:eastAsia="vi-VN"/>
        </w:rPr>
        <w:t> </w:t>
      </w:r>
      <w:r w:rsidRPr="008F5059">
        <w:rPr>
          <w:rFonts w:asciiTheme="majorHAnsi" w:eastAsia="Times New Roman" w:hAnsiTheme="majorHAnsi" w:cstheme="majorHAnsi"/>
          <w:color w:val="000000"/>
          <w:sz w:val="28"/>
          <w:szCs w:val="28"/>
          <w:lang w:eastAsia="vi-VN"/>
        </w:rPr>
        <w:t>v</w:t>
      </w:r>
      <w:r w:rsidRPr="008F5059">
        <w:rPr>
          <w:rFonts w:ascii="Times New Roman" w:eastAsia="Times New Roman" w:hAnsi="Times New Roman" w:cs="Times New Roman"/>
          <w:color w:val="000000"/>
          <w:sz w:val="28"/>
          <w:szCs w:val="28"/>
          <w:lang w:eastAsia="vi-VN"/>
        </w:rPr>
        <w:t>à</w:t>
      </w:r>
      <w:r w:rsidRPr="008F5059">
        <w:rPr>
          <w:rFonts w:asciiTheme="majorHAnsi" w:eastAsia="Times New Roman" w:hAnsiTheme="majorHAnsi" w:cstheme="majorHAnsi"/>
          <w:color w:val="000000"/>
          <w:sz w:val="28"/>
          <w:szCs w:val="28"/>
          <w:lang w:eastAsia="vi-VN"/>
        </w:rPr>
        <w:t xml:space="preserve"> ho</w:t>
      </w:r>
      <w:r w:rsidRPr="008F5059">
        <w:rPr>
          <w:rFonts w:ascii="Times New Roman" w:eastAsia="Times New Roman" w:hAnsi="Times New Roman" w:cs="Times New Roman"/>
          <w:color w:val="000000"/>
          <w:sz w:val="28"/>
          <w:szCs w:val="28"/>
          <w:lang w:eastAsia="vi-VN"/>
        </w:rPr>
        <w:t>à</w:t>
      </w:r>
      <w:r w:rsidRPr="008F5059">
        <w:rPr>
          <w:rFonts w:asciiTheme="majorHAnsi" w:eastAsia="Times New Roman" w:hAnsiTheme="majorHAnsi" w:cstheme="majorHAnsi"/>
          <w:color w:val="000000"/>
          <w:sz w:val="28"/>
          <w:szCs w:val="28"/>
          <w:lang w:eastAsia="vi-VN"/>
        </w:rPr>
        <w:t>n th</w:t>
      </w:r>
      <w:r w:rsidRPr="008F5059">
        <w:rPr>
          <w:rFonts w:ascii="Times New Roman" w:eastAsia="Times New Roman" w:hAnsi="Times New Roman" w:cs="Times New Roman"/>
          <w:color w:val="000000"/>
          <w:sz w:val="28"/>
          <w:szCs w:val="28"/>
          <w:lang w:eastAsia="vi-VN"/>
        </w:rPr>
        <w:t>à</w:t>
      </w:r>
      <w:r w:rsidRPr="008F5059">
        <w:rPr>
          <w:rFonts w:asciiTheme="majorHAnsi" w:eastAsia="Times New Roman" w:hAnsiTheme="majorHAnsi" w:cstheme="majorHAnsi"/>
          <w:color w:val="000000"/>
          <w:sz w:val="28"/>
          <w:szCs w:val="28"/>
          <w:lang w:eastAsia="vi-VN"/>
        </w:rPr>
        <w:t>nh phi</w:t>
      </w:r>
      <w:r w:rsidRPr="008F5059">
        <w:rPr>
          <w:rFonts w:ascii="Times New Roman" w:eastAsia="Times New Roman" w:hAnsi="Times New Roman" w:cs="Times New Roman"/>
          <w:color w:val="000000"/>
          <w:sz w:val="28"/>
          <w:szCs w:val="28"/>
          <w:lang w:eastAsia="vi-VN"/>
        </w:rPr>
        <w:t>ế</w:t>
      </w:r>
      <w:r w:rsidRPr="008F5059">
        <w:rPr>
          <w:rFonts w:asciiTheme="majorHAnsi" w:eastAsia="Times New Roman" w:hAnsiTheme="majorHAnsi" w:cstheme="majorHAnsi"/>
          <w:color w:val="000000"/>
          <w:sz w:val="28"/>
          <w:szCs w:val="28"/>
          <w:lang w:eastAsia="vi-VN"/>
        </w:rPr>
        <w:t>u h</w:t>
      </w:r>
      <w:r w:rsidRPr="008F5059">
        <w:rPr>
          <w:rFonts w:ascii="Times New Roman" w:eastAsia="Times New Roman" w:hAnsi="Times New Roman" w:cs="Times New Roman"/>
          <w:color w:val="000000"/>
          <w:sz w:val="28"/>
          <w:szCs w:val="28"/>
          <w:lang w:eastAsia="vi-VN"/>
        </w:rPr>
        <w:t>ọ</w:t>
      </w:r>
      <w:r w:rsidRPr="008F5059">
        <w:rPr>
          <w:rFonts w:asciiTheme="majorHAnsi" w:eastAsia="Times New Roman" w:hAnsiTheme="majorHAnsi" w:cstheme="majorHAnsi"/>
          <w:color w:val="000000"/>
          <w:sz w:val="28"/>
          <w:szCs w:val="28"/>
          <w:lang w:eastAsia="vi-VN"/>
        </w:rPr>
        <w:t>c t</w:t>
      </w:r>
      <w:r w:rsidRPr="008F5059">
        <w:rPr>
          <w:rFonts w:ascii="Times New Roman" w:eastAsia="Times New Roman" w:hAnsi="Times New Roman" w:cs="Times New Roman"/>
          <w:color w:val="000000"/>
          <w:sz w:val="28"/>
          <w:szCs w:val="28"/>
          <w:lang w:eastAsia="vi-VN"/>
        </w:rPr>
        <w:t>ậ</w:t>
      </w:r>
      <w:r w:rsidRPr="008F5059">
        <w:rPr>
          <w:rFonts w:asciiTheme="majorHAnsi" w:eastAsia="Times New Roman" w:hAnsiTheme="majorHAnsi" w:cstheme="majorHAnsi"/>
          <w:color w:val="000000"/>
          <w:sz w:val="28"/>
          <w:szCs w:val="28"/>
          <w:lang w:eastAsia="vi-VN"/>
        </w:rPr>
        <w:t>p s</w:t>
      </w:r>
      <w:r w:rsidRPr="008F5059">
        <w:rPr>
          <w:rFonts w:ascii="Times New Roman" w:eastAsia="Times New Roman" w:hAnsi="Times New Roman" w:cs="Times New Roman"/>
          <w:color w:val="000000"/>
          <w:sz w:val="28"/>
          <w:szCs w:val="28"/>
          <w:lang w:eastAsia="vi-VN"/>
        </w:rPr>
        <w:t>ố</w:t>
      </w:r>
      <w:r w:rsidRPr="008F5059">
        <w:rPr>
          <w:rFonts w:asciiTheme="majorHAnsi" w:eastAsia="Times New Roman" w:hAnsiTheme="majorHAnsi" w:cstheme="majorHAnsi"/>
          <w:color w:val="000000"/>
          <w:sz w:val="28"/>
          <w:szCs w:val="28"/>
          <w:lang w:eastAsia="vi-VN"/>
        </w:rPr>
        <w:t xml:space="preserve"> 2.</w:t>
      </w:r>
    </w:p>
    <w:p w:rsidR="008F5059" w:rsidRPr="008F5059" w:rsidRDefault="008F5059" w:rsidP="00423DB0">
      <w:pPr>
        <w:spacing w:after="0" w:line="240" w:lineRule="auto"/>
        <w:ind w:left="48" w:right="48" w:firstLine="803"/>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c. Sản phẩm</w:t>
      </w:r>
    </w:p>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Phiếu học tập số 1</w:t>
      </w:r>
    </w:p>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Bảng 13.1.</w:t>
      </w:r>
      <w:r w:rsidRPr="008F5059">
        <w:rPr>
          <w:rFonts w:asciiTheme="majorHAnsi" w:eastAsia="Times New Roman" w:hAnsiTheme="majorHAnsi" w:cstheme="majorHAnsi"/>
          <w:color w:val="000000"/>
          <w:sz w:val="28"/>
          <w:szCs w:val="28"/>
          <w:lang w:eastAsia="vi-VN"/>
        </w:rPr>
        <w:t> Tỉ số giữa khối lượng và thể tích của ba thỏi sắt</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2325"/>
        <w:gridCol w:w="2410"/>
        <w:gridCol w:w="2409"/>
      </w:tblGrid>
      <w:tr w:rsidR="008F5059" w:rsidRPr="008F5059" w:rsidTr="00FD7D95">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Đại lượng</w:t>
            </w:r>
          </w:p>
        </w:tc>
        <w:tc>
          <w:tcPr>
            <w:tcW w:w="23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Thỏi 1</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Thỏi 2</w:t>
            </w:r>
          </w:p>
        </w:tc>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Thỏi 3</w:t>
            </w:r>
          </w:p>
        </w:tc>
      </w:tr>
      <w:tr w:rsidR="008F5059" w:rsidRPr="008F5059" w:rsidTr="00FD7D95">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Thể tích</w:t>
            </w:r>
          </w:p>
        </w:tc>
        <w:tc>
          <w:tcPr>
            <w:tcW w:w="23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V</w:t>
            </w:r>
            <w:r w:rsidRPr="008F5059">
              <w:rPr>
                <w:rFonts w:asciiTheme="majorHAnsi" w:eastAsia="Times New Roman" w:hAnsiTheme="majorHAnsi" w:cstheme="majorHAnsi"/>
                <w:color w:val="000000"/>
                <w:sz w:val="28"/>
                <w:szCs w:val="28"/>
                <w:vertAlign w:val="subscript"/>
                <w:lang w:eastAsia="vi-VN"/>
              </w:rPr>
              <w:t>1</w:t>
            </w:r>
            <w:r w:rsidRPr="008F5059">
              <w:rPr>
                <w:rFonts w:asciiTheme="majorHAnsi" w:eastAsia="Times New Roman" w:hAnsiTheme="majorHAnsi" w:cstheme="majorHAnsi"/>
                <w:color w:val="000000"/>
                <w:sz w:val="28"/>
                <w:szCs w:val="28"/>
                <w:lang w:eastAsia="vi-VN"/>
              </w:rPr>
              <w:t> = V = 1 cm</w:t>
            </w:r>
            <w:r w:rsidRPr="008F5059">
              <w:rPr>
                <w:rFonts w:asciiTheme="majorHAnsi" w:eastAsia="Times New Roman" w:hAnsiTheme="majorHAnsi" w:cstheme="majorHAnsi"/>
                <w:color w:val="000000"/>
                <w:sz w:val="28"/>
                <w:szCs w:val="28"/>
                <w:vertAlign w:val="superscript"/>
                <w:lang w:eastAsia="vi-VN"/>
              </w:rPr>
              <w:t>3</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V</w:t>
            </w:r>
            <w:r w:rsidRPr="008F5059">
              <w:rPr>
                <w:rFonts w:asciiTheme="majorHAnsi" w:eastAsia="Times New Roman" w:hAnsiTheme="majorHAnsi" w:cstheme="majorHAnsi"/>
                <w:color w:val="000000"/>
                <w:sz w:val="28"/>
                <w:szCs w:val="28"/>
                <w:vertAlign w:val="subscript"/>
                <w:lang w:eastAsia="vi-VN"/>
              </w:rPr>
              <w:t>2</w:t>
            </w:r>
            <w:r w:rsidRPr="008F5059">
              <w:rPr>
                <w:rFonts w:asciiTheme="majorHAnsi" w:eastAsia="Times New Roman" w:hAnsiTheme="majorHAnsi" w:cstheme="majorHAnsi"/>
                <w:color w:val="000000"/>
                <w:sz w:val="28"/>
                <w:szCs w:val="28"/>
                <w:lang w:eastAsia="vi-VN"/>
              </w:rPr>
              <w:t> = 2V = 2 cm</w:t>
            </w:r>
            <w:r w:rsidRPr="008F5059">
              <w:rPr>
                <w:rFonts w:asciiTheme="majorHAnsi" w:eastAsia="Times New Roman" w:hAnsiTheme="majorHAnsi" w:cstheme="majorHAnsi"/>
                <w:color w:val="000000"/>
                <w:sz w:val="28"/>
                <w:szCs w:val="28"/>
                <w:vertAlign w:val="superscript"/>
                <w:lang w:eastAsia="vi-VN"/>
              </w:rPr>
              <w:t>3</w:t>
            </w:r>
          </w:p>
        </w:tc>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V</w:t>
            </w:r>
            <w:r w:rsidRPr="008F5059">
              <w:rPr>
                <w:rFonts w:asciiTheme="majorHAnsi" w:eastAsia="Times New Roman" w:hAnsiTheme="majorHAnsi" w:cstheme="majorHAnsi"/>
                <w:color w:val="000000"/>
                <w:sz w:val="28"/>
                <w:szCs w:val="28"/>
                <w:vertAlign w:val="subscript"/>
                <w:lang w:eastAsia="vi-VN"/>
              </w:rPr>
              <w:t>3</w:t>
            </w:r>
            <w:r w:rsidRPr="008F5059">
              <w:rPr>
                <w:rFonts w:asciiTheme="majorHAnsi" w:eastAsia="Times New Roman" w:hAnsiTheme="majorHAnsi" w:cstheme="majorHAnsi"/>
                <w:color w:val="000000"/>
                <w:sz w:val="28"/>
                <w:szCs w:val="28"/>
                <w:lang w:eastAsia="vi-VN"/>
              </w:rPr>
              <w:t> = 3V = 3 cm</w:t>
            </w:r>
            <w:r w:rsidRPr="008F5059">
              <w:rPr>
                <w:rFonts w:asciiTheme="majorHAnsi" w:eastAsia="Times New Roman" w:hAnsiTheme="majorHAnsi" w:cstheme="majorHAnsi"/>
                <w:color w:val="000000"/>
                <w:sz w:val="28"/>
                <w:szCs w:val="28"/>
                <w:vertAlign w:val="superscript"/>
                <w:lang w:eastAsia="vi-VN"/>
              </w:rPr>
              <w:t>3</w:t>
            </w:r>
          </w:p>
        </w:tc>
      </w:tr>
      <w:tr w:rsidR="008F5059" w:rsidRPr="008F5059" w:rsidTr="00FD7D95">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Khối lượng</w:t>
            </w:r>
          </w:p>
        </w:tc>
        <w:tc>
          <w:tcPr>
            <w:tcW w:w="23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m</w:t>
            </w:r>
            <w:r w:rsidRPr="008F5059">
              <w:rPr>
                <w:rFonts w:asciiTheme="majorHAnsi" w:eastAsia="Times New Roman" w:hAnsiTheme="majorHAnsi" w:cstheme="majorHAnsi"/>
                <w:color w:val="000000"/>
                <w:sz w:val="28"/>
                <w:szCs w:val="28"/>
                <w:vertAlign w:val="subscript"/>
                <w:lang w:eastAsia="vi-VN"/>
              </w:rPr>
              <w:t>1</w:t>
            </w:r>
            <w:r w:rsidRPr="008F5059">
              <w:rPr>
                <w:rFonts w:asciiTheme="majorHAnsi" w:eastAsia="Times New Roman" w:hAnsiTheme="majorHAnsi" w:cstheme="majorHAnsi"/>
                <w:color w:val="000000"/>
                <w:sz w:val="28"/>
                <w:szCs w:val="28"/>
                <w:lang w:eastAsia="vi-VN"/>
              </w:rPr>
              <w:t> = 7,8 g</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m</w:t>
            </w:r>
            <w:r w:rsidRPr="008F5059">
              <w:rPr>
                <w:rFonts w:asciiTheme="majorHAnsi" w:eastAsia="Times New Roman" w:hAnsiTheme="majorHAnsi" w:cstheme="majorHAnsi"/>
                <w:color w:val="000000"/>
                <w:sz w:val="28"/>
                <w:szCs w:val="28"/>
                <w:vertAlign w:val="subscript"/>
                <w:lang w:eastAsia="vi-VN"/>
              </w:rPr>
              <w:t>2</w:t>
            </w:r>
            <w:r w:rsidRPr="008F5059">
              <w:rPr>
                <w:rFonts w:asciiTheme="majorHAnsi" w:eastAsia="Times New Roman" w:hAnsiTheme="majorHAnsi" w:cstheme="majorHAnsi"/>
                <w:color w:val="000000"/>
                <w:sz w:val="28"/>
                <w:szCs w:val="28"/>
                <w:lang w:eastAsia="vi-VN"/>
              </w:rPr>
              <w:t> = 15,6 g</w:t>
            </w:r>
          </w:p>
        </w:tc>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m</w:t>
            </w:r>
            <w:r w:rsidRPr="008F5059">
              <w:rPr>
                <w:rFonts w:asciiTheme="majorHAnsi" w:eastAsia="Times New Roman" w:hAnsiTheme="majorHAnsi" w:cstheme="majorHAnsi"/>
                <w:color w:val="000000"/>
                <w:sz w:val="28"/>
                <w:szCs w:val="28"/>
                <w:vertAlign w:val="subscript"/>
                <w:lang w:eastAsia="vi-VN"/>
              </w:rPr>
              <w:t>3</w:t>
            </w:r>
            <w:r w:rsidRPr="008F5059">
              <w:rPr>
                <w:rFonts w:asciiTheme="majorHAnsi" w:eastAsia="Times New Roman" w:hAnsiTheme="majorHAnsi" w:cstheme="majorHAnsi"/>
                <w:color w:val="000000"/>
                <w:sz w:val="28"/>
                <w:szCs w:val="28"/>
                <w:lang w:eastAsia="vi-VN"/>
              </w:rPr>
              <w:t> = 23,4 g</w:t>
            </w:r>
          </w:p>
        </w:tc>
      </w:tr>
      <w:tr w:rsidR="008F5059" w:rsidRPr="008F5059" w:rsidTr="00FD7D95">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Default="008F5059" w:rsidP="00423DB0">
            <w:pPr>
              <w:spacing w:after="0" w:line="240" w:lineRule="auto"/>
              <w:ind w:left="48" w:right="48"/>
              <w:jc w:val="center"/>
              <w:rPr>
                <w:rFonts w:ascii="Tahoma" w:eastAsia="Times New Roman" w:hAnsi="Tahoma" w:cs="Tahoma"/>
                <w:b/>
                <w:bCs/>
                <w:color w:val="000000"/>
                <w:sz w:val="28"/>
                <w:szCs w:val="28"/>
                <w:lang w:eastAsia="vi-VN"/>
              </w:rPr>
            </w:pPr>
            <w:r w:rsidRPr="004E4C23">
              <w:rPr>
                <w:rFonts w:asciiTheme="majorHAnsi" w:eastAsia="Times New Roman" w:hAnsiTheme="majorHAnsi" w:cstheme="majorHAnsi"/>
                <w:b/>
                <w:bCs/>
                <w:color w:val="000000"/>
                <w:sz w:val="28"/>
                <w:szCs w:val="28"/>
                <w:lang w:eastAsia="vi-VN"/>
              </w:rPr>
              <w:lastRenderedPageBreak/>
              <w:t>Tỉ số</w:t>
            </w:r>
          </w:p>
          <w:p w:rsidR="00FD7D95" w:rsidRPr="008F5059" w:rsidRDefault="00FD7D95"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79509A">
              <w:rPr>
                <w:position w:val="-28"/>
              </w:rPr>
              <w:object w:dxaOrig="340" w:dyaOrig="720">
                <v:shape id="_x0000_i1027" type="#_x0000_t75" style="width:16.8pt;height:36pt" o:ole="">
                  <v:imagedata r:id="rId4" o:title=""/>
                </v:shape>
                <o:OLEObject Type="Embed" ProgID="Equation.DSMT4" ShapeID="_x0000_i1027" DrawAspect="Content" ObjectID="_1748828367" r:id="rId7"/>
              </w:object>
            </w:r>
          </w:p>
        </w:tc>
        <w:tc>
          <w:tcPr>
            <w:tcW w:w="23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FD7D95"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79509A">
              <w:rPr>
                <w:position w:val="-34"/>
              </w:rPr>
              <w:object w:dxaOrig="1860" w:dyaOrig="780">
                <v:shape id="_x0000_i1028" type="#_x0000_t75" style="width:93pt;height:39pt" o:ole="">
                  <v:imagedata r:id="rId8" o:title=""/>
                </v:shape>
                <o:OLEObject Type="Embed" ProgID="Equation.DSMT4" ShapeID="_x0000_i1028" DrawAspect="Content" ObjectID="_1748828368" r:id="rId9"/>
              </w:objec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FD7D95"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79509A">
              <w:rPr>
                <w:position w:val="-34"/>
              </w:rPr>
              <w:object w:dxaOrig="1900" w:dyaOrig="780">
                <v:shape id="_x0000_i1029" type="#_x0000_t75" style="width:94.8pt;height:39pt" o:ole="">
                  <v:imagedata r:id="rId10" o:title=""/>
                </v:shape>
                <o:OLEObject Type="Embed" ProgID="Equation.DSMT4" ShapeID="_x0000_i1029" DrawAspect="Content" ObjectID="_1748828369" r:id="rId11"/>
              </w:object>
            </w:r>
          </w:p>
        </w:tc>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FD7D95"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79509A">
              <w:rPr>
                <w:position w:val="-34"/>
              </w:rPr>
              <w:object w:dxaOrig="1880" w:dyaOrig="780">
                <v:shape id="_x0000_i1030" type="#_x0000_t75" style="width:94.2pt;height:39pt" o:ole="">
                  <v:imagedata r:id="rId12" o:title=""/>
                </v:shape>
                <o:OLEObject Type="Embed" ProgID="Equation.DSMT4" ShapeID="_x0000_i1030" DrawAspect="Content" ObjectID="_1748828370" r:id="rId13"/>
              </w:object>
            </w:r>
          </w:p>
        </w:tc>
      </w:tr>
    </w:tbl>
    <w:p w:rsidR="008F5059" w:rsidRPr="008F5059" w:rsidRDefault="008F5059" w:rsidP="00423DB0">
      <w:pPr>
        <w:spacing w:after="0" w:line="240" w:lineRule="auto"/>
        <w:ind w:left="45" w:right="45" w:firstLine="672"/>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Từ số liệu thu được trên bảng, ta thấy:</w:t>
      </w:r>
    </w:p>
    <w:p w:rsidR="008F5059" w:rsidRPr="008F5059" w:rsidRDefault="008F5059" w:rsidP="00423DB0">
      <w:pPr>
        <w:spacing w:after="0" w:line="240" w:lineRule="auto"/>
        <w:ind w:left="45" w:right="45"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1. Tỉ số giữa khối lượng và thể tích của ba thỏi sắt có giá trị như nhau.</w:t>
      </w:r>
    </w:p>
    <w:p w:rsidR="008F5059" w:rsidRPr="008F5059" w:rsidRDefault="00444CBB" w:rsidP="00423DB0">
      <w:pPr>
        <w:spacing w:after="0" w:line="240" w:lineRule="auto"/>
        <w:ind w:firstLine="663"/>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 xml:space="preserve"> </w:t>
      </w:r>
      <w:r w:rsidR="008F5059" w:rsidRPr="008F5059">
        <w:rPr>
          <w:rFonts w:asciiTheme="majorHAnsi" w:eastAsia="Times New Roman" w:hAnsiTheme="majorHAnsi" w:cstheme="majorHAnsi"/>
          <w:color w:val="000000"/>
          <w:sz w:val="28"/>
          <w:szCs w:val="28"/>
          <w:lang w:eastAsia="vi-VN"/>
        </w:rPr>
        <w:t>2. Dự đoán với các vật liệu khác nhau thì tỉ số thu được có giá trị khác nhau.</w:t>
      </w:r>
    </w:p>
    <w:p w:rsidR="008F5059" w:rsidRPr="008F5059" w:rsidRDefault="008F5059" w:rsidP="00423DB0">
      <w:pPr>
        <w:spacing w:after="0" w:line="240" w:lineRule="auto"/>
        <w:ind w:left="45" w:right="45"/>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Phiếu học tập số 2</w:t>
      </w:r>
    </w:p>
    <w:p w:rsidR="00CB14E2" w:rsidRDefault="008F5059" w:rsidP="00423DB0">
      <w:pPr>
        <w:spacing w:after="0" w:line="240" w:lineRule="auto"/>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Bảng 13.2.</w:t>
      </w:r>
      <w:r w:rsidRPr="008F5059">
        <w:rPr>
          <w:rFonts w:asciiTheme="majorHAnsi" w:eastAsia="Times New Roman" w:hAnsiTheme="majorHAnsi" w:cstheme="majorHAnsi"/>
          <w:color w:val="000000"/>
          <w:sz w:val="28"/>
          <w:szCs w:val="28"/>
          <w:lang w:eastAsia="vi-VN"/>
        </w:rPr>
        <w:t> Tỉ số giữa khối lượng và thể tích của các vật làm từ các chất</w:t>
      </w:r>
    </w:p>
    <w:p w:rsidR="008F5059" w:rsidRPr="008F5059" w:rsidRDefault="008F5059" w:rsidP="00423DB0">
      <w:pPr>
        <w:spacing w:after="0" w:line="240" w:lineRule="auto"/>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khác nhau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
        <w:gridCol w:w="1986"/>
        <w:gridCol w:w="21"/>
        <w:gridCol w:w="3063"/>
        <w:gridCol w:w="3177"/>
      </w:tblGrid>
      <w:tr w:rsidR="00CB14E2" w:rsidRPr="008F5059" w:rsidTr="00444CBB">
        <w:tc>
          <w:tcPr>
            <w:tcW w:w="808" w:type="dxa"/>
            <w:tcBorders>
              <w:top w:val="outset" w:sz="6" w:space="0" w:color="auto"/>
              <w:left w:val="outset" w:sz="6" w:space="0" w:color="auto"/>
              <w:bottom w:val="outset" w:sz="6" w:space="0" w:color="auto"/>
              <w:right w:val="outset" w:sz="6" w:space="0" w:color="auto"/>
            </w:tcBorders>
            <w:shd w:val="clear" w:color="auto" w:fill="auto"/>
            <w:hideMark/>
          </w:tcPr>
          <w:p w:rsidR="00CB14E2" w:rsidRPr="008F5059" w:rsidRDefault="00CB14E2"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Đại lượng</w:t>
            </w:r>
          </w:p>
        </w:tc>
        <w:tc>
          <w:tcPr>
            <w:tcW w:w="1986" w:type="dxa"/>
            <w:tcBorders>
              <w:top w:val="outset" w:sz="6" w:space="0" w:color="auto"/>
              <w:left w:val="outset" w:sz="6" w:space="0" w:color="auto"/>
              <w:bottom w:val="outset" w:sz="6" w:space="0" w:color="auto"/>
              <w:right w:val="outset" w:sz="6" w:space="0" w:color="auto"/>
            </w:tcBorders>
            <w:shd w:val="clear" w:color="auto" w:fill="auto"/>
            <w:hideMark/>
          </w:tcPr>
          <w:p w:rsidR="00CB14E2" w:rsidRPr="008F5059" w:rsidRDefault="00CB14E2"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Thỏi 1</w:t>
            </w:r>
          </w:p>
        </w:tc>
        <w:tc>
          <w:tcPr>
            <w:tcW w:w="21" w:type="dxa"/>
            <w:tcBorders>
              <w:top w:val="outset" w:sz="6" w:space="0" w:color="auto"/>
              <w:left w:val="outset" w:sz="6" w:space="0" w:color="auto"/>
              <w:bottom w:val="outset" w:sz="6" w:space="0" w:color="auto"/>
              <w:right w:val="outset" w:sz="6" w:space="0" w:color="auto"/>
            </w:tcBorders>
          </w:tcPr>
          <w:p w:rsidR="00CB14E2" w:rsidRPr="004E4C23" w:rsidRDefault="00CB14E2" w:rsidP="00423DB0">
            <w:pPr>
              <w:spacing w:after="0" w:line="240" w:lineRule="auto"/>
              <w:ind w:left="48" w:right="48"/>
              <w:jc w:val="center"/>
              <w:rPr>
                <w:rFonts w:asciiTheme="majorHAnsi" w:eastAsia="Times New Roman" w:hAnsiTheme="majorHAnsi" w:cstheme="majorHAnsi"/>
                <w:b/>
                <w:bCs/>
                <w:color w:val="000000"/>
                <w:sz w:val="28"/>
                <w:szCs w:val="28"/>
                <w:lang w:eastAsia="vi-VN"/>
              </w:rPr>
            </w:pPr>
          </w:p>
        </w:tc>
        <w:tc>
          <w:tcPr>
            <w:tcW w:w="3063" w:type="dxa"/>
            <w:tcBorders>
              <w:top w:val="outset" w:sz="6" w:space="0" w:color="auto"/>
              <w:left w:val="outset" w:sz="6" w:space="0" w:color="auto"/>
              <w:bottom w:val="outset" w:sz="6" w:space="0" w:color="auto"/>
              <w:right w:val="outset" w:sz="6" w:space="0" w:color="auto"/>
            </w:tcBorders>
            <w:shd w:val="clear" w:color="auto" w:fill="auto"/>
            <w:hideMark/>
          </w:tcPr>
          <w:p w:rsidR="00CB14E2" w:rsidRPr="008F5059" w:rsidRDefault="00CB14E2"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Thỏi 2</w:t>
            </w:r>
          </w:p>
        </w:tc>
        <w:tc>
          <w:tcPr>
            <w:tcW w:w="3177" w:type="dxa"/>
            <w:tcBorders>
              <w:top w:val="outset" w:sz="6" w:space="0" w:color="auto"/>
              <w:left w:val="outset" w:sz="6" w:space="0" w:color="auto"/>
              <w:bottom w:val="outset" w:sz="6" w:space="0" w:color="auto"/>
              <w:right w:val="outset" w:sz="6" w:space="0" w:color="auto"/>
            </w:tcBorders>
            <w:shd w:val="clear" w:color="auto" w:fill="auto"/>
            <w:hideMark/>
          </w:tcPr>
          <w:p w:rsidR="00CB14E2" w:rsidRPr="008F5059" w:rsidRDefault="00CB14E2"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Thỏi 3</w:t>
            </w:r>
          </w:p>
        </w:tc>
      </w:tr>
      <w:tr w:rsidR="00CB14E2" w:rsidRPr="008F5059" w:rsidTr="00444CBB">
        <w:tc>
          <w:tcPr>
            <w:tcW w:w="808" w:type="dxa"/>
            <w:tcBorders>
              <w:top w:val="outset" w:sz="6" w:space="0" w:color="auto"/>
              <w:left w:val="outset" w:sz="6" w:space="0" w:color="auto"/>
              <w:bottom w:val="outset" w:sz="6" w:space="0" w:color="auto"/>
              <w:right w:val="outset" w:sz="6" w:space="0" w:color="auto"/>
            </w:tcBorders>
            <w:shd w:val="clear" w:color="auto" w:fill="auto"/>
            <w:hideMark/>
          </w:tcPr>
          <w:p w:rsidR="00CB14E2" w:rsidRPr="008F5059" w:rsidRDefault="00CB14E2"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Thể tích</w:t>
            </w:r>
          </w:p>
        </w:tc>
        <w:tc>
          <w:tcPr>
            <w:tcW w:w="19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14E2" w:rsidRPr="008F5059" w:rsidRDefault="00CB14E2"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V</w:t>
            </w:r>
            <w:r w:rsidRPr="008F5059">
              <w:rPr>
                <w:rFonts w:asciiTheme="majorHAnsi" w:eastAsia="Times New Roman" w:hAnsiTheme="majorHAnsi" w:cstheme="majorHAnsi"/>
                <w:color w:val="000000"/>
                <w:sz w:val="28"/>
                <w:szCs w:val="28"/>
                <w:vertAlign w:val="subscript"/>
                <w:lang w:eastAsia="vi-VN"/>
              </w:rPr>
              <w:t>1</w:t>
            </w:r>
            <w:r w:rsidRPr="008F5059">
              <w:rPr>
                <w:rFonts w:asciiTheme="majorHAnsi" w:eastAsia="Times New Roman" w:hAnsiTheme="majorHAnsi" w:cstheme="majorHAnsi"/>
                <w:color w:val="000000"/>
                <w:sz w:val="28"/>
                <w:szCs w:val="28"/>
                <w:lang w:eastAsia="vi-VN"/>
              </w:rPr>
              <w:t> = V = 1 cm</w:t>
            </w:r>
            <w:r w:rsidRPr="008F5059">
              <w:rPr>
                <w:rFonts w:asciiTheme="majorHAnsi" w:eastAsia="Times New Roman" w:hAnsiTheme="majorHAnsi" w:cstheme="majorHAnsi"/>
                <w:color w:val="000000"/>
                <w:sz w:val="28"/>
                <w:szCs w:val="28"/>
                <w:vertAlign w:val="superscript"/>
                <w:lang w:eastAsia="vi-VN"/>
              </w:rPr>
              <w:t>3</w:t>
            </w:r>
          </w:p>
        </w:tc>
        <w:tc>
          <w:tcPr>
            <w:tcW w:w="21" w:type="dxa"/>
            <w:tcBorders>
              <w:top w:val="outset" w:sz="6" w:space="0" w:color="auto"/>
              <w:left w:val="outset" w:sz="6" w:space="0" w:color="auto"/>
              <w:bottom w:val="outset" w:sz="6" w:space="0" w:color="auto"/>
              <w:right w:val="outset" w:sz="6" w:space="0" w:color="auto"/>
            </w:tcBorders>
            <w:vAlign w:val="center"/>
          </w:tcPr>
          <w:p w:rsidR="00CB14E2" w:rsidRPr="008F5059" w:rsidRDefault="00CB14E2" w:rsidP="00423DB0">
            <w:pPr>
              <w:spacing w:after="0" w:line="240" w:lineRule="auto"/>
              <w:ind w:left="48" w:right="48"/>
              <w:jc w:val="center"/>
              <w:rPr>
                <w:rFonts w:asciiTheme="majorHAnsi" w:eastAsia="Times New Roman" w:hAnsiTheme="majorHAnsi" w:cstheme="majorHAnsi"/>
                <w:color w:val="000000"/>
                <w:sz w:val="28"/>
                <w:szCs w:val="28"/>
                <w:lang w:eastAsia="vi-VN"/>
              </w:rPr>
            </w:pPr>
          </w:p>
        </w:tc>
        <w:tc>
          <w:tcPr>
            <w:tcW w:w="30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14E2" w:rsidRPr="008F5059" w:rsidRDefault="00CB14E2"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V</w:t>
            </w:r>
            <w:r w:rsidRPr="008F5059">
              <w:rPr>
                <w:rFonts w:asciiTheme="majorHAnsi" w:eastAsia="Times New Roman" w:hAnsiTheme="majorHAnsi" w:cstheme="majorHAnsi"/>
                <w:color w:val="000000"/>
                <w:sz w:val="28"/>
                <w:szCs w:val="28"/>
                <w:vertAlign w:val="subscript"/>
                <w:lang w:eastAsia="vi-VN"/>
              </w:rPr>
              <w:t>2</w:t>
            </w:r>
            <w:r w:rsidRPr="008F5059">
              <w:rPr>
                <w:rFonts w:asciiTheme="majorHAnsi" w:eastAsia="Times New Roman" w:hAnsiTheme="majorHAnsi" w:cstheme="majorHAnsi"/>
                <w:color w:val="000000"/>
                <w:sz w:val="28"/>
                <w:szCs w:val="28"/>
                <w:lang w:eastAsia="vi-VN"/>
              </w:rPr>
              <w:t> = V = 1 cm</w:t>
            </w:r>
            <w:r w:rsidRPr="008F5059">
              <w:rPr>
                <w:rFonts w:asciiTheme="majorHAnsi" w:eastAsia="Times New Roman" w:hAnsiTheme="majorHAnsi" w:cstheme="majorHAnsi"/>
                <w:color w:val="000000"/>
                <w:sz w:val="28"/>
                <w:szCs w:val="28"/>
                <w:vertAlign w:val="superscript"/>
                <w:lang w:eastAsia="vi-VN"/>
              </w:rPr>
              <w:t>3</w:t>
            </w:r>
          </w:p>
        </w:tc>
        <w:tc>
          <w:tcPr>
            <w:tcW w:w="31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14E2" w:rsidRPr="008F5059" w:rsidRDefault="00CB14E2"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V</w:t>
            </w:r>
            <w:r w:rsidRPr="008F5059">
              <w:rPr>
                <w:rFonts w:asciiTheme="majorHAnsi" w:eastAsia="Times New Roman" w:hAnsiTheme="majorHAnsi" w:cstheme="majorHAnsi"/>
                <w:color w:val="000000"/>
                <w:sz w:val="28"/>
                <w:szCs w:val="28"/>
                <w:vertAlign w:val="subscript"/>
                <w:lang w:eastAsia="vi-VN"/>
              </w:rPr>
              <w:t>3</w:t>
            </w:r>
            <w:r w:rsidRPr="008F5059">
              <w:rPr>
                <w:rFonts w:asciiTheme="majorHAnsi" w:eastAsia="Times New Roman" w:hAnsiTheme="majorHAnsi" w:cstheme="majorHAnsi"/>
                <w:color w:val="000000"/>
                <w:sz w:val="28"/>
                <w:szCs w:val="28"/>
                <w:lang w:eastAsia="vi-VN"/>
              </w:rPr>
              <w:t> = V = 1 cm</w:t>
            </w:r>
            <w:r w:rsidRPr="008F5059">
              <w:rPr>
                <w:rFonts w:asciiTheme="majorHAnsi" w:eastAsia="Times New Roman" w:hAnsiTheme="majorHAnsi" w:cstheme="majorHAnsi"/>
                <w:color w:val="000000"/>
                <w:sz w:val="28"/>
                <w:szCs w:val="28"/>
                <w:vertAlign w:val="superscript"/>
                <w:lang w:eastAsia="vi-VN"/>
              </w:rPr>
              <w:t>3</w:t>
            </w:r>
          </w:p>
        </w:tc>
      </w:tr>
      <w:tr w:rsidR="00CB14E2" w:rsidRPr="008F5059" w:rsidTr="00444CBB">
        <w:tc>
          <w:tcPr>
            <w:tcW w:w="808" w:type="dxa"/>
            <w:tcBorders>
              <w:top w:val="outset" w:sz="6" w:space="0" w:color="auto"/>
              <w:left w:val="outset" w:sz="6" w:space="0" w:color="auto"/>
              <w:bottom w:val="outset" w:sz="6" w:space="0" w:color="auto"/>
              <w:right w:val="outset" w:sz="6" w:space="0" w:color="auto"/>
            </w:tcBorders>
            <w:shd w:val="clear" w:color="auto" w:fill="auto"/>
            <w:hideMark/>
          </w:tcPr>
          <w:p w:rsidR="00CB14E2" w:rsidRPr="008F5059" w:rsidRDefault="00CB14E2"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Khối lượng</w:t>
            </w:r>
          </w:p>
        </w:tc>
        <w:tc>
          <w:tcPr>
            <w:tcW w:w="19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14E2" w:rsidRPr="008F5059" w:rsidRDefault="00CB14E2"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m</w:t>
            </w:r>
            <w:r w:rsidRPr="008F5059">
              <w:rPr>
                <w:rFonts w:asciiTheme="majorHAnsi" w:eastAsia="Times New Roman" w:hAnsiTheme="majorHAnsi" w:cstheme="majorHAnsi"/>
                <w:color w:val="000000"/>
                <w:sz w:val="28"/>
                <w:szCs w:val="28"/>
                <w:vertAlign w:val="subscript"/>
                <w:lang w:eastAsia="vi-VN"/>
              </w:rPr>
              <w:t>1</w:t>
            </w:r>
            <w:r w:rsidRPr="008F5059">
              <w:rPr>
                <w:rFonts w:asciiTheme="majorHAnsi" w:eastAsia="Times New Roman" w:hAnsiTheme="majorHAnsi" w:cstheme="majorHAnsi"/>
                <w:color w:val="000000"/>
                <w:sz w:val="28"/>
                <w:szCs w:val="28"/>
                <w:lang w:eastAsia="vi-VN"/>
              </w:rPr>
              <w:t> = 7,8 g</w:t>
            </w:r>
          </w:p>
        </w:tc>
        <w:tc>
          <w:tcPr>
            <w:tcW w:w="21" w:type="dxa"/>
            <w:tcBorders>
              <w:top w:val="outset" w:sz="6" w:space="0" w:color="auto"/>
              <w:left w:val="outset" w:sz="6" w:space="0" w:color="auto"/>
              <w:bottom w:val="outset" w:sz="6" w:space="0" w:color="auto"/>
              <w:right w:val="outset" w:sz="6" w:space="0" w:color="auto"/>
            </w:tcBorders>
            <w:vAlign w:val="center"/>
          </w:tcPr>
          <w:p w:rsidR="00CB14E2" w:rsidRPr="008F5059" w:rsidRDefault="00CB14E2" w:rsidP="00423DB0">
            <w:pPr>
              <w:spacing w:after="0" w:line="240" w:lineRule="auto"/>
              <w:ind w:left="48" w:right="48"/>
              <w:jc w:val="center"/>
              <w:rPr>
                <w:rFonts w:asciiTheme="majorHAnsi" w:eastAsia="Times New Roman" w:hAnsiTheme="majorHAnsi" w:cstheme="majorHAnsi"/>
                <w:color w:val="000000"/>
                <w:sz w:val="28"/>
                <w:szCs w:val="28"/>
                <w:lang w:eastAsia="vi-VN"/>
              </w:rPr>
            </w:pPr>
          </w:p>
        </w:tc>
        <w:tc>
          <w:tcPr>
            <w:tcW w:w="30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14E2" w:rsidRPr="008F5059" w:rsidRDefault="00CB14E2"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m</w:t>
            </w:r>
            <w:r w:rsidRPr="008F5059">
              <w:rPr>
                <w:rFonts w:asciiTheme="majorHAnsi" w:eastAsia="Times New Roman" w:hAnsiTheme="majorHAnsi" w:cstheme="majorHAnsi"/>
                <w:color w:val="000000"/>
                <w:sz w:val="28"/>
                <w:szCs w:val="28"/>
                <w:vertAlign w:val="subscript"/>
                <w:lang w:eastAsia="vi-VN"/>
              </w:rPr>
              <w:t>2</w:t>
            </w:r>
            <w:r w:rsidRPr="008F5059">
              <w:rPr>
                <w:rFonts w:asciiTheme="majorHAnsi" w:eastAsia="Times New Roman" w:hAnsiTheme="majorHAnsi" w:cstheme="majorHAnsi"/>
                <w:color w:val="000000"/>
                <w:sz w:val="28"/>
                <w:szCs w:val="28"/>
                <w:lang w:eastAsia="vi-VN"/>
              </w:rPr>
              <w:t> = 2,7 g</w:t>
            </w:r>
          </w:p>
        </w:tc>
        <w:tc>
          <w:tcPr>
            <w:tcW w:w="31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14E2" w:rsidRPr="008F5059" w:rsidRDefault="00CB14E2"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m</w:t>
            </w:r>
            <w:r w:rsidRPr="008F5059">
              <w:rPr>
                <w:rFonts w:asciiTheme="majorHAnsi" w:eastAsia="Times New Roman" w:hAnsiTheme="majorHAnsi" w:cstheme="majorHAnsi"/>
                <w:color w:val="000000"/>
                <w:sz w:val="28"/>
                <w:szCs w:val="28"/>
                <w:vertAlign w:val="subscript"/>
                <w:lang w:eastAsia="vi-VN"/>
              </w:rPr>
              <w:t>3</w:t>
            </w:r>
            <w:r w:rsidRPr="008F5059">
              <w:rPr>
                <w:rFonts w:asciiTheme="majorHAnsi" w:eastAsia="Times New Roman" w:hAnsiTheme="majorHAnsi" w:cstheme="majorHAnsi"/>
                <w:color w:val="000000"/>
                <w:sz w:val="28"/>
                <w:szCs w:val="28"/>
                <w:lang w:eastAsia="vi-VN"/>
              </w:rPr>
              <w:t> = 8,96 g</w:t>
            </w:r>
          </w:p>
        </w:tc>
      </w:tr>
      <w:tr w:rsidR="00444CBB" w:rsidRPr="008F5059" w:rsidTr="00444CBB">
        <w:tc>
          <w:tcPr>
            <w:tcW w:w="8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4CBB" w:rsidRDefault="00444CBB" w:rsidP="00423DB0">
            <w:pPr>
              <w:spacing w:after="0" w:line="240" w:lineRule="auto"/>
              <w:ind w:left="48" w:right="48"/>
              <w:jc w:val="center"/>
              <w:rPr>
                <w:rFonts w:ascii="Tahoma" w:eastAsia="Times New Roman" w:hAnsi="Tahoma" w:cs="Tahoma"/>
                <w:b/>
                <w:bCs/>
                <w:color w:val="000000"/>
                <w:sz w:val="28"/>
                <w:szCs w:val="28"/>
                <w:lang w:eastAsia="vi-VN"/>
              </w:rPr>
            </w:pPr>
            <w:r w:rsidRPr="004E4C23">
              <w:rPr>
                <w:rFonts w:asciiTheme="majorHAnsi" w:eastAsia="Times New Roman" w:hAnsiTheme="majorHAnsi" w:cstheme="majorHAnsi"/>
                <w:b/>
                <w:bCs/>
                <w:color w:val="000000"/>
                <w:sz w:val="28"/>
                <w:szCs w:val="28"/>
                <w:lang w:eastAsia="vi-VN"/>
              </w:rPr>
              <w:t>Tỉ số</w:t>
            </w:r>
          </w:p>
          <w:p w:rsidR="00444CBB" w:rsidRPr="008F5059" w:rsidRDefault="00444CBB"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79509A">
              <w:rPr>
                <w:position w:val="-28"/>
              </w:rPr>
              <w:object w:dxaOrig="340" w:dyaOrig="720" w14:anchorId="6E872418">
                <v:shape id="_x0000_i1031" type="#_x0000_t75" style="width:16.8pt;height:36pt" o:ole="">
                  <v:imagedata r:id="rId4" o:title=""/>
                </v:shape>
                <o:OLEObject Type="Embed" ProgID="Equation.DSMT4" ShapeID="_x0000_i1031" DrawAspect="Content" ObjectID="_1748828371" r:id="rId14"/>
              </w:object>
            </w:r>
          </w:p>
        </w:tc>
        <w:tc>
          <w:tcPr>
            <w:tcW w:w="19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4CBB" w:rsidRPr="008F5059" w:rsidRDefault="00444CBB"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79509A">
              <w:rPr>
                <w:position w:val="-34"/>
              </w:rPr>
              <w:object w:dxaOrig="1860" w:dyaOrig="780" w14:anchorId="5180B11E">
                <v:shape id="_x0000_i1032" type="#_x0000_t75" style="width:93pt;height:39pt" o:ole="">
                  <v:imagedata r:id="rId8" o:title=""/>
                </v:shape>
                <o:OLEObject Type="Embed" ProgID="Equation.DSMT4" ShapeID="_x0000_i1032" DrawAspect="Content" ObjectID="_1748828372" r:id="rId15"/>
              </w:object>
            </w:r>
          </w:p>
        </w:tc>
        <w:tc>
          <w:tcPr>
            <w:tcW w:w="21" w:type="dxa"/>
            <w:tcBorders>
              <w:top w:val="outset" w:sz="6" w:space="0" w:color="auto"/>
              <w:left w:val="outset" w:sz="6" w:space="0" w:color="auto"/>
              <w:bottom w:val="outset" w:sz="6" w:space="0" w:color="auto"/>
              <w:right w:val="outset" w:sz="6" w:space="0" w:color="auto"/>
            </w:tcBorders>
            <w:vAlign w:val="center"/>
          </w:tcPr>
          <w:p w:rsidR="00444CBB" w:rsidRPr="008F5059" w:rsidRDefault="00444CBB" w:rsidP="00423DB0">
            <w:pPr>
              <w:spacing w:after="0" w:line="240" w:lineRule="auto"/>
              <w:ind w:left="48" w:right="48"/>
              <w:jc w:val="center"/>
              <w:rPr>
                <w:rFonts w:ascii="Tahoma" w:eastAsia="Times New Roman" w:hAnsi="Tahoma" w:cs="Tahoma"/>
                <w:color w:val="000000"/>
                <w:sz w:val="28"/>
                <w:szCs w:val="28"/>
                <w:lang w:eastAsia="vi-VN"/>
              </w:rPr>
            </w:pPr>
          </w:p>
        </w:tc>
        <w:tc>
          <w:tcPr>
            <w:tcW w:w="30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4CBB" w:rsidRPr="008F5059" w:rsidRDefault="00444CBB"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79509A">
              <w:rPr>
                <w:position w:val="-34"/>
              </w:rPr>
              <w:object w:dxaOrig="1920" w:dyaOrig="780" w14:anchorId="056BF57F">
                <v:shape id="_x0000_i1033" type="#_x0000_t75" style="width:96pt;height:39pt" o:ole="">
                  <v:imagedata r:id="rId16" o:title=""/>
                </v:shape>
                <o:OLEObject Type="Embed" ProgID="Equation.DSMT4" ShapeID="_x0000_i1033" DrawAspect="Content" ObjectID="_1748828373" r:id="rId17"/>
              </w:object>
            </w:r>
          </w:p>
        </w:tc>
        <w:tc>
          <w:tcPr>
            <w:tcW w:w="31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4CBB" w:rsidRPr="008F5059" w:rsidRDefault="00444CBB"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79509A">
              <w:rPr>
                <w:position w:val="-34"/>
              </w:rPr>
              <w:object w:dxaOrig="2020" w:dyaOrig="780" w14:anchorId="19B5B07A">
                <v:shape id="_x0000_i1034" type="#_x0000_t75" style="width:100.8pt;height:39pt" o:ole="">
                  <v:imagedata r:id="rId18" o:title=""/>
                </v:shape>
                <o:OLEObject Type="Embed" ProgID="Equation.DSMT4" ShapeID="_x0000_i1034" DrawAspect="Content" ObjectID="_1748828374" r:id="rId19"/>
              </w:object>
            </w:r>
          </w:p>
        </w:tc>
      </w:tr>
    </w:tbl>
    <w:p w:rsidR="008F5059" w:rsidRPr="008F5059" w:rsidRDefault="008F5059" w:rsidP="00423DB0">
      <w:pPr>
        <w:spacing w:after="0" w:line="240" w:lineRule="auto"/>
        <w:ind w:left="48" w:right="48" w:firstLine="672"/>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Tỉ số giữa khối lượng và thể tích của các thỏi sắt, nhôm, đồng là khác nhau và tỉ số </w:t>
      </w:r>
      <w:r w:rsidR="00423DB0" w:rsidRPr="0079509A">
        <w:rPr>
          <w:position w:val="-28"/>
        </w:rPr>
        <w:object w:dxaOrig="340" w:dyaOrig="720">
          <v:shape id="_x0000_i1035" type="#_x0000_t75" style="width:16.8pt;height:36pt" o:ole="">
            <v:imagedata r:id="rId4" o:title=""/>
          </v:shape>
          <o:OLEObject Type="Embed" ProgID="Equation.DSMT4" ShapeID="_x0000_i1035" DrawAspect="Content" ObjectID="_1748828375" r:id="rId20"/>
        </w:object>
      </w:r>
      <w:r w:rsidR="00444CBB">
        <w:t xml:space="preserve"> </w:t>
      </w:r>
      <w:r w:rsidRPr="008F5059">
        <w:rPr>
          <w:rFonts w:asciiTheme="majorHAnsi" w:eastAsia="Times New Roman" w:hAnsiTheme="majorHAnsi" w:cstheme="majorHAnsi"/>
          <w:color w:val="000000"/>
          <w:sz w:val="28"/>
          <w:szCs w:val="28"/>
          <w:lang w:eastAsia="vi-VN"/>
        </w:rPr>
        <w:t>của đồng lớn hơn tỉ số </w:t>
      </w:r>
      <w:r w:rsidR="00423DB0" w:rsidRPr="0079509A">
        <w:rPr>
          <w:position w:val="-28"/>
        </w:rPr>
        <w:object w:dxaOrig="340" w:dyaOrig="720">
          <v:shape id="_x0000_i1036" type="#_x0000_t75" style="width:16.8pt;height:36pt" o:ole="">
            <v:imagedata r:id="rId4" o:title=""/>
          </v:shape>
          <o:OLEObject Type="Embed" ProgID="Equation.DSMT4" ShapeID="_x0000_i1036" DrawAspect="Content" ObjectID="_1748828376" r:id="rId21"/>
        </w:object>
      </w:r>
      <w:r w:rsidRPr="008F5059">
        <w:rPr>
          <w:rFonts w:ascii="Times New Roman" w:eastAsia="Times New Roman" w:hAnsi="Times New Roman" w:cs="Times New Roman"/>
          <w:color w:val="000000"/>
          <w:sz w:val="28"/>
          <w:szCs w:val="28"/>
          <w:lang w:eastAsia="vi-VN"/>
        </w:rPr>
        <w:t> </w:t>
      </w:r>
      <w:r w:rsidRPr="008F5059">
        <w:rPr>
          <w:rFonts w:asciiTheme="majorHAnsi" w:eastAsia="Times New Roman" w:hAnsiTheme="majorHAnsi" w:cstheme="majorHAnsi"/>
          <w:color w:val="000000"/>
          <w:sz w:val="28"/>
          <w:szCs w:val="28"/>
          <w:lang w:eastAsia="vi-VN"/>
        </w:rPr>
        <w:t>c</w:t>
      </w:r>
      <w:r w:rsidRPr="008F5059">
        <w:rPr>
          <w:rFonts w:ascii="Times New Roman" w:eastAsia="Times New Roman" w:hAnsi="Times New Roman" w:cs="Times New Roman"/>
          <w:color w:val="000000"/>
          <w:sz w:val="28"/>
          <w:szCs w:val="28"/>
          <w:lang w:eastAsia="vi-VN"/>
        </w:rPr>
        <w:t>ủ</w:t>
      </w:r>
      <w:r w:rsidRPr="008F5059">
        <w:rPr>
          <w:rFonts w:asciiTheme="majorHAnsi" w:eastAsia="Times New Roman" w:hAnsiTheme="majorHAnsi" w:cstheme="majorHAnsi"/>
          <w:color w:val="000000"/>
          <w:sz w:val="28"/>
          <w:szCs w:val="28"/>
          <w:lang w:eastAsia="vi-VN"/>
        </w:rPr>
        <w:t>a s</w:t>
      </w:r>
      <w:r w:rsidRPr="008F5059">
        <w:rPr>
          <w:rFonts w:ascii="Times New Roman" w:eastAsia="Times New Roman" w:hAnsi="Times New Roman" w:cs="Times New Roman"/>
          <w:color w:val="000000"/>
          <w:sz w:val="28"/>
          <w:szCs w:val="28"/>
          <w:lang w:eastAsia="vi-VN"/>
        </w:rPr>
        <w:t>ắ</w:t>
      </w:r>
      <w:r w:rsidRPr="008F5059">
        <w:rPr>
          <w:rFonts w:asciiTheme="majorHAnsi" w:eastAsia="Times New Roman" w:hAnsiTheme="majorHAnsi" w:cstheme="majorHAnsi"/>
          <w:color w:val="000000"/>
          <w:sz w:val="28"/>
          <w:szCs w:val="28"/>
          <w:lang w:eastAsia="vi-VN"/>
        </w:rPr>
        <w:t>t l</w:t>
      </w:r>
      <w:r w:rsidRPr="008F5059">
        <w:rPr>
          <w:rFonts w:ascii="Times New Roman" w:eastAsia="Times New Roman" w:hAnsi="Times New Roman" w:cs="Times New Roman"/>
          <w:color w:val="000000"/>
          <w:sz w:val="28"/>
          <w:szCs w:val="28"/>
          <w:lang w:eastAsia="vi-VN"/>
        </w:rPr>
        <w:t>ớ</w:t>
      </w:r>
      <w:r w:rsidRPr="008F5059">
        <w:rPr>
          <w:rFonts w:asciiTheme="majorHAnsi" w:eastAsia="Times New Roman" w:hAnsiTheme="majorHAnsi" w:cstheme="majorHAnsi"/>
          <w:color w:val="000000"/>
          <w:sz w:val="28"/>
          <w:szCs w:val="28"/>
          <w:lang w:eastAsia="vi-VN"/>
        </w:rPr>
        <w:t>n h</w:t>
      </w:r>
      <w:r w:rsidRPr="008F5059">
        <w:rPr>
          <w:rFonts w:ascii="Times New Roman" w:eastAsia="Times New Roman" w:hAnsi="Times New Roman" w:cs="Times New Roman"/>
          <w:color w:val="000000"/>
          <w:sz w:val="28"/>
          <w:szCs w:val="28"/>
          <w:lang w:eastAsia="vi-VN"/>
        </w:rPr>
        <w:t>ơ</w:t>
      </w:r>
      <w:r w:rsidRPr="008F5059">
        <w:rPr>
          <w:rFonts w:asciiTheme="majorHAnsi" w:eastAsia="Times New Roman" w:hAnsiTheme="majorHAnsi" w:cstheme="majorHAnsi"/>
          <w:color w:val="000000"/>
          <w:sz w:val="28"/>
          <w:szCs w:val="28"/>
          <w:lang w:eastAsia="vi-VN"/>
        </w:rPr>
        <w:t>n t</w:t>
      </w:r>
      <w:r w:rsidRPr="008F5059">
        <w:rPr>
          <w:rFonts w:ascii="Times New Roman" w:eastAsia="Times New Roman" w:hAnsi="Times New Roman" w:cs="Times New Roman"/>
          <w:color w:val="000000"/>
          <w:sz w:val="28"/>
          <w:szCs w:val="28"/>
          <w:lang w:eastAsia="vi-VN"/>
        </w:rPr>
        <w:t>ỉ</w:t>
      </w:r>
      <w:r w:rsidRPr="008F5059">
        <w:rPr>
          <w:rFonts w:asciiTheme="majorHAnsi" w:eastAsia="Times New Roman" w:hAnsiTheme="majorHAnsi" w:cstheme="majorHAnsi"/>
          <w:color w:val="000000"/>
          <w:sz w:val="28"/>
          <w:szCs w:val="28"/>
          <w:lang w:eastAsia="vi-VN"/>
        </w:rPr>
        <w:t xml:space="preserve"> s</w:t>
      </w:r>
      <w:r w:rsidRPr="008F5059">
        <w:rPr>
          <w:rFonts w:ascii="Times New Roman" w:eastAsia="Times New Roman" w:hAnsi="Times New Roman" w:cs="Times New Roman"/>
          <w:color w:val="000000"/>
          <w:sz w:val="28"/>
          <w:szCs w:val="28"/>
          <w:lang w:eastAsia="vi-VN"/>
        </w:rPr>
        <w:t>ố </w:t>
      </w:r>
      <w:r w:rsidR="00423DB0" w:rsidRPr="0079509A">
        <w:rPr>
          <w:position w:val="-28"/>
        </w:rPr>
        <w:object w:dxaOrig="340" w:dyaOrig="720">
          <v:shape id="_x0000_i1037" type="#_x0000_t75" style="width:16.8pt;height:36pt" o:ole="">
            <v:imagedata r:id="rId4" o:title=""/>
          </v:shape>
          <o:OLEObject Type="Embed" ProgID="Equation.DSMT4" ShapeID="_x0000_i1037" DrawAspect="Content" ObjectID="_1748828377" r:id="rId22"/>
        </w:object>
      </w:r>
      <w:r w:rsidRPr="004E4C23">
        <w:rPr>
          <w:rFonts w:ascii="Times New Roman" w:eastAsia="Times New Roman" w:hAnsi="Times New Roman" w:cs="Times New Roman"/>
          <w:b/>
          <w:bCs/>
          <w:color w:val="000000"/>
          <w:sz w:val="28"/>
          <w:szCs w:val="28"/>
          <w:lang w:eastAsia="vi-VN"/>
        </w:rPr>
        <w:t> </w:t>
      </w:r>
      <w:r w:rsidRPr="008F5059">
        <w:rPr>
          <w:rFonts w:asciiTheme="majorHAnsi" w:eastAsia="Times New Roman" w:hAnsiTheme="majorHAnsi" w:cstheme="majorHAnsi"/>
          <w:color w:val="000000"/>
          <w:sz w:val="28"/>
          <w:szCs w:val="28"/>
          <w:lang w:eastAsia="vi-VN"/>
        </w:rPr>
        <w:t>của nhôm.</w:t>
      </w:r>
    </w:p>
    <w:p w:rsidR="008F5059" w:rsidRPr="008F5059" w:rsidRDefault="008F5059" w:rsidP="00423DB0">
      <w:pPr>
        <w:spacing w:after="0" w:line="240" w:lineRule="auto"/>
        <w:ind w:left="45" w:right="45" w:firstLine="675"/>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d. Tổ chức thực hiện</w:t>
      </w:r>
    </w:p>
    <w:tbl>
      <w:tblPr>
        <w:tblW w:w="9064"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4"/>
        <w:gridCol w:w="4420"/>
      </w:tblGrid>
      <w:tr w:rsidR="008F5059" w:rsidRPr="008F5059" w:rsidTr="00423DB0">
        <w:trPr>
          <w:jc w:val="right"/>
        </w:trPr>
        <w:tc>
          <w:tcPr>
            <w:tcW w:w="4644"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Hoạt động của giáo viên và học sinh</w:t>
            </w:r>
          </w:p>
        </w:tc>
        <w:tc>
          <w:tcPr>
            <w:tcW w:w="4420"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Nội dung</w:t>
            </w:r>
          </w:p>
        </w:tc>
      </w:tr>
      <w:tr w:rsidR="008F5059" w:rsidRPr="008F5059" w:rsidTr="00423DB0">
        <w:trPr>
          <w:jc w:val="right"/>
        </w:trPr>
        <w:tc>
          <w:tcPr>
            <w:tcW w:w="4644"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 Chuyển giao nhiệm vụ học tập</w:t>
            </w:r>
          </w:p>
          <w:p w:rsidR="008F5059" w:rsidRPr="008F5059" w:rsidRDefault="008F5059" w:rsidP="00423DB0">
            <w:pPr>
              <w:spacing w:after="0" w:line="240" w:lineRule="auto"/>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GV yêu cầu HS làm việc theo nhóm đã phân.</w:t>
            </w:r>
          </w:p>
          <w:p w:rsidR="008F5059" w:rsidRPr="008F5059" w:rsidRDefault="008F5059" w:rsidP="00423DB0">
            <w:pPr>
              <w:spacing w:after="0" w:line="240" w:lineRule="auto"/>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GV phát phiếu học tập số 1 và số 2 cho các nhóm.</w:t>
            </w:r>
          </w:p>
          <w:p w:rsidR="008F5059" w:rsidRPr="008F5059" w:rsidRDefault="008F5059" w:rsidP="00423DB0">
            <w:pPr>
              <w:spacing w:after="0" w:line="240" w:lineRule="auto"/>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 Thực hiện nhiệm vụ học tập</w:t>
            </w:r>
          </w:p>
          <w:p w:rsidR="008F5059" w:rsidRPr="008F5059" w:rsidRDefault="008F5059" w:rsidP="00423DB0">
            <w:pPr>
              <w:spacing w:after="0" w:line="240" w:lineRule="auto"/>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GV hướng dẫn HS làm thí nghiệm 1 và 2 trong SGK và yêu cầu các nhóm hoàn thành vào phiếu học tập số 1 và số 2.</w:t>
            </w:r>
          </w:p>
          <w:p w:rsidR="008F5059" w:rsidRPr="008F5059" w:rsidRDefault="008F5059" w:rsidP="00423DB0">
            <w:pPr>
              <w:spacing w:after="0" w:line="240" w:lineRule="auto"/>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 Báo cáo kết quả và thảo luận</w:t>
            </w:r>
          </w:p>
          <w:p w:rsidR="008F5059" w:rsidRPr="008F5059" w:rsidRDefault="008F5059" w:rsidP="00423DB0">
            <w:pPr>
              <w:spacing w:after="0" w:line="240" w:lineRule="auto"/>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GV gọi ngẫu nhiên một HS đại diện cho một nhóm trình bày, các nhóm khác bổ sung (nếu có).</w:t>
            </w:r>
          </w:p>
          <w:p w:rsidR="008F5059" w:rsidRPr="008F5059" w:rsidRDefault="008F5059" w:rsidP="00423DB0">
            <w:pPr>
              <w:spacing w:after="0" w:line="240" w:lineRule="auto"/>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 Đánh giá kết quả thực hiện nhiệm vụ</w:t>
            </w:r>
          </w:p>
          <w:p w:rsidR="008F5059" w:rsidRPr="008F5059" w:rsidRDefault="008F5059" w:rsidP="00423DB0">
            <w:pPr>
              <w:spacing w:after="0" w:line="240" w:lineRule="auto"/>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Học sinh nhận xét, bổ sung (nếu có).</w:t>
            </w:r>
          </w:p>
          <w:p w:rsidR="008F5059" w:rsidRPr="008F5059" w:rsidRDefault="008F5059" w:rsidP="00423DB0">
            <w:pPr>
              <w:spacing w:after="0" w:line="240" w:lineRule="auto"/>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GV nhận xét và chốt nội dung: Một vật liệu sẽ có một giá trị </w:t>
            </w:r>
            <w:r w:rsidR="00820140" w:rsidRPr="0079509A">
              <w:rPr>
                <w:position w:val="-28"/>
              </w:rPr>
              <w:object w:dxaOrig="340" w:dyaOrig="720">
                <v:shape id="_x0000_i1038" type="#_x0000_t75" style="width:16.8pt;height:36pt" o:ole="">
                  <v:imagedata r:id="rId4" o:title=""/>
                </v:shape>
                <o:OLEObject Type="Embed" ProgID="Equation.DSMT4" ShapeID="_x0000_i1038" DrawAspect="Content" ObjectID="_1748828378" r:id="rId23"/>
              </w:object>
            </w:r>
            <w:r w:rsidRPr="008F5059">
              <w:rPr>
                <w:rFonts w:asciiTheme="majorHAnsi" w:eastAsia="Times New Roman" w:hAnsiTheme="majorHAnsi" w:cstheme="majorHAnsi"/>
                <w:color w:val="000000"/>
                <w:sz w:val="28"/>
                <w:szCs w:val="28"/>
                <w:lang w:eastAsia="vi-VN"/>
              </w:rPr>
              <w:t>, v</w:t>
            </w:r>
            <w:r w:rsidRPr="008F5059">
              <w:rPr>
                <w:rFonts w:ascii="Times New Roman" w:eastAsia="Times New Roman" w:hAnsi="Times New Roman" w:cs="Times New Roman"/>
                <w:color w:val="000000"/>
                <w:sz w:val="28"/>
                <w:szCs w:val="28"/>
                <w:lang w:eastAsia="vi-VN"/>
              </w:rPr>
              <w:t>ớ</w:t>
            </w:r>
            <w:r w:rsidRPr="008F5059">
              <w:rPr>
                <w:rFonts w:asciiTheme="majorHAnsi" w:eastAsia="Times New Roman" w:hAnsiTheme="majorHAnsi" w:cstheme="majorHAnsi"/>
                <w:color w:val="000000"/>
                <w:sz w:val="28"/>
                <w:szCs w:val="28"/>
                <w:lang w:eastAsia="vi-VN"/>
              </w:rPr>
              <w:t>i c</w:t>
            </w:r>
            <w:r w:rsidRPr="008F5059">
              <w:rPr>
                <w:rFonts w:ascii="Times New Roman" w:eastAsia="Times New Roman" w:hAnsi="Times New Roman" w:cs="Times New Roman"/>
                <w:color w:val="000000"/>
                <w:sz w:val="28"/>
                <w:szCs w:val="28"/>
                <w:lang w:eastAsia="vi-VN"/>
              </w:rPr>
              <w:t>á</w:t>
            </w:r>
            <w:r w:rsidRPr="008F5059">
              <w:rPr>
                <w:rFonts w:asciiTheme="majorHAnsi" w:eastAsia="Times New Roman" w:hAnsiTheme="majorHAnsi" w:cstheme="majorHAnsi"/>
                <w:color w:val="000000"/>
                <w:sz w:val="28"/>
                <w:szCs w:val="28"/>
                <w:lang w:eastAsia="vi-VN"/>
              </w:rPr>
              <w:t>c v</w:t>
            </w:r>
            <w:r w:rsidRPr="008F5059">
              <w:rPr>
                <w:rFonts w:ascii="Times New Roman" w:eastAsia="Times New Roman" w:hAnsi="Times New Roman" w:cs="Times New Roman"/>
                <w:color w:val="000000"/>
                <w:sz w:val="28"/>
                <w:szCs w:val="28"/>
                <w:lang w:eastAsia="vi-VN"/>
              </w:rPr>
              <w:t>ậ</w:t>
            </w:r>
            <w:r w:rsidRPr="008F5059">
              <w:rPr>
                <w:rFonts w:asciiTheme="majorHAnsi" w:eastAsia="Times New Roman" w:hAnsiTheme="majorHAnsi" w:cstheme="majorHAnsi"/>
                <w:color w:val="000000"/>
                <w:sz w:val="28"/>
                <w:szCs w:val="28"/>
                <w:lang w:eastAsia="vi-VN"/>
              </w:rPr>
              <w:t>t li</w:t>
            </w:r>
            <w:r w:rsidRPr="008F5059">
              <w:rPr>
                <w:rFonts w:ascii="Times New Roman" w:eastAsia="Times New Roman" w:hAnsi="Times New Roman" w:cs="Times New Roman"/>
                <w:color w:val="000000"/>
                <w:sz w:val="28"/>
                <w:szCs w:val="28"/>
                <w:lang w:eastAsia="vi-VN"/>
              </w:rPr>
              <w:t>ệ</w:t>
            </w:r>
            <w:r w:rsidRPr="008F5059">
              <w:rPr>
                <w:rFonts w:asciiTheme="majorHAnsi" w:eastAsia="Times New Roman" w:hAnsiTheme="majorHAnsi" w:cstheme="majorHAnsi"/>
                <w:color w:val="000000"/>
                <w:sz w:val="28"/>
                <w:szCs w:val="28"/>
                <w:lang w:eastAsia="vi-VN"/>
              </w:rPr>
              <w:t>u kh</w:t>
            </w:r>
            <w:r w:rsidRPr="008F5059">
              <w:rPr>
                <w:rFonts w:ascii="Times New Roman" w:eastAsia="Times New Roman" w:hAnsi="Times New Roman" w:cs="Times New Roman"/>
                <w:color w:val="000000"/>
                <w:sz w:val="28"/>
                <w:szCs w:val="28"/>
                <w:lang w:eastAsia="vi-VN"/>
              </w:rPr>
              <w:t>á</w:t>
            </w:r>
            <w:r w:rsidRPr="008F5059">
              <w:rPr>
                <w:rFonts w:asciiTheme="majorHAnsi" w:eastAsia="Times New Roman" w:hAnsiTheme="majorHAnsi" w:cstheme="majorHAnsi"/>
                <w:color w:val="000000"/>
                <w:sz w:val="28"/>
                <w:szCs w:val="28"/>
                <w:lang w:eastAsia="vi-VN"/>
              </w:rPr>
              <w:t>c nhau th</w:t>
            </w:r>
            <w:r w:rsidRPr="008F5059">
              <w:rPr>
                <w:rFonts w:ascii="Times New Roman" w:eastAsia="Times New Roman" w:hAnsi="Times New Roman" w:cs="Times New Roman"/>
                <w:color w:val="000000"/>
                <w:sz w:val="28"/>
                <w:szCs w:val="28"/>
                <w:lang w:eastAsia="vi-VN"/>
              </w:rPr>
              <w:t>ì</w:t>
            </w:r>
            <w:r w:rsidRPr="008F5059">
              <w:rPr>
                <w:rFonts w:asciiTheme="majorHAnsi" w:eastAsia="Times New Roman" w:hAnsiTheme="majorHAnsi" w:cstheme="majorHAnsi"/>
                <w:color w:val="000000"/>
                <w:sz w:val="28"/>
                <w:szCs w:val="28"/>
                <w:lang w:eastAsia="vi-VN"/>
              </w:rPr>
              <w:t xml:space="preserve"> t</w:t>
            </w:r>
            <w:r w:rsidRPr="008F5059">
              <w:rPr>
                <w:rFonts w:ascii="Times New Roman" w:eastAsia="Times New Roman" w:hAnsi="Times New Roman" w:cs="Times New Roman"/>
                <w:color w:val="000000"/>
                <w:sz w:val="28"/>
                <w:szCs w:val="28"/>
                <w:lang w:eastAsia="vi-VN"/>
              </w:rPr>
              <w:t>ỉ</w:t>
            </w:r>
            <w:r w:rsidRPr="008F5059">
              <w:rPr>
                <w:rFonts w:asciiTheme="majorHAnsi" w:eastAsia="Times New Roman" w:hAnsiTheme="majorHAnsi" w:cstheme="majorHAnsi"/>
                <w:color w:val="000000"/>
                <w:sz w:val="28"/>
                <w:szCs w:val="28"/>
                <w:lang w:eastAsia="vi-VN"/>
              </w:rPr>
              <w:t xml:space="preserve"> s</w:t>
            </w:r>
            <w:r w:rsidRPr="008F5059">
              <w:rPr>
                <w:rFonts w:ascii="Times New Roman" w:eastAsia="Times New Roman" w:hAnsi="Times New Roman" w:cs="Times New Roman"/>
                <w:color w:val="000000"/>
                <w:sz w:val="28"/>
                <w:szCs w:val="28"/>
                <w:lang w:eastAsia="vi-VN"/>
              </w:rPr>
              <w:t>ố</w:t>
            </w:r>
            <w:r w:rsidRPr="008F5059">
              <w:rPr>
                <w:rFonts w:asciiTheme="majorHAnsi" w:eastAsia="Times New Roman" w:hAnsiTheme="majorHAnsi" w:cstheme="majorHAnsi"/>
                <w:color w:val="000000"/>
                <w:sz w:val="28"/>
                <w:szCs w:val="28"/>
                <w:lang w:eastAsia="vi-VN"/>
              </w:rPr>
              <w:t xml:space="preserve"> thu </w:t>
            </w:r>
            <w:r w:rsidRPr="008F5059">
              <w:rPr>
                <w:rFonts w:ascii="Times New Roman" w:eastAsia="Times New Roman" w:hAnsi="Times New Roman" w:cs="Times New Roman"/>
                <w:color w:val="000000"/>
                <w:sz w:val="28"/>
                <w:szCs w:val="28"/>
                <w:lang w:eastAsia="vi-VN"/>
              </w:rPr>
              <w:t>đượ</w:t>
            </w:r>
            <w:r w:rsidRPr="008F5059">
              <w:rPr>
                <w:rFonts w:asciiTheme="majorHAnsi" w:eastAsia="Times New Roman" w:hAnsiTheme="majorHAnsi" w:cstheme="majorHAnsi"/>
                <w:color w:val="000000"/>
                <w:sz w:val="28"/>
                <w:szCs w:val="28"/>
                <w:lang w:eastAsia="vi-VN"/>
              </w:rPr>
              <w:t>c c</w:t>
            </w:r>
            <w:r w:rsidRPr="008F5059">
              <w:rPr>
                <w:rFonts w:ascii="Times New Roman" w:eastAsia="Times New Roman" w:hAnsi="Times New Roman" w:cs="Times New Roman"/>
                <w:color w:val="000000"/>
                <w:sz w:val="28"/>
                <w:szCs w:val="28"/>
                <w:lang w:eastAsia="vi-VN"/>
              </w:rPr>
              <w:t>ó</w:t>
            </w:r>
            <w:r w:rsidRPr="008F5059">
              <w:rPr>
                <w:rFonts w:asciiTheme="majorHAnsi" w:eastAsia="Times New Roman" w:hAnsiTheme="majorHAnsi" w:cstheme="majorHAnsi"/>
                <w:color w:val="000000"/>
                <w:sz w:val="28"/>
                <w:szCs w:val="28"/>
                <w:lang w:eastAsia="vi-VN"/>
              </w:rPr>
              <w:t xml:space="preserve"> gi</w:t>
            </w:r>
            <w:r w:rsidRPr="008F5059">
              <w:rPr>
                <w:rFonts w:ascii="Times New Roman" w:eastAsia="Times New Roman" w:hAnsi="Times New Roman" w:cs="Times New Roman"/>
                <w:color w:val="000000"/>
                <w:sz w:val="28"/>
                <w:szCs w:val="28"/>
                <w:lang w:eastAsia="vi-VN"/>
              </w:rPr>
              <w:t>á</w:t>
            </w:r>
            <w:r w:rsidRPr="008F5059">
              <w:rPr>
                <w:rFonts w:asciiTheme="majorHAnsi" w:eastAsia="Times New Roman" w:hAnsiTheme="majorHAnsi" w:cstheme="majorHAnsi"/>
                <w:color w:val="000000"/>
                <w:sz w:val="28"/>
                <w:szCs w:val="28"/>
                <w:lang w:eastAsia="vi-VN"/>
              </w:rPr>
              <w:t xml:space="preserve"> tr</w:t>
            </w:r>
            <w:r w:rsidRPr="008F5059">
              <w:rPr>
                <w:rFonts w:ascii="Times New Roman" w:eastAsia="Times New Roman" w:hAnsi="Times New Roman" w:cs="Times New Roman"/>
                <w:color w:val="000000"/>
                <w:sz w:val="28"/>
                <w:szCs w:val="28"/>
                <w:lang w:eastAsia="vi-VN"/>
              </w:rPr>
              <w:t>ị</w:t>
            </w:r>
            <w:r w:rsidRPr="008F5059">
              <w:rPr>
                <w:rFonts w:asciiTheme="majorHAnsi" w:eastAsia="Times New Roman" w:hAnsiTheme="majorHAnsi" w:cstheme="majorHAnsi"/>
                <w:color w:val="000000"/>
                <w:sz w:val="28"/>
                <w:szCs w:val="28"/>
                <w:lang w:eastAsia="vi-VN"/>
              </w:rPr>
              <w:t xml:space="preserve"> kh</w:t>
            </w:r>
            <w:r w:rsidRPr="008F5059">
              <w:rPr>
                <w:rFonts w:ascii="Times New Roman" w:eastAsia="Times New Roman" w:hAnsi="Times New Roman" w:cs="Times New Roman"/>
                <w:color w:val="000000"/>
                <w:sz w:val="28"/>
                <w:szCs w:val="28"/>
                <w:lang w:eastAsia="vi-VN"/>
              </w:rPr>
              <w:t>á</w:t>
            </w:r>
            <w:r w:rsidRPr="008F5059">
              <w:rPr>
                <w:rFonts w:asciiTheme="majorHAnsi" w:eastAsia="Times New Roman" w:hAnsiTheme="majorHAnsi" w:cstheme="majorHAnsi"/>
                <w:color w:val="000000"/>
                <w:sz w:val="28"/>
                <w:szCs w:val="28"/>
                <w:lang w:eastAsia="vi-VN"/>
              </w:rPr>
              <w:t xml:space="preserve">c </w:t>
            </w:r>
            <w:r w:rsidRPr="008F5059">
              <w:rPr>
                <w:rFonts w:asciiTheme="majorHAnsi" w:eastAsia="Times New Roman" w:hAnsiTheme="majorHAnsi" w:cstheme="majorHAnsi"/>
                <w:color w:val="000000"/>
                <w:sz w:val="28"/>
                <w:szCs w:val="28"/>
                <w:lang w:eastAsia="vi-VN"/>
              </w:rPr>
              <w:lastRenderedPageBreak/>
              <w:t>nhau. V</w:t>
            </w:r>
            <w:r w:rsidRPr="008F5059">
              <w:rPr>
                <w:rFonts w:ascii="Times New Roman" w:eastAsia="Times New Roman" w:hAnsi="Times New Roman" w:cs="Times New Roman"/>
                <w:color w:val="000000"/>
                <w:sz w:val="28"/>
                <w:szCs w:val="28"/>
                <w:lang w:eastAsia="vi-VN"/>
              </w:rPr>
              <w:t>à</w:t>
            </w:r>
            <w:r w:rsidRPr="008F5059">
              <w:rPr>
                <w:rFonts w:asciiTheme="majorHAnsi" w:eastAsia="Times New Roman" w:hAnsiTheme="majorHAnsi" w:cstheme="majorHAnsi"/>
                <w:color w:val="000000"/>
                <w:sz w:val="28"/>
                <w:szCs w:val="28"/>
                <w:lang w:eastAsia="vi-VN"/>
              </w:rPr>
              <w:t xml:space="preserve"> t</w:t>
            </w:r>
            <w:r w:rsidRPr="008F5059">
              <w:rPr>
                <w:rFonts w:ascii="Times New Roman" w:eastAsia="Times New Roman" w:hAnsi="Times New Roman" w:cs="Times New Roman"/>
                <w:color w:val="000000"/>
                <w:sz w:val="28"/>
                <w:szCs w:val="28"/>
                <w:lang w:eastAsia="vi-VN"/>
              </w:rPr>
              <w:t>ỉ</w:t>
            </w:r>
            <w:r w:rsidRPr="008F5059">
              <w:rPr>
                <w:rFonts w:asciiTheme="majorHAnsi" w:eastAsia="Times New Roman" w:hAnsiTheme="majorHAnsi" w:cstheme="majorHAnsi"/>
                <w:color w:val="000000"/>
                <w:sz w:val="28"/>
                <w:szCs w:val="28"/>
                <w:lang w:eastAsia="vi-VN"/>
              </w:rPr>
              <w:t xml:space="preserve"> s</w:t>
            </w:r>
            <w:r w:rsidRPr="008F5059">
              <w:rPr>
                <w:rFonts w:ascii="Times New Roman" w:eastAsia="Times New Roman" w:hAnsi="Times New Roman" w:cs="Times New Roman"/>
                <w:color w:val="000000"/>
                <w:sz w:val="28"/>
                <w:szCs w:val="28"/>
                <w:lang w:eastAsia="vi-VN"/>
              </w:rPr>
              <w:t>ố </w:t>
            </w:r>
            <w:r w:rsidR="00820140" w:rsidRPr="0079509A">
              <w:rPr>
                <w:position w:val="-28"/>
              </w:rPr>
              <w:object w:dxaOrig="340" w:dyaOrig="720">
                <v:shape id="_x0000_i1039" type="#_x0000_t75" style="width:16.8pt;height:36pt" o:ole="">
                  <v:imagedata r:id="rId4" o:title=""/>
                </v:shape>
                <o:OLEObject Type="Embed" ProgID="Equation.DSMT4" ShapeID="_x0000_i1039" DrawAspect="Content" ObjectID="_1748828379" r:id="rId24"/>
              </w:object>
            </w:r>
            <w:r w:rsidRPr="008F5059">
              <w:rPr>
                <w:rFonts w:ascii="Times New Roman" w:eastAsia="Times New Roman" w:hAnsi="Times New Roman" w:cs="Times New Roman"/>
                <w:color w:val="000000"/>
                <w:sz w:val="28"/>
                <w:szCs w:val="28"/>
                <w:lang w:eastAsia="vi-VN"/>
              </w:rPr>
              <w:t> </w:t>
            </w:r>
            <w:r w:rsidRPr="008F5059">
              <w:rPr>
                <w:rFonts w:asciiTheme="majorHAnsi" w:eastAsia="Times New Roman" w:hAnsiTheme="majorHAnsi" w:cstheme="majorHAnsi"/>
                <w:color w:val="000000"/>
                <w:sz w:val="28"/>
                <w:szCs w:val="28"/>
                <w:lang w:eastAsia="vi-VN"/>
              </w:rPr>
              <w:t>cho ta bi</w:t>
            </w:r>
            <w:r w:rsidRPr="008F5059">
              <w:rPr>
                <w:rFonts w:ascii="Times New Roman" w:eastAsia="Times New Roman" w:hAnsi="Times New Roman" w:cs="Times New Roman"/>
                <w:color w:val="000000"/>
                <w:sz w:val="28"/>
                <w:szCs w:val="28"/>
                <w:lang w:eastAsia="vi-VN"/>
              </w:rPr>
              <w:t>ế</w:t>
            </w:r>
            <w:r w:rsidRPr="008F5059">
              <w:rPr>
                <w:rFonts w:asciiTheme="majorHAnsi" w:eastAsia="Times New Roman" w:hAnsiTheme="majorHAnsi" w:cstheme="majorHAnsi"/>
                <w:color w:val="000000"/>
                <w:sz w:val="28"/>
                <w:szCs w:val="28"/>
                <w:lang w:eastAsia="vi-VN"/>
              </w:rPr>
              <w:t xml:space="preserve">t </w:t>
            </w:r>
            <w:r w:rsidRPr="008F5059">
              <w:rPr>
                <w:rFonts w:ascii="Times New Roman" w:eastAsia="Times New Roman" w:hAnsi="Times New Roman" w:cs="Times New Roman"/>
                <w:color w:val="000000"/>
                <w:sz w:val="28"/>
                <w:szCs w:val="28"/>
                <w:lang w:eastAsia="vi-VN"/>
              </w:rPr>
              <w:t>đ</w:t>
            </w:r>
            <w:r w:rsidRPr="008F5059">
              <w:rPr>
                <w:rFonts w:asciiTheme="majorHAnsi" w:eastAsia="Times New Roman" w:hAnsiTheme="majorHAnsi" w:cstheme="majorHAnsi"/>
                <w:color w:val="000000"/>
                <w:sz w:val="28"/>
                <w:szCs w:val="28"/>
                <w:lang w:eastAsia="vi-VN"/>
              </w:rPr>
              <w:t>i</w:t>
            </w:r>
            <w:r w:rsidRPr="008F5059">
              <w:rPr>
                <w:rFonts w:ascii="Times New Roman" w:eastAsia="Times New Roman" w:hAnsi="Times New Roman" w:cs="Times New Roman"/>
                <w:color w:val="000000"/>
                <w:sz w:val="28"/>
                <w:szCs w:val="28"/>
                <w:lang w:eastAsia="vi-VN"/>
              </w:rPr>
              <w:t>ề</w:t>
            </w:r>
            <w:r w:rsidRPr="008F5059">
              <w:rPr>
                <w:rFonts w:asciiTheme="majorHAnsi" w:eastAsia="Times New Roman" w:hAnsiTheme="majorHAnsi" w:cstheme="majorHAnsi"/>
                <w:color w:val="000000"/>
                <w:sz w:val="28"/>
                <w:szCs w:val="28"/>
                <w:lang w:eastAsia="vi-VN"/>
              </w:rPr>
              <w:t>u g</w:t>
            </w:r>
            <w:r w:rsidRPr="008F5059">
              <w:rPr>
                <w:rFonts w:ascii="Times New Roman" w:eastAsia="Times New Roman" w:hAnsi="Times New Roman" w:cs="Times New Roman"/>
                <w:color w:val="000000"/>
                <w:sz w:val="28"/>
                <w:szCs w:val="28"/>
                <w:lang w:eastAsia="vi-VN"/>
              </w:rPr>
              <w:t>ì</w:t>
            </w:r>
            <w:r w:rsidRPr="008F5059">
              <w:rPr>
                <w:rFonts w:asciiTheme="majorHAnsi" w:eastAsia="Times New Roman" w:hAnsiTheme="majorHAnsi" w:cstheme="majorHAnsi"/>
                <w:color w:val="000000"/>
                <w:sz w:val="28"/>
                <w:szCs w:val="28"/>
                <w:lang w:eastAsia="vi-VN"/>
              </w:rPr>
              <w:t xml:space="preserve"> v</w:t>
            </w:r>
            <w:r w:rsidRPr="008F5059">
              <w:rPr>
                <w:rFonts w:ascii="Times New Roman" w:eastAsia="Times New Roman" w:hAnsi="Times New Roman" w:cs="Times New Roman"/>
                <w:color w:val="000000"/>
                <w:sz w:val="28"/>
                <w:szCs w:val="28"/>
                <w:lang w:eastAsia="vi-VN"/>
              </w:rPr>
              <w:t>à</w:t>
            </w:r>
            <w:r w:rsidRPr="008F5059">
              <w:rPr>
                <w:rFonts w:asciiTheme="majorHAnsi" w:eastAsia="Times New Roman" w:hAnsiTheme="majorHAnsi" w:cstheme="majorHAnsi"/>
                <w:color w:val="000000"/>
                <w:sz w:val="28"/>
                <w:szCs w:val="28"/>
                <w:lang w:eastAsia="vi-VN"/>
              </w:rPr>
              <w:t xml:space="preserve"> </w:t>
            </w:r>
            <w:r w:rsidRPr="008F5059">
              <w:rPr>
                <w:rFonts w:ascii="Times New Roman" w:eastAsia="Times New Roman" w:hAnsi="Times New Roman" w:cs="Times New Roman"/>
                <w:color w:val="000000"/>
                <w:sz w:val="28"/>
                <w:szCs w:val="28"/>
                <w:lang w:eastAsia="vi-VN"/>
              </w:rPr>
              <w:t>đượ</w:t>
            </w:r>
            <w:r w:rsidRPr="008F5059">
              <w:rPr>
                <w:rFonts w:asciiTheme="majorHAnsi" w:eastAsia="Times New Roman" w:hAnsiTheme="majorHAnsi" w:cstheme="majorHAnsi"/>
                <w:color w:val="000000"/>
                <w:sz w:val="28"/>
                <w:szCs w:val="28"/>
                <w:lang w:eastAsia="vi-VN"/>
              </w:rPr>
              <w:t>c g</w:t>
            </w:r>
            <w:r w:rsidRPr="008F5059">
              <w:rPr>
                <w:rFonts w:ascii="Times New Roman" w:eastAsia="Times New Roman" w:hAnsi="Times New Roman" w:cs="Times New Roman"/>
                <w:color w:val="000000"/>
                <w:sz w:val="28"/>
                <w:szCs w:val="28"/>
                <w:lang w:eastAsia="vi-VN"/>
              </w:rPr>
              <w:t>ọ</w:t>
            </w:r>
            <w:r w:rsidRPr="008F5059">
              <w:rPr>
                <w:rFonts w:asciiTheme="majorHAnsi" w:eastAsia="Times New Roman" w:hAnsiTheme="majorHAnsi" w:cstheme="majorHAnsi"/>
                <w:color w:val="000000"/>
                <w:sz w:val="28"/>
                <w:szCs w:val="28"/>
                <w:lang w:eastAsia="vi-VN"/>
              </w:rPr>
              <w:t>i t</w:t>
            </w:r>
            <w:r w:rsidRPr="008F5059">
              <w:rPr>
                <w:rFonts w:ascii="Times New Roman" w:eastAsia="Times New Roman" w:hAnsi="Times New Roman" w:cs="Times New Roman"/>
                <w:color w:val="000000"/>
                <w:sz w:val="28"/>
                <w:szCs w:val="28"/>
                <w:lang w:eastAsia="vi-VN"/>
              </w:rPr>
              <w:t>ê</w:t>
            </w:r>
            <w:r w:rsidRPr="008F5059">
              <w:rPr>
                <w:rFonts w:asciiTheme="majorHAnsi" w:eastAsia="Times New Roman" w:hAnsiTheme="majorHAnsi" w:cstheme="majorHAnsi"/>
                <w:color w:val="000000"/>
                <w:sz w:val="28"/>
                <w:szCs w:val="28"/>
                <w:lang w:eastAsia="vi-VN"/>
              </w:rPr>
              <w:t>n l</w:t>
            </w:r>
            <w:r w:rsidRPr="008F5059">
              <w:rPr>
                <w:rFonts w:ascii="Times New Roman" w:eastAsia="Times New Roman" w:hAnsi="Times New Roman" w:cs="Times New Roman"/>
                <w:color w:val="000000"/>
                <w:sz w:val="28"/>
                <w:szCs w:val="28"/>
                <w:lang w:eastAsia="vi-VN"/>
              </w:rPr>
              <w:t>à</w:t>
            </w:r>
            <w:r w:rsidRPr="008F5059">
              <w:rPr>
                <w:rFonts w:asciiTheme="majorHAnsi" w:eastAsia="Times New Roman" w:hAnsiTheme="majorHAnsi" w:cstheme="majorHAnsi"/>
                <w:color w:val="000000"/>
                <w:sz w:val="28"/>
                <w:szCs w:val="28"/>
                <w:lang w:eastAsia="vi-VN"/>
              </w:rPr>
              <w:t xml:space="preserve"> </w:t>
            </w:r>
            <w:r w:rsidRPr="008F5059">
              <w:rPr>
                <w:rFonts w:ascii="Times New Roman" w:eastAsia="Times New Roman" w:hAnsi="Times New Roman" w:cs="Times New Roman"/>
                <w:color w:val="000000"/>
                <w:sz w:val="28"/>
                <w:szCs w:val="28"/>
                <w:lang w:eastAsia="vi-VN"/>
              </w:rPr>
              <w:t>đạ</w:t>
            </w:r>
            <w:r w:rsidRPr="008F5059">
              <w:rPr>
                <w:rFonts w:asciiTheme="majorHAnsi" w:eastAsia="Times New Roman" w:hAnsiTheme="majorHAnsi" w:cstheme="majorHAnsi"/>
                <w:color w:val="000000"/>
                <w:sz w:val="28"/>
                <w:szCs w:val="28"/>
                <w:lang w:eastAsia="vi-VN"/>
              </w:rPr>
              <w:t>i l</w:t>
            </w:r>
            <w:r w:rsidRPr="008F5059">
              <w:rPr>
                <w:rFonts w:ascii="Times New Roman" w:eastAsia="Times New Roman" w:hAnsi="Times New Roman" w:cs="Times New Roman"/>
                <w:color w:val="000000"/>
                <w:sz w:val="28"/>
                <w:szCs w:val="28"/>
                <w:lang w:eastAsia="vi-VN"/>
              </w:rPr>
              <w:t>ượ</w:t>
            </w:r>
            <w:r w:rsidRPr="008F5059">
              <w:rPr>
                <w:rFonts w:asciiTheme="majorHAnsi" w:eastAsia="Times New Roman" w:hAnsiTheme="majorHAnsi" w:cstheme="majorHAnsi"/>
                <w:color w:val="000000"/>
                <w:sz w:val="28"/>
                <w:szCs w:val="28"/>
                <w:lang w:eastAsia="vi-VN"/>
              </w:rPr>
              <w:t>ng n</w:t>
            </w:r>
            <w:r w:rsidRPr="008F5059">
              <w:rPr>
                <w:rFonts w:ascii="Times New Roman" w:eastAsia="Times New Roman" w:hAnsi="Times New Roman" w:cs="Times New Roman"/>
                <w:color w:val="000000"/>
                <w:sz w:val="28"/>
                <w:szCs w:val="28"/>
                <w:lang w:eastAsia="vi-VN"/>
              </w:rPr>
              <w:t>à</w:t>
            </w:r>
            <w:r w:rsidRPr="008F5059">
              <w:rPr>
                <w:rFonts w:asciiTheme="majorHAnsi" w:eastAsia="Times New Roman" w:hAnsiTheme="majorHAnsi" w:cstheme="majorHAnsi"/>
                <w:color w:val="000000"/>
                <w:sz w:val="28"/>
                <w:szCs w:val="28"/>
                <w:lang w:eastAsia="vi-VN"/>
              </w:rPr>
              <w:t>o? Ch</w:t>
            </w:r>
            <w:r w:rsidRPr="008F5059">
              <w:rPr>
                <w:rFonts w:ascii="Times New Roman" w:eastAsia="Times New Roman" w:hAnsi="Times New Roman" w:cs="Times New Roman"/>
                <w:color w:val="000000"/>
                <w:sz w:val="28"/>
                <w:szCs w:val="28"/>
                <w:lang w:eastAsia="vi-VN"/>
              </w:rPr>
              <w:t>ú</w:t>
            </w:r>
            <w:r w:rsidRPr="008F5059">
              <w:rPr>
                <w:rFonts w:asciiTheme="majorHAnsi" w:eastAsia="Times New Roman" w:hAnsiTheme="majorHAnsi" w:cstheme="majorHAnsi"/>
                <w:color w:val="000000"/>
                <w:sz w:val="28"/>
                <w:szCs w:val="28"/>
                <w:lang w:eastAsia="vi-VN"/>
              </w:rPr>
              <w:t>ng ta c</w:t>
            </w:r>
            <w:r w:rsidRPr="008F5059">
              <w:rPr>
                <w:rFonts w:ascii="Times New Roman" w:eastAsia="Times New Roman" w:hAnsi="Times New Roman" w:cs="Times New Roman"/>
                <w:color w:val="000000"/>
                <w:sz w:val="28"/>
                <w:szCs w:val="28"/>
                <w:lang w:eastAsia="vi-VN"/>
              </w:rPr>
              <w:t>ù</w:t>
            </w:r>
            <w:r w:rsidRPr="008F5059">
              <w:rPr>
                <w:rFonts w:asciiTheme="majorHAnsi" w:eastAsia="Times New Roman" w:hAnsiTheme="majorHAnsi" w:cstheme="majorHAnsi"/>
                <w:color w:val="000000"/>
                <w:sz w:val="28"/>
                <w:szCs w:val="28"/>
                <w:lang w:eastAsia="vi-VN"/>
              </w:rPr>
              <w:t>ng sang ph</w:t>
            </w:r>
            <w:r w:rsidRPr="008F5059">
              <w:rPr>
                <w:rFonts w:ascii="Times New Roman" w:eastAsia="Times New Roman" w:hAnsi="Times New Roman" w:cs="Times New Roman"/>
                <w:color w:val="000000"/>
                <w:sz w:val="28"/>
                <w:szCs w:val="28"/>
                <w:lang w:eastAsia="vi-VN"/>
              </w:rPr>
              <w:t>ầ</w:t>
            </w:r>
            <w:r w:rsidRPr="008F5059">
              <w:rPr>
                <w:rFonts w:asciiTheme="majorHAnsi" w:eastAsia="Times New Roman" w:hAnsiTheme="majorHAnsi" w:cstheme="majorHAnsi"/>
                <w:color w:val="000000"/>
                <w:sz w:val="28"/>
                <w:szCs w:val="28"/>
                <w:lang w:eastAsia="vi-VN"/>
              </w:rPr>
              <w:t>n ti</w:t>
            </w:r>
            <w:r w:rsidRPr="008F5059">
              <w:rPr>
                <w:rFonts w:ascii="Times New Roman" w:eastAsia="Times New Roman" w:hAnsi="Times New Roman" w:cs="Times New Roman"/>
                <w:color w:val="000000"/>
                <w:sz w:val="28"/>
                <w:szCs w:val="28"/>
                <w:lang w:eastAsia="vi-VN"/>
              </w:rPr>
              <w:t>ế</w:t>
            </w:r>
            <w:r w:rsidRPr="008F5059">
              <w:rPr>
                <w:rFonts w:asciiTheme="majorHAnsi" w:eastAsia="Times New Roman" w:hAnsiTheme="majorHAnsi" w:cstheme="majorHAnsi"/>
                <w:color w:val="000000"/>
                <w:sz w:val="28"/>
                <w:szCs w:val="28"/>
                <w:lang w:eastAsia="vi-VN"/>
              </w:rPr>
              <w:t>p theo.</w:t>
            </w:r>
          </w:p>
        </w:tc>
        <w:tc>
          <w:tcPr>
            <w:tcW w:w="4420"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lastRenderedPageBreak/>
              <w:t>I. Thí nghiệm</w:t>
            </w:r>
          </w:p>
          <w:p w:rsidR="008F5059" w:rsidRPr="008F5059" w:rsidRDefault="008F5059" w:rsidP="00423DB0">
            <w:pPr>
              <w:spacing w:after="0" w:line="240" w:lineRule="auto"/>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Một vật liệu sẽ có một giá trị </w:t>
            </w:r>
            <w:r w:rsidR="00423DB0" w:rsidRPr="0079509A">
              <w:rPr>
                <w:position w:val="-28"/>
              </w:rPr>
              <w:object w:dxaOrig="340" w:dyaOrig="720">
                <v:shape id="_x0000_i1040" type="#_x0000_t75" style="width:16.8pt;height:36pt" o:ole="">
                  <v:imagedata r:id="rId4" o:title=""/>
                </v:shape>
                <o:OLEObject Type="Embed" ProgID="Equation.DSMT4" ShapeID="_x0000_i1040" DrawAspect="Content" ObjectID="_1748828380" r:id="rId25"/>
              </w:object>
            </w:r>
            <w:r w:rsidRPr="008F5059">
              <w:rPr>
                <w:rFonts w:asciiTheme="majorHAnsi" w:eastAsia="Times New Roman" w:hAnsiTheme="majorHAnsi" w:cstheme="majorHAnsi"/>
                <w:color w:val="000000"/>
                <w:sz w:val="28"/>
                <w:szCs w:val="28"/>
                <w:lang w:eastAsia="vi-VN"/>
              </w:rPr>
              <w:t>, v</w:t>
            </w:r>
            <w:r w:rsidRPr="008F5059">
              <w:rPr>
                <w:rFonts w:ascii="Times New Roman" w:eastAsia="Times New Roman" w:hAnsi="Times New Roman" w:cs="Times New Roman"/>
                <w:color w:val="000000"/>
                <w:sz w:val="28"/>
                <w:szCs w:val="28"/>
                <w:lang w:eastAsia="vi-VN"/>
              </w:rPr>
              <w:t>ớ</w:t>
            </w:r>
            <w:r w:rsidRPr="008F5059">
              <w:rPr>
                <w:rFonts w:asciiTheme="majorHAnsi" w:eastAsia="Times New Roman" w:hAnsiTheme="majorHAnsi" w:cstheme="majorHAnsi"/>
                <w:color w:val="000000"/>
                <w:sz w:val="28"/>
                <w:szCs w:val="28"/>
                <w:lang w:eastAsia="vi-VN"/>
              </w:rPr>
              <w:t>i c</w:t>
            </w:r>
            <w:r w:rsidRPr="008F5059">
              <w:rPr>
                <w:rFonts w:ascii="Times New Roman" w:eastAsia="Times New Roman" w:hAnsi="Times New Roman" w:cs="Times New Roman"/>
                <w:color w:val="000000"/>
                <w:sz w:val="28"/>
                <w:szCs w:val="28"/>
                <w:lang w:eastAsia="vi-VN"/>
              </w:rPr>
              <w:t>á</w:t>
            </w:r>
            <w:r w:rsidRPr="008F5059">
              <w:rPr>
                <w:rFonts w:asciiTheme="majorHAnsi" w:eastAsia="Times New Roman" w:hAnsiTheme="majorHAnsi" w:cstheme="majorHAnsi"/>
                <w:color w:val="000000"/>
                <w:sz w:val="28"/>
                <w:szCs w:val="28"/>
                <w:lang w:eastAsia="vi-VN"/>
              </w:rPr>
              <w:t>c v</w:t>
            </w:r>
            <w:r w:rsidRPr="008F5059">
              <w:rPr>
                <w:rFonts w:ascii="Times New Roman" w:eastAsia="Times New Roman" w:hAnsi="Times New Roman" w:cs="Times New Roman"/>
                <w:color w:val="000000"/>
                <w:sz w:val="28"/>
                <w:szCs w:val="28"/>
                <w:lang w:eastAsia="vi-VN"/>
              </w:rPr>
              <w:t>ậ</w:t>
            </w:r>
            <w:r w:rsidRPr="008F5059">
              <w:rPr>
                <w:rFonts w:asciiTheme="majorHAnsi" w:eastAsia="Times New Roman" w:hAnsiTheme="majorHAnsi" w:cstheme="majorHAnsi"/>
                <w:color w:val="000000"/>
                <w:sz w:val="28"/>
                <w:szCs w:val="28"/>
                <w:lang w:eastAsia="vi-VN"/>
              </w:rPr>
              <w:t>t li</w:t>
            </w:r>
            <w:r w:rsidRPr="008F5059">
              <w:rPr>
                <w:rFonts w:ascii="Times New Roman" w:eastAsia="Times New Roman" w:hAnsi="Times New Roman" w:cs="Times New Roman"/>
                <w:color w:val="000000"/>
                <w:sz w:val="28"/>
                <w:szCs w:val="28"/>
                <w:lang w:eastAsia="vi-VN"/>
              </w:rPr>
              <w:t>ệ</w:t>
            </w:r>
            <w:r w:rsidRPr="008F5059">
              <w:rPr>
                <w:rFonts w:asciiTheme="majorHAnsi" w:eastAsia="Times New Roman" w:hAnsiTheme="majorHAnsi" w:cstheme="majorHAnsi"/>
                <w:color w:val="000000"/>
                <w:sz w:val="28"/>
                <w:szCs w:val="28"/>
                <w:lang w:eastAsia="vi-VN"/>
              </w:rPr>
              <w:t>u kh</w:t>
            </w:r>
            <w:r w:rsidRPr="008F5059">
              <w:rPr>
                <w:rFonts w:ascii="Times New Roman" w:eastAsia="Times New Roman" w:hAnsi="Times New Roman" w:cs="Times New Roman"/>
                <w:color w:val="000000"/>
                <w:sz w:val="28"/>
                <w:szCs w:val="28"/>
                <w:lang w:eastAsia="vi-VN"/>
              </w:rPr>
              <w:t>á</w:t>
            </w:r>
            <w:r w:rsidRPr="008F5059">
              <w:rPr>
                <w:rFonts w:asciiTheme="majorHAnsi" w:eastAsia="Times New Roman" w:hAnsiTheme="majorHAnsi" w:cstheme="majorHAnsi"/>
                <w:color w:val="000000"/>
                <w:sz w:val="28"/>
                <w:szCs w:val="28"/>
                <w:lang w:eastAsia="vi-VN"/>
              </w:rPr>
              <w:t>c nhau thì tỉ số thu được có giá trị khác nhau.</w:t>
            </w:r>
          </w:p>
        </w:tc>
      </w:tr>
    </w:tbl>
    <w:p w:rsidR="008F5059" w:rsidRPr="008F5059" w:rsidRDefault="008F5059" w:rsidP="00852BF0">
      <w:pPr>
        <w:spacing w:after="0" w:line="240" w:lineRule="auto"/>
        <w:ind w:left="48" w:right="48" w:firstLine="672"/>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lastRenderedPageBreak/>
        <w:t>2.2 Hoạt động 2.2: Tìm hiểu khối lượng riêng, đơn vị khối lượng riêng</w:t>
      </w:r>
    </w:p>
    <w:p w:rsidR="008F5059" w:rsidRPr="008F5059" w:rsidRDefault="008F5059" w:rsidP="00852BF0">
      <w:pPr>
        <w:spacing w:after="0" w:line="240" w:lineRule="auto"/>
        <w:ind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a. Mục tiêu: </w:t>
      </w:r>
      <w:r w:rsidRPr="008F5059">
        <w:rPr>
          <w:rFonts w:asciiTheme="majorHAnsi" w:eastAsia="Times New Roman" w:hAnsiTheme="majorHAnsi" w:cstheme="majorHAnsi"/>
          <w:color w:val="000000"/>
          <w:sz w:val="28"/>
          <w:szCs w:val="28"/>
          <w:lang w:eastAsia="vi-VN"/>
        </w:rPr>
        <w:t>HS biết được định nghĩa khối lượng riêng và đơn vị của khối lượng riêng.</w:t>
      </w:r>
    </w:p>
    <w:p w:rsidR="008F5059" w:rsidRPr="008F5059" w:rsidRDefault="008F5059" w:rsidP="00852BF0">
      <w:pPr>
        <w:spacing w:after="0" w:line="240" w:lineRule="auto"/>
        <w:ind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b. Nội dung</w:t>
      </w:r>
    </w:p>
    <w:p w:rsidR="008F5059" w:rsidRPr="008F5059" w:rsidRDefault="008F5059" w:rsidP="00852BF0">
      <w:pPr>
        <w:spacing w:after="0" w:line="240" w:lineRule="auto"/>
        <w:ind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GV thông báo định nghĩa khối lượng riêng. Từ đó HS viết được công thức tính khối lượng riêng và suy ra được đơn vị của khối lượng riêng theo các đơn vị đã biết của khối lượng và thể tích.</w:t>
      </w:r>
    </w:p>
    <w:p w:rsidR="008F5059" w:rsidRPr="008F5059" w:rsidRDefault="008F5059" w:rsidP="00852BF0">
      <w:pPr>
        <w:spacing w:after="0" w:line="240" w:lineRule="auto"/>
        <w:ind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GV chốt đơn vị khối lượng riêng thường dùng.</w:t>
      </w:r>
    </w:p>
    <w:p w:rsidR="008F5059" w:rsidRPr="008F5059" w:rsidRDefault="008F5059" w:rsidP="00852BF0">
      <w:pPr>
        <w:spacing w:after="0" w:line="240" w:lineRule="auto"/>
        <w:ind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HS quan sát bảng 13.3.</w:t>
      </w:r>
    </w:p>
    <w:p w:rsidR="008F5059" w:rsidRPr="008F5059" w:rsidRDefault="008F5059" w:rsidP="00852BF0">
      <w:pPr>
        <w:spacing w:after="0" w:line="240" w:lineRule="auto"/>
        <w:ind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GV phát phiếu học tập số 3 và yêu cầu HS hoàn thành.</w:t>
      </w:r>
    </w:p>
    <w:p w:rsidR="008F5059" w:rsidRPr="008F5059" w:rsidRDefault="008F5059" w:rsidP="00852BF0">
      <w:pPr>
        <w:spacing w:after="0" w:line="240" w:lineRule="auto"/>
        <w:ind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c. Sản phẩm</w:t>
      </w:r>
    </w:p>
    <w:p w:rsidR="008F5059" w:rsidRPr="008F5059" w:rsidRDefault="008F5059" w:rsidP="00852BF0">
      <w:pPr>
        <w:spacing w:after="0" w:line="240" w:lineRule="auto"/>
        <w:ind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Dự đoán câu trả lời của HS trong phiếu học tập số 3:</w:t>
      </w:r>
    </w:p>
    <w:p w:rsidR="008F5059" w:rsidRPr="008F5059" w:rsidRDefault="008F5059" w:rsidP="00852BF0">
      <w:pPr>
        <w:spacing w:after="0" w:line="240" w:lineRule="auto"/>
        <w:ind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Câu hỏi 1:</w:t>
      </w:r>
      <w:r w:rsidRPr="008F5059">
        <w:rPr>
          <w:rFonts w:asciiTheme="majorHAnsi" w:eastAsia="Times New Roman" w:hAnsiTheme="majorHAnsi" w:cstheme="majorHAnsi"/>
          <w:color w:val="000000"/>
          <w:sz w:val="28"/>
          <w:szCs w:val="28"/>
          <w:lang w:eastAsia="vi-VN"/>
        </w:rPr>
        <w:t> Dựa vào đại lượng nào, người ta nói sắt nặng hơn nhôm?</w:t>
      </w:r>
    </w:p>
    <w:p w:rsidR="008F5059" w:rsidRPr="008F5059" w:rsidRDefault="008F5059" w:rsidP="00852BF0">
      <w:pPr>
        <w:spacing w:after="0" w:line="240" w:lineRule="auto"/>
        <w:ind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Trả lời</w:t>
      </w:r>
    </w:p>
    <w:p w:rsidR="008F5059" w:rsidRPr="008F5059" w:rsidRDefault="008F5059" w:rsidP="00852BF0">
      <w:pPr>
        <w:spacing w:after="0" w:line="240" w:lineRule="auto"/>
        <w:ind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Dựa vào khối lượng riêng người ta nói sắt nặng hơn nhôm.</w:t>
      </w:r>
    </w:p>
    <w:p w:rsidR="008F5059" w:rsidRPr="008F5059" w:rsidRDefault="008F5059" w:rsidP="00852BF0">
      <w:pPr>
        <w:spacing w:after="0" w:line="240" w:lineRule="auto"/>
        <w:ind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Câu hỏi 2:</w:t>
      </w:r>
      <w:r w:rsidRPr="008F5059">
        <w:rPr>
          <w:rFonts w:asciiTheme="majorHAnsi" w:eastAsia="Times New Roman" w:hAnsiTheme="majorHAnsi" w:cstheme="majorHAnsi"/>
          <w:color w:val="000000"/>
          <w:sz w:val="28"/>
          <w:szCs w:val="28"/>
          <w:lang w:eastAsia="vi-VN"/>
        </w:rPr>
        <w:t> Một khối gang hình hộp chữ nhật có chiều dài các cạnh tương ứng là 2 cm, 3 cm, 5 cm và có khối lượng 210 g. Hãy tính khối lượng riêng của gang.</w:t>
      </w:r>
    </w:p>
    <w:p w:rsidR="008F5059" w:rsidRPr="008F5059" w:rsidRDefault="008F5059" w:rsidP="00852BF0">
      <w:pPr>
        <w:spacing w:after="0" w:line="240" w:lineRule="auto"/>
        <w:ind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Trả lời</w:t>
      </w:r>
    </w:p>
    <w:p w:rsidR="008F5059" w:rsidRPr="008F5059" w:rsidRDefault="008F5059" w:rsidP="00852BF0">
      <w:pPr>
        <w:spacing w:after="0" w:line="240" w:lineRule="auto"/>
        <w:ind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Thể tích của khối gang là: V = 2 . 3 . 5 = 30 cm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w:t>
      </w:r>
    </w:p>
    <w:p w:rsidR="008F5059" w:rsidRPr="008F5059" w:rsidRDefault="008F5059" w:rsidP="00852BF0">
      <w:pPr>
        <w:spacing w:after="0" w:line="240" w:lineRule="auto"/>
        <w:ind w:firstLine="709"/>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Khối lượng riêng của gang là:</w:t>
      </w:r>
      <w:r w:rsidR="00820140">
        <w:rPr>
          <w:rFonts w:asciiTheme="majorHAnsi" w:eastAsia="Times New Roman" w:hAnsiTheme="majorHAnsi" w:cstheme="majorHAnsi"/>
          <w:color w:val="000000"/>
          <w:sz w:val="28"/>
          <w:szCs w:val="28"/>
          <w:lang w:eastAsia="vi-VN"/>
        </w:rPr>
        <w:t xml:space="preserve"> </w:t>
      </w:r>
      <w:r w:rsidR="00820140" w:rsidRPr="00842E1C">
        <w:rPr>
          <w:position w:val="-28"/>
        </w:rPr>
        <w:object w:dxaOrig="2760" w:dyaOrig="720">
          <v:shape id="_x0000_i1041" type="#_x0000_t75" style="width:138pt;height:36pt" o:ole="">
            <v:imagedata r:id="rId26" o:title=""/>
          </v:shape>
          <o:OLEObject Type="Embed" ProgID="Equation.DSMT4" ShapeID="_x0000_i1041" DrawAspect="Content" ObjectID="_1748828381" r:id="rId27"/>
        </w:object>
      </w:r>
    </w:p>
    <w:p w:rsidR="008F5059" w:rsidRPr="008F5059" w:rsidRDefault="008F5059" w:rsidP="00852BF0">
      <w:pPr>
        <w:spacing w:after="0" w:line="240" w:lineRule="auto"/>
        <w:ind w:firstLine="709"/>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6405"/>
      </w:tblGrid>
      <w:tr w:rsidR="008F5059" w:rsidRPr="008F5059" w:rsidTr="008F5059">
        <w:tc>
          <w:tcPr>
            <w:tcW w:w="3624"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Hoạt động của giáo viên và học sinh</w:t>
            </w:r>
          </w:p>
        </w:tc>
        <w:tc>
          <w:tcPr>
            <w:tcW w:w="4464"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Nội dung</w:t>
            </w:r>
          </w:p>
        </w:tc>
      </w:tr>
      <w:tr w:rsidR="008F5059" w:rsidRPr="008F5059" w:rsidTr="008F5059">
        <w:tc>
          <w:tcPr>
            <w:tcW w:w="3624"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 Chuyển giao nhiệm vụ học tập</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GV thông báo định nghĩa khối lượng riêng: Khối lượng riêng của một chất cho ta biết khối lượng của một đơn vị thể tích chất đó.</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GV yêu cầu HS suy ra công thức tính khối lượng riêng và đơn vị của khối lượng riêng.</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lastRenderedPageBreak/>
              <w:t>- GV chốt đơn vị khối lượng riêng thường dùng.</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GV cho HS quan sát bảng 13.3. Khối lượng riêng của một số chất ở nhiệt độ phòng.</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GV phát phiếu học tập số 3 và yêu cầu HS hoàn thành.</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*Thực hiện nhiệm vụ học tập</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HS lắng nghe, suy nghĩ tìm ra công thức tính khối lượng riêng, đơn vị của khối lượng riêng và hoàn thành phiếu học tập số 3.</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*Báo cáo kết quả và thảo luận</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GV mời HS lên viết công thức tính khối lượng riêng và các bạn khác quan sát nhận xét.</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GV mời HS khác phát biểu các đơn vị của khối lượng riêng.</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GV mời HS khác trả lời các câu hỏi trong phiếu học tập số 3.</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*Đánh giá kết quả thực hiện nhiệm vụ</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Học sinh nhận xét, bổ sung, đánh giá.</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GV nhận xét và chốt nội dung.</w:t>
            </w:r>
          </w:p>
        </w:tc>
        <w:tc>
          <w:tcPr>
            <w:tcW w:w="4464"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lastRenderedPageBreak/>
              <w:t>II. Khối lượng riêng, đơn vị khối lượng riêng</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Khối lượng riêng của một chất cho ta biết khối lượng của một đơn vị thể tích chất đó.</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CT:</w:t>
            </w:r>
            <w:r w:rsidRPr="004E4C23">
              <w:rPr>
                <w:rFonts w:asciiTheme="majorHAnsi" w:eastAsia="Times New Roman" w:hAnsiTheme="majorHAnsi" w:cstheme="majorHAnsi"/>
                <w:b/>
                <w:bCs/>
                <w:color w:val="000000"/>
                <w:sz w:val="28"/>
                <w:szCs w:val="28"/>
                <w:lang w:eastAsia="vi-VN"/>
              </w:rPr>
              <w:t> </w:t>
            </w:r>
            <w:r w:rsidR="00820140" w:rsidRPr="00842E1C">
              <w:rPr>
                <w:position w:val="-28"/>
              </w:rPr>
              <w:object w:dxaOrig="820" w:dyaOrig="720">
                <v:shape id="_x0000_i1042" type="#_x0000_t75" style="width:40.8pt;height:36pt" o:ole="">
                  <v:imagedata r:id="rId28" o:title=""/>
                </v:shape>
                <o:OLEObject Type="Embed" ProgID="Equation.DSMT4" ShapeID="_x0000_i1042" DrawAspect="Content" ObjectID="_1748828382" r:id="rId29"/>
              </w:objec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Trong đó:</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D là khối lượng riêng.</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m là khối lượng của vật liệu.</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V là thể tích của vật liệu.</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Đơn vị thường dùng của khối lượng riêng là: kg/m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 g/cm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 hoặc g/mL</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1 kg/m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 = 0,001 g/cm</w:t>
            </w:r>
            <w:r w:rsidRPr="008F5059">
              <w:rPr>
                <w:rFonts w:asciiTheme="majorHAnsi" w:eastAsia="Times New Roman" w:hAnsiTheme="majorHAnsi" w:cstheme="majorHAnsi"/>
                <w:color w:val="000000"/>
                <w:sz w:val="28"/>
                <w:szCs w:val="28"/>
                <w:vertAlign w:val="superscript"/>
                <w:lang w:eastAsia="vi-VN"/>
              </w:rPr>
              <w:t>3</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1 g/cm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 = 1 g/mL</w:t>
            </w:r>
          </w:p>
          <w:p w:rsidR="008F5059" w:rsidRPr="008F5059" w:rsidRDefault="008F5059" w:rsidP="00423DB0">
            <w:pPr>
              <w:spacing w:after="0" w:line="240" w:lineRule="auto"/>
              <w:rPr>
                <w:rFonts w:asciiTheme="majorHAnsi" w:eastAsia="Times New Roman" w:hAnsiTheme="majorHAnsi" w:cstheme="majorHAnsi"/>
                <w:color w:val="313131"/>
                <w:sz w:val="28"/>
                <w:szCs w:val="28"/>
                <w:lang w:eastAsia="vi-VN"/>
              </w:rPr>
            </w:pPr>
            <w:r w:rsidRPr="004E4C23">
              <w:rPr>
                <w:rFonts w:asciiTheme="majorHAnsi" w:eastAsia="Times New Roman" w:hAnsiTheme="majorHAnsi" w:cstheme="majorHAnsi"/>
                <w:noProof/>
                <w:color w:val="313131"/>
                <w:sz w:val="28"/>
                <w:szCs w:val="28"/>
                <w:lang w:eastAsia="vi-VN"/>
              </w:rPr>
              <w:lastRenderedPageBreak/>
              <w:drawing>
                <wp:inline distT="0" distB="0" distL="0" distR="0">
                  <wp:extent cx="4056380" cy="1125220"/>
                  <wp:effectExtent l="0" t="0" r="1270" b="0"/>
                  <wp:docPr id="3" name="Picture 3"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Vật lí 8 Kết nối tri thức (năm 2023 mới nhất) | Giáo án Khoa học tự nhiên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56380" cy="1125220"/>
                          </a:xfrm>
                          <a:prstGeom prst="rect">
                            <a:avLst/>
                          </a:prstGeom>
                          <a:noFill/>
                          <a:ln>
                            <a:noFill/>
                          </a:ln>
                        </pic:spPr>
                      </pic:pic>
                    </a:graphicData>
                  </a:graphic>
                </wp:inline>
              </w:drawing>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Trả lời Câu hỏi 1</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Dựa vào khối lượng riêng, người ta nói sắt nặng hơn nhôm.</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Trả lời Câu hỏi 2:</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Thể tích của khối gang là: V = 2 . 3 . 5 = 30 cm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Khối lượng riêng của gang là:</w:t>
            </w:r>
          </w:p>
          <w:p w:rsidR="008F5059" w:rsidRPr="008F5059" w:rsidRDefault="00820140"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42E1C">
              <w:rPr>
                <w:position w:val="-28"/>
              </w:rPr>
              <w:object w:dxaOrig="2760" w:dyaOrig="720">
                <v:shape id="_x0000_i1043" type="#_x0000_t75" style="width:138pt;height:36pt" o:ole="">
                  <v:imagedata r:id="rId31" o:title=""/>
                </v:shape>
                <o:OLEObject Type="Embed" ProgID="Equation.DSMT4" ShapeID="_x0000_i1043" DrawAspect="Content" ObjectID="_1748828383" r:id="rId32"/>
              </w:object>
            </w:r>
          </w:p>
        </w:tc>
      </w:tr>
    </w:tbl>
    <w:p w:rsidR="00852BF0" w:rsidRDefault="00852BF0" w:rsidP="00852BF0">
      <w:pPr>
        <w:spacing w:after="0" w:line="240" w:lineRule="auto"/>
        <w:ind w:left="48" w:right="48" w:firstLine="672"/>
        <w:jc w:val="both"/>
        <w:rPr>
          <w:rFonts w:asciiTheme="majorHAnsi" w:eastAsia="Times New Roman" w:hAnsiTheme="majorHAnsi" w:cstheme="majorHAnsi"/>
          <w:b/>
          <w:bCs/>
          <w:color w:val="000000"/>
          <w:sz w:val="28"/>
          <w:szCs w:val="28"/>
          <w:lang w:eastAsia="vi-VN"/>
        </w:rPr>
      </w:pPr>
      <w:r>
        <w:rPr>
          <w:rFonts w:asciiTheme="majorHAnsi" w:eastAsia="Times New Roman" w:hAnsiTheme="majorHAnsi" w:cstheme="majorHAnsi"/>
          <w:b/>
          <w:bCs/>
          <w:color w:val="000000"/>
          <w:sz w:val="28"/>
          <w:szCs w:val="28"/>
          <w:lang w:eastAsia="vi-VN"/>
        </w:rPr>
        <w:lastRenderedPageBreak/>
        <w:t>Tiết 2.</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3. Hoạt động 3: Mở rộng</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a. Mục tiêu: </w:t>
      </w:r>
      <w:r w:rsidRPr="008F5059">
        <w:rPr>
          <w:rFonts w:asciiTheme="majorHAnsi" w:eastAsia="Times New Roman" w:hAnsiTheme="majorHAnsi" w:cstheme="majorHAnsi"/>
          <w:color w:val="000000"/>
          <w:sz w:val="28"/>
          <w:szCs w:val="28"/>
          <w:lang w:eastAsia="vi-VN"/>
        </w:rPr>
        <w:t>HS biết thêm đại lượng trọng lượng riêng.</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b. Nội dung:</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GV thông báo cho HS, người ta còn sử dụng đại lượng khác là trọng lượng riêng để nói tới một chất nặng hay nhẹ hơn chất khác.</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lastRenderedPageBreak/>
        <w:t>CT: </w:t>
      </w:r>
      <w:r w:rsidR="00820140" w:rsidRPr="00842E1C">
        <w:rPr>
          <w:position w:val="-28"/>
        </w:rPr>
        <w:object w:dxaOrig="740" w:dyaOrig="720">
          <v:shape id="_x0000_i1044" type="#_x0000_t75" style="width:36.6pt;height:36pt" o:ole="">
            <v:imagedata r:id="rId33" o:title=""/>
          </v:shape>
          <o:OLEObject Type="Embed" ProgID="Equation.DSMT4" ShapeID="_x0000_i1044" DrawAspect="Content" ObjectID="_1748828384" r:id="rId34"/>
        </w:objec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Trong đó:</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P là trọng lượng (N).</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V là thể tích (m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d là trọng lượng riêng (N/m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Cambria Math" w:eastAsia="Times New Roman" w:hAnsi="Cambria Math" w:cs="Cambria Math"/>
          <w:color w:val="000000"/>
          <w:sz w:val="28"/>
          <w:szCs w:val="28"/>
          <w:lang w:eastAsia="vi-VN"/>
        </w:rPr>
        <w:t>⇒</w:t>
      </w:r>
      <w:r w:rsidR="00B51DEA" w:rsidRPr="00B51DEA">
        <w:rPr>
          <w:rFonts w:ascii="Times New Roman" w:eastAsia="Times New Roman" w:hAnsi="Times New Roman" w:cs="Times New Roman"/>
          <w:color w:val="000000"/>
          <w:sz w:val="28"/>
          <w:szCs w:val="28"/>
          <w:lang w:eastAsia="vi-VN"/>
        </w:rPr>
        <w:t>d</w:t>
      </w:r>
      <w:r w:rsidRPr="00B51DEA">
        <w:rPr>
          <w:rFonts w:ascii="Times New Roman" w:eastAsia="Times New Roman" w:hAnsi="Times New Roman" w:cs="Times New Roman"/>
          <w:color w:val="000000"/>
          <w:sz w:val="28"/>
          <w:szCs w:val="28"/>
          <w:lang w:eastAsia="vi-VN"/>
        </w:rPr>
        <w:t>=10.</w:t>
      </w:r>
      <w:r w:rsidR="00B51DEA" w:rsidRPr="00B51DEA">
        <w:rPr>
          <w:rFonts w:ascii="Times New Roman" w:eastAsia="Times New Roman" w:hAnsi="Times New Roman" w:cs="Times New Roman"/>
          <w:color w:val="000000"/>
          <w:sz w:val="28"/>
          <w:szCs w:val="28"/>
          <w:lang w:eastAsia="vi-VN"/>
        </w:rPr>
        <w:t>D</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Như vậy, ta cũng có thể dựa vào trọng lượng riêng của vật liệu để so sánh các vật liệu (nặng, nhẹ).</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c. Sản phẩm</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HS tiếp thu kiến thức.</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d. Tổ chức thực hiện</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2"/>
        <w:gridCol w:w="5212"/>
      </w:tblGrid>
      <w:tr w:rsidR="008F5059" w:rsidRPr="008F5059" w:rsidTr="00B51DEA">
        <w:tc>
          <w:tcPr>
            <w:tcW w:w="3852"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Hoạt động của giáo viên và học sinh</w:t>
            </w:r>
          </w:p>
        </w:tc>
        <w:tc>
          <w:tcPr>
            <w:tcW w:w="5212"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Nội dung</w:t>
            </w:r>
          </w:p>
        </w:tc>
      </w:tr>
      <w:tr w:rsidR="008F5059" w:rsidRPr="008F5059" w:rsidTr="00B51DEA">
        <w:tc>
          <w:tcPr>
            <w:tcW w:w="3852"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 Chuyển giao nhiệm vụ học tập</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GV thông báo định nghĩa trọng lượng riêng.</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*Thực hiện nhiệm vụ học tập</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HS lắng nghe.</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*Báo cáo kết quả và thảo luận</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HS tiếp nhận kiến thức.</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*Đánh giá kết quả thực hiện nhiệm vụ</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GV chốt kiến thức và chuyển sang phần nội dung tiếp theo của bài học.</w:t>
            </w:r>
          </w:p>
        </w:tc>
        <w:tc>
          <w:tcPr>
            <w:tcW w:w="5212"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 Mở rộng</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Trọng lượng của một mét khối một chất gọi là trọng lượng riêng d của chất đó.</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Công thức: </w:t>
            </w:r>
            <w:r w:rsidR="00B51DEA" w:rsidRPr="00842E1C">
              <w:rPr>
                <w:position w:val="-28"/>
              </w:rPr>
              <w:object w:dxaOrig="740" w:dyaOrig="720">
                <v:shape id="_x0000_i1045" type="#_x0000_t75" style="width:36.6pt;height:36pt" o:ole="">
                  <v:imagedata r:id="rId33" o:title=""/>
                </v:shape>
                <o:OLEObject Type="Embed" ProgID="Equation.DSMT4" ShapeID="_x0000_i1045" DrawAspect="Content" ObjectID="_1748828385" r:id="rId35"/>
              </w:objec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Trong đó:</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P là trọng lượng (N).</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V là thể tích (m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d là trọng lượng riêng (N/m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w:t>
            </w:r>
          </w:p>
          <w:p w:rsidR="008F5059" w:rsidRPr="008F5059" w:rsidRDefault="008F5059" w:rsidP="00B51DEA">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Cambria Math" w:eastAsia="Times New Roman" w:hAnsi="Cambria Math" w:cs="Cambria Math"/>
                <w:color w:val="000000"/>
                <w:sz w:val="28"/>
                <w:szCs w:val="28"/>
                <w:lang w:eastAsia="vi-VN"/>
              </w:rPr>
              <w:t>⇒</w:t>
            </w:r>
            <w:r w:rsidR="00B51DEA" w:rsidRPr="00B51DEA">
              <w:rPr>
                <w:rFonts w:ascii="Times New Roman" w:eastAsia="Times New Roman" w:hAnsi="Times New Roman" w:cs="Times New Roman"/>
                <w:color w:val="000000"/>
                <w:sz w:val="28"/>
                <w:szCs w:val="28"/>
                <w:lang w:eastAsia="vi-VN"/>
              </w:rPr>
              <w:t xml:space="preserve"> d=10.D</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Như vậy, ta cũng có thể dựa vào trọng lượng riêng của vật liệu để so sánh các vật liệu (nặng, nhẹ).</w:t>
            </w:r>
          </w:p>
        </w:tc>
      </w:tr>
    </w:tbl>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4. Hoạt động 4: Luyện tập</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a. Mục tiêu</w:t>
      </w:r>
      <w:r w:rsidRPr="008F5059">
        <w:rPr>
          <w:rFonts w:asciiTheme="majorHAnsi" w:eastAsia="Times New Roman" w:hAnsiTheme="majorHAnsi" w:cstheme="majorHAnsi"/>
          <w:color w:val="000000"/>
          <w:sz w:val="28"/>
          <w:szCs w:val="28"/>
          <w:lang w:eastAsia="vi-VN"/>
        </w:rPr>
        <w:t>: Sử dụng được công thức tính khối lượng riêng để giải các bài tập liên quan về khối lượng riêng, tính các đại lượng còn lại trong đó đã cho giá trị của hai trong ba đại lượng: D, m, V.</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b. Nội dung:</w:t>
      </w:r>
      <w:r w:rsidRPr="008F5059">
        <w:rPr>
          <w:rFonts w:asciiTheme="majorHAnsi" w:eastAsia="Times New Roman" w:hAnsiTheme="majorHAnsi" w:cstheme="majorHAnsi"/>
          <w:color w:val="000000"/>
          <w:sz w:val="28"/>
          <w:szCs w:val="28"/>
          <w:lang w:eastAsia="vi-VN"/>
        </w:rPr>
        <w:t> GV phát phiếu học tập số 4 cho HS làm và mời một vài HS lên bảng trình bày. Sau đó, GV mời HS khác nhận xét và kết luận.</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c. Sản phẩm</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Câu trả lời trong phiếu học tập.</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d. Tổ chức thực hiện</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5244"/>
      </w:tblGrid>
      <w:tr w:rsidR="008F5059" w:rsidRPr="008F5059" w:rsidTr="00B51DEA">
        <w:tc>
          <w:tcPr>
            <w:tcW w:w="3820"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Hoạt động của giáo viên và học sinh</w:t>
            </w:r>
          </w:p>
        </w:tc>
        <w:tc>
          <w:tcPr>
            <w:tcW w:w="5244"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Nội dung</w:t>
            </w:r>
          </w:p>
        </w:tc>
      </w:tr>
      <w:tr w:rsidR="008F5059" w:rsidRPr="008F5059" w:rsidTr="00B51DEA">
        <w:tc>
          <w:tcPr>
            <w:tcW w:w="3820"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 Chuyển giao nhiệm vụ học tập</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GV phát phiếu học tập số 4 cho HS làm bài theo cá nhân.</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*Thực hiện nhiệm vụ học tập</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HS trả lời câu hỏi trong phiếu học tập.</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lastRenderedPageBreak/>
              <w:t>*Báo cáo kết quả và thảo luận</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GV gọi một vài bạn lên bảng trình bày mỗi bạn trả lời một câu.</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GV mời HS khác nhận xét, bổ sung (nếu có).</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i/>
                <w:iCs/>
                <w:color w:val="000000"/>
                <w:sz w:val="28"/>
                <w:szCs w:val="28"/>
                <w:lang w:eastAsia="vi-VN"/>
              </w:rPr>
              <w:t>*Đánh giá kết quả thực hiện nhiệm vụ</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GV nhận xét và chốt câu trả lời đúng cho mỗi bài tập trong phiếu học tập số 4.</w:t>
            </w:r>
          </w:p>
        </w:tc>
        <w:tc>
          <w:tcPr>
            <w:tcW w:w="5244"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lastRenderedPageBreak/>
              <w:t>III. Bài tập</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Câu 1:</w:t>
            </w:r>
            <w:r w:rsidRPr="008F5059">
              <w:rPr>
                <w:rFonts w:asciiTheme="majorHAnsi" w:eastAsia="Times New Roman" w:hAnsiTheme="majorHAnsi" w:cstheme="majorHAnsi"/>
                <w:color w:val="000000"/>
                <w:sz w:val="28"/>
                <w:szCs w:val="28"/>
                <w:lang w:eastAsia="vi-VN"/>
              </w:rPr>
              <w:t> Đáp án D</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Câu 2:</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Ta có: 397 g = 0,397 kg.</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320 cm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 = 0,00032 m</w:t>
            </w:r>
            <w:r w:rsidRPr="008F5059">
              <w:rPr>
                <w:rFonts w:asciiTheme="majorHAnsi" w:eastAsia="Times New Roman" w:hAnsiTheme="majorHAnsi" w:cstheme="majorHAnsi"/>
                <w:color w:val="000000"/>
                <w:sz w:val="28"/>
                <w:szCs w:val="28"/>
                <w:vertAlign w:val="superscript"/>
                <w:lang w:eastAsia="vi-VN"/>
              </w:rPr>
              <w:t>3</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lastRenderedPageBreak/>
              <w:t>Khối lượng riêng của sữa trong hộp là: </w:t>
            </w:r>
            <w:r w:rsidR="00B51DEA" w:rsidRPr="00842E1C">
              <w:rPr>
                <w:position w:val="-32"/>
              </w:rPr>
              <w:object w:dxaOrig="3739" w:dyaOrig="760">
                <v:shape id="_x0000_i1046" type="#_x0000_t75" style="width:187.2pt;height:37.8pt" o:ole="">
                  <v:imagedata r:id="rId36" o:title=""/>
                </v:shape>
                <o:OLEObject Type="Embed" ProgID="Equation.DSMT4" ShapeID="_x0000_i1046" DrawAspect="Content" ObjectID="_1748828386" r:id="rId37"/>
              </w:objec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Câu 3:</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Ta có:</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900 cm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 = 0,0009 m</w:t>
            </w:r>
            <w:r w:rsidRPr="008F5059">
              <w:rPr>
                <w:rFonts w:asciiTheme="majorHAnsi" w:eastAsia="Times New Roman" w:hAnsiTheme="majorHAnsi" w:cstheme="majorHAnsi"/>
                <w:color w:val="000000"/>
                <w:sz w:val="28"/>
                <w:szCs w:val="28"/>
                <w:vertAlign w:val="superscript"/>
                <w:lang w:eastAsia="vi-VN"/>
              </w:rPr>
              <w:t>3</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Khối lượng riêng của kem giặt VISO là</w:t>
            </w:r>
          </w:p>
          <w:p w:rsidR="00B51DEA" w:rsidRDefault="00B51DEA" w:rsidP="00423DB0">
            <w:pPr>
              <w:spacing w:after="0" w:line="240" w:lineRule="auto"/>
              <w:ind w:left="48" w:right="48"/>
              <w:jc w:val="both"/>
            </w:pPr>
            <w:r w:rsidRPr="00842E1C">
              <w:rPr>
                <w:position w:val="-32"/>
              </w:rPr>
              <w:object w:dxaOrig="3760" w:dyaOrig="760">
                <v:shape id="_x0000_i1047" type="#_x0000_t75" style="width:187.8pt;height:37.8pt" o:ole="">
                  <v:imagedata r:id="rId38" o:title=""/>
                </v:shape>
                <o:OLEObject Type="Embed" ProgID="Equation.DSMT4" ShapeID="_x0000_i1047" DrawAspect="Content" ObjectID="_1748828387" r:id="rId39"/>
              </w:objec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So sánh với khối lượng riêng của nước (1000 kg/m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 thì khối lượng riêng của kem giặt VISO lớn hơn.</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Câu 4:</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Thế tích thực của hòn gạch là:</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V = 1200 – (192 . 2)</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816 (cm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 = 0,000816 (m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w:t>
            </w:r>
          </w:p>
          <w:p w:rsidR="00B51DEA"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Khối lượng riêng của gạch:</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w:t>
            </w:r>
            <w:r w:rsidR="00B51DEA" w:rsidRPr="00842E1C">
              <w:rPr>
                <w:position w:val="-32"/>
              </w:rPr>
              <w:object w:dxaOrig="4080" w:dyaOrig="760">
                <v:shape id="_x0000_i1048" type="#_x0000_t75" style="width:204pt;height:37.8pt" o:ole="">
                  <v:imagedata r:id="rId40" o:title=""/>
                </v:shape>
                <o:OLEObject Type="Embed" ProgID="Equation.DSMT4" ShapeID="_x0000_i1048" DrawAspect="Content" ObjectID="_1748828388" r:id="rId41"/>
              </w:objec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Trọng lượng riêng của gạch:</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d = 10.D</w:t>
            </w:r>
          </w:p>
          <w:p w:rsidR="008F5059" w:rsidRPr="008F5059" w:rsidRDefault="008F5059" w:rsidP="00423DB0">
            <w:pPr>
              <w:spacing w:after="0" w:line="240" w:lineRule="auto"/>
              <w:ind w:left="48" w:right="48"/>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10.1960,8 = 19608 N/m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w:t>
            </w:r>
          </w:p>
        </w:tc>
      </w:tr>
    </w:tbl>
    <w:p w:rsidR="008F5059" w:rsidRPr="008F5059" w:rsidRDefault="008F5059" w:rsidP="00852BF0">
      <w:pPr>
        <w:spacing w:after="0" w:line="240" w:lineRule="auto"/>
        <w:ind w:left="48" w:right="48" w:firstLine="672"/>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lastRenderedPageBreak/>
        <w:t>* Hướng dẫn về nhà cho HS:</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GV hướng dẫn HS dùng thước cuộn đo chiều dài của vật liệu, cân đo khối lượng của vật liệu để xác định khối lượng riêng của vật liệu trong dụng cụ (dễ đo đạc) thường dùng ở gia đình em.</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 Xem trước bài 14: Thực hành xác định khối lượng riêng.</w:t>
      </w:r>
    </w:p>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Phụ lục</w:t>
      </w:r>
    </w:p>
    <w:p w:rsidR="008F5059" w:rsidRPr="008F5059" w:rsidRDefault="008F5059" w:rsidP="00852BF0">
      <w:pPr>
        <w:spacing w:after="0" w:line="240" w:lineRule="auto"/>
        <w:ind w:left="48" w:right="48" w:firstLine="672"/>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1. Phiếu học tập số 1</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Em hãy làm thí nghiệm 1 và hoàn thành số liệu vào bảng 13.1</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Thí nghiệm 1</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Chuẩn bị: Ba thỏi sắt có thể tích lần lượt là V</w:t>
      </w:r>
      <w:r w:rsidRPr="008F5059">
        <w:rPr>
          <w:rFonts w:asciiTheme="majorHAnsi" w:eastAsia="Times New Roman" w:hAnsiTheme="majorHAnsi" w:cstheme="majorHAnsi"/>
          <w:color w:val="000000"/>
          <w:sz w:val="28"/>
          <w:szCs w:val="28"/>
          <w:vertAlign w:val="subscript"/>
          <w:lang w:eastAsia="vi-VN"/>
        </w:rPr>
        <w:t>1</w:t>
      </w:r>
      <w:r w:rsidRPr="008F5059">
        <w:rPr>
          <w:rFonts w:asciiTheme="majorHAnsi" w:eastAsia="Times New Roman" w:hAnsiTheme="majorHAnsi" w:cstheme="majorHAnsi"/>
          <w:color w:val="000000"/>
          <w:sz w:val="28"/>
          <w:szCs w:val="28"/>
          <w:lang w:eastAsia="vi-VN"/>
        </w:rPr>
        <w:t> = V, V</w:t>
      </w:r>
      <w:r w:rsidRPr="008F5059">
        <w:rPr>
          <w:rFonts w:asciiTheme="majorHAnsi" w:eastAsia="Times New Roman" w:hAnsiTheme="majorHAnsi" w:cstheme="majorHAnsi"/>
          <w:color w:val="000000"/>
          <w:sz w:val="28"/>
          <w:szCs w:val="28"/>
          <w:vertAlign w:val="subscript"/>
          <w:lang w:eastAsia="vi-VN"/>
        </w:rPr>
        <w:t>2</w:t>
      </w:r>
      <w:r w:rsidRPr="008F5059">
        <w:rPr>
          <w:rFonts w:asciiTheme="majorHAnsi" w:eastAsia="Times New Roman" w:hAnsiTheme="majorHAnsi" w:cstheme="majorHAnsi"/>
          <w:color w:val="000000"/>
          <w:sz w:val="28"/>
          <w:szCs w:val="28"/>
          <w:lang w:eastAsia="vi-VN"/>
        </w:rPr>
        <w:t> = 2V, V</w:t>
      </w:r>
      <w:r w:rsidRPr="008F5059">
        <w:rPr>
          <w:rFonts w:asciiTheme="majorHAnsi" w:eastAsia="Times New Roman" w:hAnsiTheme="majorHAnsi" w:cstheme="majorHAnsi"/>
          <w:color w:val="000000"/>
          <w:sz w:val="28"/>
          <w:szCs w:val="28"/>
          <w:vertAlign w:val="subscript"/>
          <w:lang w:eastAsia="vi-VN"/>
        </w:rPr>
        <w:t>3</w:t>
      </w:r>
      <w:r w:rsidRPr="008F5059">
        <w:rPr>
          <w:rFonts w:asciiTheme="majorHAnsi" w:eastAsia="Times New Roman" w:hAnsiTheme="majorHAnsi" w:cstheme="majorHAnsi"/>
          <w:color w:val="000000"/>
          <w:sz w:val="28"/>
          <w:szCs w:val="28"/>
          <w:lang w:eastAsia="vi-VN"/>
        </w:rPr>
        <w:t> = 3V (Hình 13.1); cân điện tử.</w:t>
      </w:r>
    </w:p>
    <w:p w:rsidR="008F5059" w:rsidRPr="008F5059" w:rsidRDefault="008F5059" w:rsidP="00423DB0">
      <w:pPr>
        <w:spacing w:after="0" w:line="240" w:lineRule="auto"/>
        <w:rPr>
          <w:rFonts w:asciiTheme="majorHAnsi" w:eastAsia="Times New Roman" w:hAnsiTheme="majorHAnsi" w:cstheme="majorHAnsi"/>
          <w:sz w:val="28"/>
          <w:szCs w:val="28"/>
          <w:lang w:eastAsia="vi-VN"/>
        </w:rPr>
      </w:pPr>
      <w:r w:rsidRPr="004E4C23">
        <w:rPr>
          <w:rFonts w:asciiTheme="majorHAnsi" w:eastAsia="Times New Roman" w:hAnsiTheme="majorHAnsi" w:cstheme="majorHAnsi"/>
          <w:noProof/>
          <w:sz w:val="28"/>
          <w:szCs w:val="28"/>
          <w:lang w:eastAsia="vi-VN"/>
        </w:rPr>
        <w:drawing>
          <wp:inline distT="0" distB="0" distL="0" distR="0">
            <wp:extent cx="2391410" cy="1934210"/>
            <wp:effectExtent l="0" t="0" r="8890" b="8890"/>
            <wp:docPr id="2" name="Picture 2"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Vật lí 8 Kết nối tri thức (năm 2023 mới nhất) | Giáo án Khoa học tự nhiên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91410" cy="1934210"/>
                    </a:xfrm>
                    <a:prstGeom prst="rect">
                      <a:avLst/>
                    </a:prstGeom>
                    <a:noFill/>
                    <a:ln>
                      <a:noFill/>
                    </a:ln>
                  </pic:spPr>
                </pic:pic>
              </a:graphicData>
            </a:graphic>
          </wp:inline>
        </w:drawing>
      </w:r>
    </w:p>
    <w:p w:rsidR="008F5059" w:rsidRPr="008F5059" w:rsidRDefault="008F5059" w:rsidP="00852BF0">
      <w:pPr>
        <w:spacing w:after="0" w:line="240" w:lineRule="auto"/>
        <w:ind w:left="48" w:right="48" w:firstLine="672"/>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Tiến hành:</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lastRenderedPageBreak/>
        <w:t>Bước 1: Dùng cân điện tử để xác định khối lượng từng thỏi sắt tương ứng m</w:t>
      </w:r>
      <w:r w:rsidRPr="008F5059">
        <w:rPr>
          <w:rFonts w:asciiTheme="majorHAnsi" w:eastAsia="Times New Roman" w:hAnsiTheme="majorHAnsi" w:cstheme="majorHAnsi"/>
          <w:color w:val="000000"/>
          <w:sz w:val="28"/>
          <w:szCs w:val="28"/>
          <w:vertAlign w:val="subscript"/>
          <w:lang w:eastAsia="vi-VN"/>
        </w:rPr>
        <w:t>1</w:t>
      </w:r>
      <w:r w:rsidRPr="008F5059">
        <w:rPr>
          <w:rFonts w:asciiTheme="majorHAnsi" w:eastAsia="Times New Roman" w:hAnsiTheme="majorHAnsi" w:cstheme="majorHAnsi"/>
          <w:color w:val="000000"/>
          <w:sz w:val="28"/>
          <w:szCs w:val="28"/>
          <w:lang w:eastAsia="vi-VN"/>
        </w:rPr>
        <w:t>, m</w:t>
      </w:r>
      <w:r w:rsidRPr="008F5059">
        <w:rPr>
          <w:rFonts w:asciiTheme="majorHAnsi" w:eastAsia="Times New Roman" w:hAnsiTheme="majorHAnsi" w:cstheme="majorHAnsi"/>
          <w:color w:val="000000"/>
          <w:sz w:val="28"/>
          <w:szCs w:val="28"/>
          <w:vertAlign w:val="subscript"/>
          <w:lang w:eastAsia="vi-VN"/>
        </w:rPr>
        <w:t>2</w:t>
      </w:r>
      <w:r w:rsidRPr="008F5059">
        <w:rPr>
          <w:rFonts w:asciiTheme="majorHAnsi" w:eastAsia="Times New Roman" w:hAnsiTheme="majorHAnsi" w:cstheme="majorHAnsi"/>
          <w:color w:val="000000"/>
          <w:sz w:val="28"/>
          <w:szCs w:val="28"/>
          <w:lang w:eastAsia="vi-VN"/>
        </w:rPr>
        <w:t>, m</w:t>
      </w:r>
      <w:r w:rsidRPr="008F5059">
        <w:rPr>
          <w:rFonts w:asciiTheme="majorHAnsi" w:eastAsia="Times New Roman" w:hAnsiTheme="majorHAnsi" w:cstheme="majorHAnsi"/>
          <w:color w:val="000000"/>
          <w:sz w:val="28"/>
          <w:szCs w:val="28"/>
          <w:vertAlign w:val="subscript"/>
          <w:lang w:eastAsia="vi-VN"/>
        </w:rPr>
        <w:t>3</w:t>
      </w:r>
      <w:r w:rsidRPr="008F5059">
        <w:rPr>
          <w:rFonts w:asciiTheme="majorHAnsi" w:eastAsia="Times New Roman" w:hAnsiTheme="majorHAnsi" w:cstheme="majorHAnsi"/>
          <w:color w:val="000000"/>
          <w:sz w:val="28"/>
          <w:szCs w:val="28"/>
          <w:lang w:eastAsia="vi-VN"/>
        </w:rPr>
        <w:t>.</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Bước 2: Ghi số liệu, tính tỉ số khối lượng và thể tích </w:t>
      </w:r>
      <w:r w:rsidR="00695140" w:rsidRPr="0079509A">
        <w:rPr>
          <w:position w:val="-28"/>
        </w:rPr>
        <w:object w:dxaOrig="340" w:dyaOrig="720">
          <v:shape id="_x0000_i1049" type="#_x0000_t75" style="width:16.8pt;height:36pt" o:ole="">
            <v:imagedata r:id="rId4" o:title=""/>
          </v:shape>
          <o:OLEObject Type="Embed" ProgID="Equation.DSMT4" ShapeID="_x0000_i1049" DrawAspect="Content" ObjectID="_1748828389" r:id="rId43"/>
        </w:object>
      </w:r>
      <w:r w:rsidRPr="008F5059">
        <w:rPr>
          <w:rFonts w:asciiTheme="majorHAnsi" w:eastAsia="Times New Roman" w:hAnsiTheme="majorHAnsi" w:cstheme="majorHAnsi"/>
          <w:color w:val="000000"/>
          <w:sz w:val="28"/>
          <w:szCs w:val="28"/>
          <w:lang w:eastAsia="vi-VN"/>
        </w:rPr>
        <w:t>v</w:t>
      </w:r>
      <w:r w:rsidRPr="008F5059">
        <w:rPr>
          <w:rFonts w:ascii="Times New Roman" w:eastAsia="Times New Roman" w:hAnsi="Times New Roman" w:cs="Times New Roman"/>
          <w:color w:val="000000"/>
          <w:sz w:val="28"/>
          <w:szCs w:val="28"/>
          <w:lang w:eastAsia="vi-VN"/>
        </w:rPr>
        <w:t>à</w:t>
      </w:r>
      <w:r w:rsidRPr="008F5059">
        <w:rPr>
          <w:rFonts w:asciiTheme="majorHAnsi" w:eastAsia="Times New Roman" w:hAnsiTheme="majorHAnsi" w:cstheme="majorHAnsi"/>
          <w:color w:val="000000"/>
          <w:sz w:val="28"/>
          <w:szCs w:val="28"/>
          <w:lang w:eastAsia="vi-VN"/>
        </w:rPr>
        <w:t>o v</w:t>
      </w:r>
      <w:r w:rsidRPr="008F5059">
        <w:rPr>
          <w:rFonts w:ascii="Times New Roman" w:eastAsia="Times New Roman" w:hAnsi="Times New Roman" w:cs="Times New Roman"/>
          <w:color w:val="000000"/>
          <w:sz w:val="28"/>
          <w:szCs w:val="28"/>
          <w:lang w:eastAsia="vi-VN"/>
        </w:rPr>
        <w:t>ở</w:t>
      </w:r>
      <w:r w:rsidRPr="008F5059">
        <w:rPr>
          <w:rFonts w:asciiTheme="majorHAnsi" w:eastAsia="Times New Roman" w:hAnsiTheme="majorHAnsi" w:cstheme="majorHAnsi"/>
          <w:color w:val="000000"/>
          <w:sz w:val="28"/>
          <w:szCs w:val="28"/>
          <w:lang w:eastAsia="vi-VN"/>
        </w:rPr>
        <w:t xml:space="preserve"> theo m</w:t>
      </w:r>
      <w:r w:rsidRPr="008F5059">
        <w:rPr>
          <w:rFonts w:ascii="Times New Roman" w:eastAsia="Times New Roman" w:hAnsi="Times New Roman" w:cs="Times New Roman"/>
          <w:color w:val="000000"/>
          <w:sz w:val="28"/>
          <w:szCs w:val="28"/>
          <w:lang w:eastAsia="vi-VN"/>
        </w:rPr>
        <w:t>ẫ</w:t>
      </w:r>
      <w:r w:rsidRPr="008F5059">
        <w:rPr>
          <w:rFonts w:asciiTheme="majorHAnsi" w:eastAsia="Times New Roman" w:hAnsiTheme="majorHAnsi" w:cstheme="majorHAnsi"/>
          <w:color w:val="000000"/>
          <w:sz w:val="28"/>
          <w:szCs w:val="28"/>
          <w:lang w:eastAsia="vi-VN"/>
        </w:rPr>
        <w:t>u B</w:t>
      </w:r>
      <w:r w:rsidRPr="008F5059">
        <w:rPr>
          <w:rFonts w:ascii="Times New Roman" w:eastAsia="Times New Roman" w:hAnsi="Times New Roman" w:cs="Times New Roman"/>
          <w:color w:val="000000"/>
          <w:sz w:val="28"/>
          <w:szCs w:val="28"/>
          <w:lang w:eastAsia="vi-VN"/>
        </w:rPr>
        <w:t>ả</w:t>
      </w:r>
      <w:r w:rsidRPr="008F5059">
        <w:rPr>
          <w:rFonts w:asciiTheme="majorHAnsi" w:eastAsia="Times New Roman" w:hAnsiTheme="majorHAnsi" w:cstheme="majorHAnsi"/>
          <w:color w:val="000000"/>
          <w:sz w:val="28"/>
          <w:szCs w:val="28"/>
          <w:lang w:eastAsia="vi-VN"/>
        </w:rPr>
        <w:t>ng 13.1.</w:t>
      </w:r>
    </w:p>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Bảng 13.1.</w:t>
      </w:r>
      <w:r w:rsidRPr="008F5059">
        <w:rPr>
          <w:rFonts w:asciiTheme="majorHAnsi" w:eastAsia="Times New Roman" w:hAnsiTheme="majorHAnsi" w:cstheme="majorHAnsi"/>
          <w:color w:val="000000"/>
          <w:sz w:val="28"/>
          <w:szCs w:val="28"/>
          <w:lang w:eastAsia="vi-VN"/>
        </w:rPr>
        <w:t> Tỉ số giữa khối lượng và thể tích của ba thỏi sắt</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2268"/>
        <w:gridCol w:w="2268"/>
        <w:gridCol w:w="2268"/>
      </w:tblGrid>
      <w:tr w:rsidR="008F5059" w:rsidRPr="008F5059" w:rsidTr="001B3D31">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1B3D31">
            <w:pPr>
              <w:spacing w:after="0" w:line="240" w:lineRule="auto"/>
              <w:ind w:left="48" w:right="48"/>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Đại lượng</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Thỏi 1</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Thỏi 2</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Thỏi 3</w:t>
            </w:r>
          </w:p>
        </w:tc>
      </w:tr>
      <w:tr w:rsidR="008F5059" w:rsidRPr="008F5059" w:rsidTr="001B3D31">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1B3D31">
            <w:pPr>
              <w:spacing w:after="0" w:line="240" w:lineRule="auto"/>
              <w:ind w:left="48" w:right="48"/>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Thể tích</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V</w:t>
            </w:r>
            <w:r w:rsidRPr="008F5059">
              <w:rPr>
                <w:rFonts w:asciiTheme="majorHAnsi" w:eastAsia="Times New Roman" w:hAnsiTheme="majorHAnsi" w:cstheme="majorHAnsi"/>
                <w:color w:val="000000"/>
                <w:sz w:val="28"/>
                <w:szCs w:val="28"/>
                <w:vertAlign w:val="subscript"/>
                <w:lang w:eastAsia="vi-VN"/>
              </w:rPr>
              <w:t>1</w:t>
            </w:r>
            <w:r w:rsidRPr="008F5059">
              <w:rPr>
                <w:rFonts w:asciiTheme="majorHAnsi" w:eastAsia="Times New Roman" w:hAnsiTheme="majorHAnsi" w:cstheme="majorHAnsi"/>
                <w:color w:val="000000"/>
                <w:sz w:val="28"/>
                <w:szCs w:val="28"/>
                <w:lang w:eastAsia="vi-VN"/>
              </w:rPr>
              <w:t> = V</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V</w:t>
            </w:r>
            <w:r w:rsidRPr="008F5059">
              <w:rPr>
                <w:rFonts w:asciiTheme="majorHAnsi" w:eastAsia="Times New Roman" w:hAnsiTheme="majorHAnsi" w:cstheme="majorHAnsi"/>
                <w:color w:val="000000"/>
                <w:sz w:val="28"/>
                <w:szCs w:val="28"/>
                <w:vertAlign w:val="subscript"/>
                <w:lang w:eastAsia="vi-VN"/>
              </w:rPr>
              <w:t>2</w:t>
            </w:r>
            <w:r w:rsidRPr="008F5059">
              <w:rPr>
                <w:rFonts w:asciiTheme="majorHAnsi" w:eastAsia="Times New Roman" w:hAnsiTheme="majorHAnsi" w:cstheme="majorHAnsi"/>
                <w:color w:val="000000"/>
                <w:sz w:val="28"/>
                <w:szCs w:val="28"/>
                <w:lang w:eastAsia="vi-VN"/>
              </w:rPr>
              <w:t> = 2V</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V</w:t>
            </w:r>
            <w:r w:rsidRPr="008F5059">
              <w:rPr>
                <w:rFonts w:asciiTheme="majorHAnsi" w:eastAsia="Times New Roman" w:hAnsiTheme="majorHAnsi" w:cstheme="majorHAnsi"/>
                <w:color w:val="000000"/>
                <w:sz w:val="28"/>
                <w:szCs w:val="28"/>
                <w:vertAlign w:val="subscript"/>
                <w:lang w:eastAsia="vi-VN"/>
              </w:rPr>
              <w:t>3</w:t>
            </w:r>
            <w:r w:rsidRPr="008F5059">
              <w:rPr>
                <w:rFonts w:asciiTheme="majorHAnsi" w:eastAsia="Times New Roman" w:hAnsiTheme="majorHAnsi" w:cstheme="majorHAnsi"/>
                <w:color w:val="000000"/>
                <w:sz w:val="28"/>
                <w:szCs w:val="28"/>
                <w:lang w:eastAsia="vi-VN"/>
              </w:rPr>
              <w:t> = 3V</w:t>
            </w:r>
          </w:p>
        </w:tc>
      </w:tr>
      <w:tr w:rsidR="008F5059" w:rsidRPr="008F5059" w:rsidTr="001B3D31">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1B3D31">
            <w:pPr>
              <w:spacing w:after="0" w:line="240" w:lineRule="auto"/>
              <w:ind w:left="48" w:right="48"/>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Khối lượng</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m</w:t>
            </w:r>
            <w:r w:rsidRPr="008F5059">
              <w:rPr>
                <w:rFonts w:asciiTheme="majorHAnsi" w:eastAsia="Times New Roman" w:hAnsiTheme="majorHAnsi" w:cstheme="majorHAnsi"/>
                <w:color w:val="000000"/>
                <w:sz w:val="28"/>
                <w:szCs w:val="28"/>
                <w:vertAlign w:val="subscript"/>
                <w:lang w:eastAsia="vi-VN"/>
              </w:rPr>
              <w:t>1</w:t>
            </w:r>
            <w:r w:rsidRPr="008F5059">
              <w:rPr>
                <w:rFonts w:asciiTheme="majorHAnsi" w:eastAsia="Times New Roman" w:hAnsiTheme="majorHAnsi" w:cstheme="majorHAnsi"/>
                <w:color w:val="000000"/>
                <w:sz w:val="28"/>
                <w:szCs w:val="28"/>
                <w:lang w:eastAsia="vi-VN"/>
              </w:rPr>
              <w:t> = ?</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m</w:t>
            </w:r>
            <w:r w:rsidRPr="008F5059">
              <w:rPr>
                <w:rFonts w:asciiTheme="majorHAnsi" w:eastAsia="Times New Roman" w:hAnsiTheme="majorHAnsi" w:cstheme="majorHAnsi"/>
                <w:color w:val="000000"/>
                <w:sz w:val="28"/>
                <w:szCs w:val="28"/>
                <w:vertAlign w:val="subscript"/>
                <w:lang w:eastAsia="vi-VN"/>
              </w:rPr>
              <w:t>2</w:t>
            </w:r>
            <w:r w:rsidRPr="008F5059">
              <w:rPr>
                <w:rFonts w:asciiTheme="majorHAnsi" w:eastAsia="Times New Roman" w:hAnsiTheme="majorHAnsi" w:cstheme="majorHAnsi"/>
                <w:color w:val="000000"/>
                <w:sz w:val="28"/>
                <w:szCs w:val="28"/>
                <w:lang w:eastAsia="vi-VN"/>
              </w:rPr>
              <w:t> = ?</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m</w:t>
            </w:r>
            <w:r w:rsidRPr="008F5059">
              <w:rPr>
                <w:rFonts w:asciiTheme="majorHAnsi" w:eastAsia="Times New Roman" w:hAnsiTheme="majorHAnsi" w:cstheme="majorHAnsi"/>
                <w:color w:val="000000"/>
                <w:sz w:val="28"/>
                <w:szCs w:val="28"/>
                <w:vertAlign w:val="subscript"/>
                <w:lang w:eastAsia="vi-VN"/>
              </w:rPr>
              <w:t>3</w:t>
            </w:r>
            <w:r w:rsidRPr="008F5059">
              <w:rPr>
                <w:rFonts w:asciiTheme="majorHAnsi" w:eastAsia="Times New Roman" w:hAnsiTheme="majorHAnsi" w:cstheme="majorHAnsi"/>
                <w:color w:val="000000"/>
                <w:sz w:val="28"/>
                <w:szCs w:val="28"/>
                <w:lang w:eastAsia="vi-VN"/>
              </w:rPr>
              <w:t> = ?</w:t>
            </w:r>
          </w:p>
        </w:tc>
      </w:tr>
      <w:tr w:rsidR="001B3D31" w:rsidRPr="008F5059" w:rsidTr="001B3D31">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3D31" w:rsidRPr="001B3D31" w:rsidRDefault="001B3D31" w:rsidP="001B3D31">
            <w:pPr>
              <w:spacing w:after="0" w:line="240" w:lineRule="auto"/>
              <w:ind w:left="48" w:right="48"/>
              <w:rPr>
                <w:rFonts w:ascii="Tahoma" w:eastAsia="Times New Roman" w:hAnsi="Tahoma" w:cs="Tahoma"/>
                <w:b/>
                <w:bCs/>
                <w:color w:val="000000"/>
                <w:sz w:val="28"/>
                <w:szCs w:val="28"/>
                <w:lang w:eastAsia="vi-VN"/>
              </w:rPr>
            </w:pPr>
            <w:r w:rsidRPr="004E4C23">
              <w:rPr>
                <w:rFonts w:asciiTheme="majorHAnsi" w:eastAsia="Times New Roman" w:hAnsiTheme="majorHAnsi" w:cstheme="majorHAnsi"/>
                <w:b/>
                <w:bCs/>
                <w:color w:val="000000"/>
                <w:sz w:val="28"/>
                <w:szCs w:val="28"/>
                <w:lang w:eastAsia="vi-VN"/>
              </w:rPr>
              <w:t>Tỉ số</w:t>
            </w:r>
            <w:r>
              <w:rPr>
                <w:rFonts w:ascii="Tahoma" w:eastAsia="Times New Roman" w:hAnsi="Tahoma" w:cs="Tahoma"/>
                <w:b/>
                <w:bCs/>
                <w:color w:val="000000"/>
                <w:sz w:val="28"/>
                <w:szCs w:val="28"/>
                <w:lang w:eastAsia="vi-VN"/>
              </w:rPr>
              <w:t xml:space="preserve"> </w:t>
            </w:r>
            <w:r w:rsidRPr="0079509A">
              <w:rPr>
                <w:position w:val="-28"/>
              </w:rPr>
              <w:object w:dxaOrig="340" w:dyaOrig="720" w14:anchorId="3870E36F">
                <v:shape id="_x0000_i1050" type="#_x0000_t75" style="width:16.8pt;height:36pt" o:ole="">
                  <v:imagedata r:id="rId4" o:title=""/>
                </v:shape>
                <o:OLEObject Type="Embed" ProgID="Equation.DSMT4" ShapeID="_x0000_i1050" DrawAspect="Content" ObjectID="_1748828390" r:id="rId44"/>
              </w:objec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3D31" w:rsidRPr="008F5059" w:rsidRDefault="001B3D31" w:rsidP="001B3D31">
            <w:pPr>
              <w:spacing w:after="0" w:line="240" w:lineRule="auto"/>
              <w:ind w:left="48" w:right="48"/>
              <w:jc w:val="center"/>
              <w:rPr>
                <w:rFonts w:asciiTheme="majorHAnsi" w:eastAsia="Times New Roman" w:hAnsiTheme="majorHAnsi" w:cstheme="majorHAnsi"/>
                <w:color w:val="000000"/>
                <w:sz w:val="28"/>
                <w:szCs w:val="28"/>
                <w:lang w:eastAsia="vi-VN"/>
              </w:rPr>
            </w:pPr>
            <w:r w:rsidRPr="0079509A">
              <w:rPr>
                <w:position w:val="-34"/>
              </w:rPr>
              <w:object w:dxaOrig="820" w:dyaOrig="780" w14:anchorId="5DD1E0CE">
                <v:shape id="_x0000_i1051" type="#_x0000_t75" style="width:40.8pt;height:39pt" o:ole="">
                  <v:imagedata r:id="rId45" o:title=""/>
                </v:shape>
                <o:OLEObject Type="Embed" ProgID="Equation.DSMT4" ShapeID="_x0000_i1051" DrawAspect="Content" ObjectID="_1748828391" r:id="rId46"/>
              </w:objec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3D31" w:rsidRPr="008F5059" w:rsidRDefault="001B3D31" w:rsidP="001B3D31">
            <w:pPr>
              <w:spacing w:after="0" w:line="240" w:lineRule="auto"/>
              <w:ind w:left="48" w:right="48"/>
              <w:jc w:val="center"/>
              <w:rPr>
                <w:rFonts w:asciiTheme="majorHAnsi" w:eastAsia="Times New Roman" w:hAnsiTheme="majorHAnsi" w:cstheme="majorHAnsi"/>
                <w:color w:val="000000"/>
                <w:sz w:val="28"/>
                <w:szCs w:val="28"/>
                <w:lang w:eastAsia="vi-VN"/>
              </w:rPr>
            </w:pPr>
            <w:r w:rsidRPr="0079509A">
              <w:rPr>
                <w:position w:val="-34"/>
              </w:rPr>
              <w:object w:dxaOrig="859" w:dyaOrig="780" w14:anchorId="57AA239D">
                <v:shape id="_x0000_i1052" type="#_x0000_t75" style="width:43.2pt;height:39pt" o:ole="">
                  <v:imagedata r:id="rId47" o:title=""/>
                </v:shape>
                <o:OLEObject Type="Embed" ProgID="Equation.DSMT4" ShapeID="_x0000_i1052" DrawAspect="Content" ObjectID="_1748828392" r:id="rId48"/>
              </w:objec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3D31" w:rsidRPr="008F5059" w:rsidRDefault="001B3D31" w:rsidP="001B3D31">
            <w:pPr>
              <w:spacing w:after="0" w:line="240" w:lineRule="auto"/>
              <w:ind w:left="48" w:right="48"/>
              <w:jc w:val="center"/>
              <w:rPr>
                <w:rFonts w:asciiTheme="majorHAnsi" w:eastAsia="Times New Roman" w:hAnsiTheme="majorHAnsi" w:cstheme="majorHAnsi"/>
                <w:color w:val="000000"/>
                <w:sz w:val="28"/>
                <w:szCs w:val="28"/>
                <w:lang w:eastAsia="vi-VN"/>
              </w:rPr>
            </w:pPr>
            <w:r w:rsidRPr="0079509A">
              <w:rPr>
                <w:position w:val="-34"/>
              </w:rPr>
              <w:object w:dxaOrig="859" w:dyaOrig="780" w14:anchorId="352523A4">
                <v:shape id="_x0000_i1053" type="#_x0000_t75" style="width:43.2pt;height:39pt" o:ole="">
                  <v:imagedata r:id="rId49" o:title=""/>
                </v:shape>
                <o:OLEObject Type="Embed" ProgID="Equation.DSMT4" ShapeID="_x0000_i1053" DrawAspect="Content" ObjectID="_1748828393" r:id="rId50"/>
              </w:object>
            </w:r>
          </w:p>
        </w:tc>
      </w:tr>
    </w:tbl>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1. Hãy nhận xét về tỉ số khối lượng và thể tích của ba thỏi sắt.</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2. Dự đoán về tỉ số này với các vật liệu khác nhau.</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2. Phiếu học tập số 2</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Em hãy làm thí nghiệm 2 và hoàn thành số liệu vào bảng 13.2.</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Thí nghiệm 2</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Chuẩn bị: Ba thỏi sắt, nhôm, đồng có cùng thể tích là V</w:t>
      </w:r>
      <w:r w:rsidRPr="008F5059">
        <w:rPr>
          <w:rFonts w:asciiTheme="majorHAnsi" w:eastAsia="Times New Roman" w:hAnsiTheme="majorHAnsi" w:cstheme="majorHAnsi"/>
          <w:color w:val="000000"/>
          <w:sz w:val="28"/>
          <w:szCs w:val="28"/>
          <w:vertAlign w:val="subscript"/>
          <w:lang w:eastAsia="vi-VN"/>
        </w:rPr>
        <w:t>1</w:t>
      </w:r>
      <w:r w:rsidRPr="008F5059">
        <w:rPr>
          <w:rFonts w:asciiTheme="majorHAnsi" w:eastAsia="Times New Roman" w:hAnsiTheme="majorHAnsi" w:cstheme="majorHAnsi"/>
          <w:color w:val="000000"/>
          <w:sz w:val="28"/>
          <w:szCs w:val="28"/>
          <w:lang w:eastAsia="vi-VN"/>
        </w:rPr>
        <w:t> = V</w:t>
      </w:r>
      <w:r w:rsidRPr="008F5059">
        <w:rPr>
          <w:rFonts w:asciiTheme="majorHAnsi" w:eastAsia="Times New Roman" w:hAnsiTheme="majorHAnsi" w:cstheme="majorHAnsi"/>
          <w:color w:val="000000"/>
          <w:sz w:val="28"/>
          <w:szCs w:val="28"/>
          <w:vertAlign w:val="subscript"/>
          <w:lang w:eastAsia="vi-VN"/>
        </w:rPr>
        <w:t>2</w:t>
      </w:r>
      <w:r w:rsidRPr="008F5059">
        <w:rPr>
          <w:rFonts w:asciiTheme="majorHAnsi" w:eastAsia="Times New Roman" w:hAnsiTheme="majorHAnsi" w:cstheme="majorHAnsi"/>
          <w:color w:val="000000"/>
          <w:sz w:val="28"/>
          <w:szCs w:val="28"/>
          <w:lang w:eastAsia="vi-VN"/>
        </w:rPr>
        <w:t> = V</w:t>
      </w:r>
      <w:r w:rsidRPr="008F5059">
        <w:rPr>
          <w:rFonts w:asciiTheme="majorHAnsi" w:eastAsia="Times New Roman" w:hAnsiTheme="majorHAnsi" w:cstheme="majorHAnsi"/>
          <w:color w:val="000000"/>
          <w:sz w:val="28"/>
          <w:szCs w:val="28"/>
          <w:vertAlign w:val="subscript"/>
          <w:lang w:eastAsia="vi-VN"/>
        </w:rPr>
        <w:t>3</w:t>
      </w:r>
      <w:r w:rsidRPr="008F5059">
        <w:rPr>
          <w:rFonts w:asciiTheme="majorHAnsi" w:eastAsia="Times New Roman" w:hAnsiTheme="majorHAnsi" w:cstheme="majorHAnsi"/>
          <w:color w:val="000000"/>
          <w:sz w:val="28"/>
          <w:szCs w:val="28"/>
          <w:lang w:eastAsia="vi-VN"/>
        </w:rPr>
        <w:t> = V (Hình 13.2), cân điện tử.</w:t>
      </w:r>
    </w:p>
    <w:p w:rsidR="008F5059" w:rsidRPr="008F5059" w:rsidRDefault="008F5059" w:rsidP="00423DB0">
      <w:pPr>
        <w:spacing w:after="0" w:line="240" w:lineRule="auto"/>
        <w:rPr>
          <w:rFonts w:asciiTheme="majorHAnsi" w:eastAsia="Times New Roman" w:hAnsiTheme="majorHAnsi" w:cstheme="majorHAnsi"/>
          <w:sz w:val="28"/>
          <w:szCs w:val="28"/>
          <w:lang w:eastAsia="vi-VN"/>
        </w:rPr>
      </w:pPr>
      <w:r w:rsidRPr="004E4C23">
        <w:rPr>
          <w:rFonts w:asciiTheme="majorHAnsi" w:eastAsia="Times New Roman" w:hAnsiTheme="majorHAnsi" w:cstheme="majorHAnsi"/>
          <w:noProof/>
          <w:sz w:val="28"/>
          <w:szCs w:val="28"/>
          <w:lang w:eastAsia="vi-VN"/>
        </w:rPr>
        <w:drawing>
          <wp:inline distT="0" distB="0" distL="0" distR="0">
            <wp:extent cx="4706620" cy="1734820"/>
            <wp:effectExtent l="0" t="0" r="0" b="0"/>
            <wp:docPr id="1" name="Picture 1"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áo án Vật lí 8 Kết nối tri thức (năm 2023 mới nhất) | Giáo án Khoa học tự nhiên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06620" cy="1734820"/>
                    </a:xfrm>
                    <a:prstGeom prst="rect">
                      <a:avLst/>
                    </a:prstGeom>
                    <a:noFill/>
                    <a:ln>
                      <a:noFill/>
                    </a:ln>
                  </pic:spPr>
                </pic:pic>
              </a:graphicData>
            </a:graphic>
          </wp:inline>
        </w:drawing>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Tiến hành:</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Bước 1: Dùng cân điện tử để xác định khối lượng của thỏi sắt, nhôm, đồng tương ứng  m</w:t>
      </w:r>
      <w:r w:rsidRPr="008F5059">
        <w:rPr>
          <w:rFonts w:asciiTheme="majorHAnsi" w:eastAsia="Times New Roman" w:hAnsiTheme="majorHAnsi" w:cstheme="majorHAnsi"/>
          <w:color w:val="000000"/>
          <w:sz w:val="28"/>
          <w:szCs w:val="28"/>
          <w:vertAlign w:val="subscript"/>
          <w:lang w:eastAsia="vi-VN"/>
        </w:rPr>
        <w:t>1</w:t>
      </w:r>
      <w:r w:rsidRPr="008F5059">
        <w:rPr>
          <w:rFonts w:asciiTheme="majorHAnsi" w:eastAsia="Times New Roman" w:hAnsiTheme="majorHAnsi" w:cstheme="majorHAnsi"/>
          <w:color w:val="000000"/>
          <w:sz w:val="28"/>
          <w:szCs w:val="28"/>
          <w:lang w:eastAsia="vi-VN"/>
        </w:rPr>
        <w:t>, m</w:t>
      </w:r>
      <w:r w:rsidRPr="008F5059">
        <w:rPr>
          <w:rFonts w:asciiTheme="majorHAnsi" w:eastAsia="Times New Roman" w:hAnsiTheme="majorHAnsi" w:cstheme="majorHAnsi"/>
          <w:color w:val="000000"/>
          <w:sz w:val="28"/>
          <w:szCs w:val="28"/>
          <w:vertAlign w:val="subscript"/>
          <w:lang w:eastAsia="vi-VN"/>
        </w:rPr>
        <w:t>2</w:t>
      </w:r>
      <w:r w:rsidRPr="008F5059">
        <w:rPr>
          <w:rFonts w:asciiTheme="majorHAnsi" w:eastAsia="Times New Roman" w:hAnsiTheme="majorHAnsi" w:cstheme="majorHAnsi"/>
          <w:color w:val="000000"/>
          <w:sz w:val="28"/>
          <w:szCs w:val="28"/>
          <w:lang w:eastAsia="vi-VN"/>
        </w:rPr>
        <w:t>, m</w:t>
      </w:r>
      <w:r w:rsidRPr="008F5059">
        <w:rPr>
          <w:rFonts w:asciiTheme="majorHAnsi" w:eastAsia="Times New Roman" w:hAnsiTheme="majorHAnsi" w:cstheme="majorHAnsi"/>
          <w:color w:val="000000"/>
          <w:sz w:val="28"/>
          <w:szCs w:val="28"/>
          <w:vertAlign w:val="subscript"/>
          <w:lang w:eastAsia="vi-VN"/>
        </w:rPr>
        <w:t>3</w:t>
      </w:r>
      <w:r w:rsidRPr="008F5059">
        <w:rPr>
          <w:rFonts w:asciiTheme="majorHAnsi" w:eastAsia="Times New Roman" w:hAnsiTheme="majorHAnsi" w:cstheme="majorHAnsi"/>
          <w:color w:val="000000"/>
          <w:sz w:val="28"/>
          <w:szCs w:val="28"/>
          <w:lang w:eastAsia="vi-VN"/>
        </w:rPr>
        <w:t>.</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Bước 2: Tính tỉ</w:t>
      </w:r>
      <w:r w:rsidR="00330848">
        <w:rPr>
          <w:rFonts w:asciiTheme="majorHAnsi" w:eastAsia="Times New Roman" w:hAnsiTheme="majorHAnsi" w:cstheme="majorHAnsi"/>
          <w:color w:val="000000"/>
          <w:sz w:val="28"/>
          <w:szCs w:val="28"/>
          <w:lang w:eastAsia="vi-VN"/>
        </w:rPr>
        <w:t xml:space="preserve"> số giữa khối lượng và thể tích </w:t>
      </w:r>
      <w:r w:rsidR="00330848" w:rsidRPr="0079509A">
        <w:rPr>
          <w:position w:val="-28"/>
        </w:rPr>
        <w:object w:dxaOrig="340" w:dyaOrig="720">
          <v:shape id="_x0000_i1054" type="#_x0000_t75" style="width:16.8pt;height:36pt" o:ole="">
            <v:imagedata r:id="rId4" o:title=""/>
          </v:shape>
          <o:OLEObject Type="Embed" ProgID="Equation.DSMT4" ShapeID="_x0000_i1054" DrawAspect="Content" ObjectID="_1748828394" r:id="rId52"/>
        </w:object>
      </w:r>
      <w:r w:rsidRPr="008F5059">
        <w:rPr>
          <w:rFonts w:asciiTheme="majorHAnsi" w:eastAsia="Times New Roman" w:hAnsiTheme="majorHAnsi" w:cstheme="majorHAnsi"/>
          <w:color w:val="000000"/>
          <w:sz w:val="28"/>
          <w:szCs w:val="28"/>
          <w:lang w:eastAsia="vi-VN"/>
        </w:rPr>
        <w:t>, ghi s</w:t>
      </w:r>
      <w:r w:rsidRPr="008F5059">
        <w:rPr>
          <w:rFonts w:ascii="Times New Roman" w:eastAsia="Times New Roman" w:hAnsi="Times New Roman" w:cs="Times New Roman"/>
          <w:color w:val="000000"/>
          <w:sz w:val="28"/>
          <w:szCs w:val="28"/>
          <w:lang w:eastAsia="vi-VN"/>
        </w:rPr>
        <w:t>ố</w:t>
      </w:r>
      <w:r w:rsidRPr="008F5059">
        <w:rPr>
          <w:rFonts w:asciiTheme="majorHAnsi" w:eastAsia="Times New Roman" w:hAnsiTheme="majorHAnsi" w:cstheme="majorHAnsi"/>
          <w:color w:val="000000"/>
          <w:sz w:val="28"/>
          <w:szCs w:val="28"/>
          <w:lang w:eastAsia="vi-VN"/>
        </w:rPr>
        <w:t xml:space="preserve"> li</w:t>
      </w:r>
      <w:r w:rsidRPr="008F5059">
        <w:rPr>
          <w:rFonts w:ascii="Times New Roman" w:eastAsia="Times New Roman" w:hAnsi="Times New Roman" w:cs="Times New Roman"/>
          <w:color w:val="000000"/>
          <w:sz w:val="28"/>
          <w:szCs w:val="28"/>
          <w:lang w:eastAsia="vi-VN"/>
        </w:rPr>
        <w:t>ệ</w:t>
      </w:r>
      <w:r w:rsidRPr="008F5059">
        <w:rPr>
          <w:rFonts w:asciiTheme="majorHAnsi" w:eastAsia="Times New Roman" w:hAnsiTheme="majorHAnsi" w:cstheme="majorHAnsi"/>
          <w:color w:val="000000"/>
          <w:sz w:val="28"/>
          <w:szCs w:val="28"/>
          <w:lang w:eastAsia="vi-VN"/>
        </w:rPr>
        <w:t>u v</w:t>
      </w:r>
      <w:r w:rsidRPr="008F5059">
        <w:rPr>
          <w:rFonts w:ascii="Times New Roman" w:eastAsia="Times New Roman" w:hAnsi="Times New Roman" w:cs="Times New Roman"/>
          <w:color w:val="000000"/>
          <w:sz w:val="28"/>
          <w:szCs w:val="28"/>
          <w:lang w:eastAsia="vi-VN"/>
        </w:rPr>
        <w:t>à</w:t>
      </w:r>
      <w:r w:rsidRPr="008F5059">
        <w:rPr>
          <w:rFonts w:asciiTheme="majorHAnsi" w:eastAsia="Times New Roman" w:hAnsiTheme="majorHAnsi" w:cstheme="majorHAnsi"/>
          <w:color w:val="000000"/>
          <w:sz w:val="28"/>
          <w:szCs w:val="28"/>
          <w:lang w:eastAsia="vi-VN"/>
        </w:rPr>
        <w:t>o v</w:t>
      </w:r>
      <w:r w:rsidRPr="008F5059">
        <w:rPr>
          <w:rFonts w:ascii="Times New Roman" w:eastAsia="Times New Roman" w:hAnsi="Times New Roman" w:cs="Times New Roman"/>
          <w:color w:val="000000"/>
          <w:sz w:val="28"/>
          <w:szCs w:val="28"/>
          <w:lang w:eastAsia="vi-VN"/>
        </w:rPr>
        <w:t>ở</w:t>
      </w:r>
      <w:r w:rsidRPr="008F5059">
        <w:rPr>
          <w:rFonts w:asciiTheme="majorHAnsi" w:eastAsia="Times New Roman" w:hAnsiTheme="majorHAnsi" w:cstheme="majorHAnsi"/>
          <w:color w:val="000000"/>
          <w:sz w:val="28"/>
          <w:szCs w:val="28"/>
          <w:lang w:eastAsia="vi-VN"/>
        </w:rPr>
        <w:t xml:space="preserve"> theo m</w:t>
      </w:r>
      <w:r w:rsidRPr="008F5059">
        <w:rPr>
          <w:rFonts w:ascii="Times New Roman" w:eastAsia="Times New Roman" w:hAnsi="Times New Roman" w:cs="Times New Roman"/>
          <w:color w:val="000000"/>
          <w:sz w:val="28"/>
          <w:szCs w:val="28"/>
          <w:lang w:eastAsia="vi-VN"/>
        </w:rPr>
        <w:t>ẫ</w:t>
      </w:r>
      <w:r w:rsidRPr="008F5059">
        <w:rPr>
          <w:rFonts w:asciiTheme="majorHAnsi" w:eastAsia="Times New Roman" w:hAnsiTheme="majorHAnsi" w:cstheme="majorHAnsi"/>
          <w:color w:val="000000"/>
          <w:sz w:val="28"/>
          <w:szCs w:val="28"/>
          <w:lang w:eastAsia="vi-VN"/>
        </w:rPr>
        <w:t>u B</w:t>
      </w:r>
      <w:r w:rsidRPr="008F5059">
        <w:rPr>
          <w:rFonts w:ascii="Times New Roman" w:eastAsia="Times New Roman" w:hAnsi="Times New Roman" w:cs="Times New Roman"/>
          <w:color w:val="000000"/>
          <w:sz w:val="28"/>
          <w:szCs w:val="28"/>
          <w:lang w:eastAsia="vi-VN"/>
        </w:rPr>
        <w:t>ả</w:t>
      </w:r>
      <w:r w:rsidRPr="008F5059">
        <w:rPr>
          <w:rFonts w:asciiTheme="majorHAnsi" w:eastAsia="Times New Roman" w:hAnsiTheme="majorHAnsi" w:cstheme="majorHAnsi"/>
          <w:color w:val="000000"/>
          <w:sz w:val="28"/>
          <w:szCs w:val="28"/>
          <w:lang w:eastAsia="vi-VN"/>
        </w:rPr>
        <w:t>ng 13.2.</w:t>
      </w:r>
    </w:p>
    <w:p w:rsidR="008F5059" w:rsidRPr="008F5059" w:rsidRDefault="008F5059" w:rsidP="00852BF0">
      <w:pPr>
        <w:spacing w:after="0" w:line="240" w:lineRule="auto"/>
        <w:ind w:left="48" w:right="48" w:firstLine="661"/>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Bảng 13.2.</w:t>
      </w:r>
      <w:r w:rsidRPr="008F5059">
        <w:rPr>
          <w:rFonts w:asciiTheme="majorHAnsi" w:eastAsia="Times New Roman" w:hAnsiTheme="majorHAnsi" w:cstheme="majorHAnsi"/>
          <w:color w:val="000000"/>
          <w:sz w:val="28"/>
          <w:szCs w:val="28"/>
          <w:lang w:eastAsia="vi-VN"/>
        </w:rPr>
        <w:t> Tỉ số giữa khối lượng và thể tích của các vật làm từ các chất khác nhau</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2325"/>
        <w:gridCol w:w="2410"/>
        <w:gridCol w:w="2409"/>
      </w:tblGrid>
      <w:tr w:rsidR="008F5059" w:rsidRPr="008F5059" w:rsidTr="001B3D31">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Đại lượng</w:t>
            </w: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Thỏi 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Thỏi 2</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Thỏi 3</w:t>
            </w:r>
          </w:p>
        </w:tc>
      </w:tr>
      <w:tr w:rsidR="008F5059" w:rsidRPr="008F5059" w:rsidTr="002814CF">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2814CF">
            <w:pPr>
              <w:spacing w:after="0" w:line="240" w:lineRule="auto"/>
              <w:ind w:left="48" w:right="48"/>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Thể tích</w:t>
            </w: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V</w:t>
            </w:r>
            <w:r w:rsidRPr="008F5059">
              <w:rPr>
                <w:rFonts w:asciiTheme="majorHAnsi" w:eastAsia="Times New Roman" w:hAnsiTheme="majorHAnsi" w:cstheme="majorHAnsi"/>
                <w:color w:val="000000"/>
                <w:sz w:val="28"/>
                <w:szCs w:val="28"/>
                <w:vertAlign w:val="subscript"/>
                <w:lang w:eastAsia="vi-VN"/>
              </w:rPr>
              <w:t>1</w:t>
            </w:r>
            <w:r w:rsidRPr="008F5059">
              <w:rPr>
                <w:rFonts w:asciiTheme="majorHAnsi" w:eastAsia="Times New Roman" w:hAnsiTheme="majorHAnsi" w:cstheme="majorHAnsi"/>
                <w:color w:val="000000"/>
                <w:sz w:val="28"/>
                <w:szCs w:val="28"/>
                <w:lang w:eastAsia="vi-VN"/>
              </w:rPr>
              <w:t> = V</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V</w:t>
            </w:r>
            <w:r w:rsidRPr="008F5059">
              <w:rPr>
                <w:rFonts w:asciiTheme="majorHAnsi" w:eastAsia="Times New Roman" w:hAnsiTheme="majorHAnsi" w:cstheme="majorHAnsi"/>
                <w:color w:val="000000"/>
                <w:sz w:val="28"/>
                <w:szCs w:val="28"/>
                <w:vertAlign w:val="subscript"/>
                <w:lang w:eastAsia="vi-VN"/>
              </w:rPr>
              <w:t>2</w:t>
            </w:r>
            <w:r w:rsidRPr="008F5059">
              <w:rPr>
                <w:rFonts w:asciiTheme="majorHAnsi" w:eastAsia="Times New Roman" w:hAnsiTheme="majorHAnsi" w:cstheme="majorHAnsi"/>
                <w:color w:val="000000"/>
                <w:sz w:val="28"/>
                <w:szCs w:val="28"/>
                <w:lang w:eastAsia="vi-VN"/>
              </w:rPr>
              <w:t> = V</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V</w:t>
            </w:r>
            <w:r w:rsidRPr="008F5059">
              <w:rPr>
                <w:rFonts w:asciiTheme="majorHAnsi" w:eastAsia="Times New Roman" w:hAnsiTheme="majorHAnsi" w:cstheme="majorHAnsi"/>
                <w:color w:val="000000"/>
                <w:sz w:val="28"/>
                <w:szCs w:val="28"/>
                <w:vertAlign w:val="subscript"/>
                <w:lang w:eastAsia="vi-VN"/>
              </w:rPr>
              <w:t>3</w:t>
            </w:r>
            <w:r w:rsidRPr="008F5059">
              <w:rPr>
                <w:rFonts w:asciiTheme="majorHAnsi" w:eastAsia="Times New Roman" w:hAnsiTheme="majorHAnsi" w:cstheme="majorHAnsi"/>
                <w:color w:val="000000"/>
                <w:sz w:val="28"/>
                <w:szCs w:val="28"/>
                <w:lang w:eastAsia="vi-VN"/>
              </w:rPr>
              <w:t> = V</w:t>
            </w:r>
          </w:p>
        </w:tc>
      </w:tr>
      <w:tr w:rsidR="008F5059" w:rsidRPr="008F5059" w:rsidTr="002814CF">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059" w:rsidRPr="008F5059" w:rsidRDefault="008F5059" w:rsidP="002814CF">
            <w:pPr>
              <w:spacing w:after="0" w:line="240" w:lineRule="auto"/>
              <w:ind w:left="48" w:right="48"/>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Khối lượng</w:t>
            </w: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m</w:t>
            </w:r>
            <w:r w:rsidRPr="008F5059">
              <w:rPr>
                <w:rFonts w:asciiTheme="majorHAnsi" w:eastAsia="Times New Roman" w:hAnsiTheme="majorHAnsi" w:cstheme="majorHAnsi"/>
                <w:color w:val="000000"/>
                <w:sz w:val="28"/>
                <w:szCs w:val="28"/>
                <w:vertAlign w:val="subscript"/>
                <w:lang w:eastAsia="vi-VN"/>
              </w:rPr>
              <w:t>1</w:t>
            </w:r>
            <w:r w:rsidRPr="008F5059">
              <w:rPr>
                <w:rFonts w:asciiTheme="majorHAnsi" w:eastAsia="Times New Roman" w:hAnsiTheme="majorHAnsi" w:cstheme="majorHAnsi"/>
                <w:color w:val="000000"/>
                <w:sz w:val="28"/>
                <w:szCs w:val="28"/>
                <w:lang w:eastAsia="vi-VN"/>
              </w:rPr>
              <w:t> = ?</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m</w:t>
            </w:r>
            <w:r w:rsidRPr="008F5059">
              <w:rPr>
                <w:rFonts w:asciiTheme="majorHAnsi" w:eastAsia="Times New Roman" w:hAnsiTheme="majorHAnsi" w:cstheme="majorHAnsi"/>
                <w:color w:val="000000"/>
                <w:sz w:val="28"/>
                <w:szCs w:val="28"/>
                <w:vertAlign w:val="subscript"/>
                <w:lang w:eastAsia="vi-VN"/>
              </w:rPr>
              <w:t>2</w:t>
            </w:r>
            <w:r w:rsidRPr="008F5059">
              <w:rPr>
                <w:rFonts w:asciiTheme="majorHAnsi" w:eastAsia="Times New Roman" w:hAnsiTheme="majorHAnsi" w:cstheme="majorHAnsi"/>
                <w:color w:val="000000"/>
                <w:sz w:val="28"/>
                <w:szCs w:val="28"/>
                <w:lang w:eastAsia="vi-VN"/>
              </w:rPr>
              <w:t> = ?</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8F5059" w:rsidRPr="008F5059" w:rsidRDefault="008F5059" w:rsidP="00423DB0">
            <w:pPr>
              <w:spacing w:after="0" w:line="240" w:lineRule="auto"/>
              <w:ind w:left="48" w:right="48"/>
              <w:jc w:val="center"/>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m</w:t>
            </w:r>
            <w:r w:rsidRPr="008F5059">
              <w:rPr>
                <w:rFonts w:asciiTheme="majorHAnsi" w:eastAsia="Times New Roman" w:hAnsiTheme="majorHAnsi" w:cstheme="majorHAnsi"/>
                <w:color w:val="000000"/>
                <w:sz w:val="28"/>
                <w:szCs w:val="28"/>
                <w:vertAlign w:val="subscript"/>
                <w:lang w:eastAsia="vi-VN"/>
              </w:rPr>
              <w:t>3</w:t>
            </w:r>
            <w:r w:rsidRPr="008F5059">
              <w:rPr>
                <w:rFonts w:asciiTheme="majorHAnsi" w:eastAsia="Times New Roman" w:hAnsiTheme="majorHAnsi" w:cstheme="majorHAnsi"/>
                <w:color w:val="000000"/>
                <w:sz w:val="28"/>
                <w:szCs w:val="28"/>
                <w:lang w:eastAsia="vi-VN"/>
              </w:rPr>
              <w:t> = ?</w:t>
            </w:r>
          </w:p>
        </w:tc>
      </w:tr>
      <w:tr w:rsidR="002814CF" w:rsidRPr="008F5059" w:rsidTr="002814CF">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4CF" w:rsidRPr="001B3D31" w:rsidRDefault="002814CF" w:rsidP="002814CF">
            <w:pPr>
              <w:spacing w:after="0" w:line="240" w:lineRule="auto"/>
              <w:ind w:left="48" w:right="48"/>
              <w:rPr>
                <w:rFonts w:ascii="Tahoma" w:eastAsia="Times New Roman" w:hAnsi="Tahoma" w:cs="Tahoma"/>
                <w:b/>
                <w:bCs/>
                <w:color w:val="000000"/>
                <w:sz w:val="28"/>
                <w:szCs w:val="28"/>
                <w:lang w:eastAsia="vi-VN"/>
              </w:rPr>
            </w:pPr>
            <w:r w:rsidRPr="004E4C23">
              <w:rPr>
                <w:rFonts w:asciiTheme="majorHAnsi" w:eastAsia="Times New Roman" w:hAnsiTheme="majorHAnsi" w:cstheme="majorHAnsi"/>
                <w:b/>
                <w:bCs/>
                <w:color w:val="000000"/>
                <w:sz w:val="28"/>
                <w:szCs w:val="28"/>
                <w:lang w:eastAsia="vi-VN"/>
              </w:rPr>
              <w:t>Tỉ số</w:t>
            </w:r>
            <w:r>
              <w:rPr>
                <w:rFonts w:ascii="Tahoma" w:eastAsia="Times New Roman" w:hAnsi="Tahoma" w:cs="Tahoma"/>
                <w:b/>
                <w:bCs/>
                <w:color w:val="000000"/>
                <w:sz w:val="28"/>
                <w:szCs w:val="28"/>
                <w:lang w:eastAsia="vi-VN"/>
              </w:rPr>
              <w:t xml:space="preserve"> </w:t>
            </w:r>
            <w:r w:rsidRPr="0079509A">
              <w:rPr>
                <w:position w:val="-28"/>
              </w:rPr>
              <w:object w:dxaOrig="340" w:dyaOrig="720" w14:anchorId="07797C44">
                <v:shape id="_x0000_i1055" type="#_x0000_t75" style="width:16.8pt;height:36pt" o:ole="">
                  <v:imagedata r:id="rId4" o:title=""/>
                </v:shape>
                <o:OLEObject Type="Embed" ProgID="Equation.DSMT4" ShapeID="_x0000_i1055" DrawAspect="Content" ObjectID="_1748828395" r:id="rId53"/>
              </w:object>
            </w:r>
          </w:p>
        </w:tc>
        <w:tc>
          <w:tcPr>
            <w:tcW w:w="23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4CF" w:rsidRPr="008F5059" w:rsidRDefault="002814CF" w:rsidP="002814CF">
            <w:pPr>
              <w:spacing w:after="0" w:line="240" w:lineRule="auto"/>
              <w:ind w:left="48" w:right="48"/>
              <w:jc w:val="center"/>
              <w:rPr>
                <w:rFonts w:asciiTheme="majorHAnsi" w:eastAsia="Times New Roman" w:hAnsiTheme="majorHAnsi" w:cstheme="majorHAnsi"/>
                <w:color w:val="000000"/>
                <w:sz w:val="28"/>
                <w:szCs w:val="28"/>
                <w:lang w:eastAsia="vi-VN"/>
              </w:rPr>
            </w:pPr>
            <w:r w:rsidRPr="0079509A">
              <w:rPr>
                <w:position w:val="-34"/>
              </w:rPr>
              <w:object w:dxaOrig="820" w:dyaOrig="780" w14:anchorId="5AA0DEA5">
                <v:shape id="_x0000_i1056" type="#_x0000_t75" style="width:40.8pt;height:39pt" o:ole="">
                  <v:imagedata r:id="rId45" o:title=""/>
                </v:shape>
                <o:OLEObject Type="Embed" ProgID="Equation.DSMT4" ShapeID="_x0000_i1056" DrawAspect="Content" ObjectID="_1748828396" r:id="rId54"/>
              </w:objec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4CF" w:rsidRPr="008F5059" w:rsidRDefault="002814CF" w:rsidP="002814CF">
            <w:pPr>
              <w:spacing w:after="0" w:line="240" w:lineRule="auto"/>
              <w:ind w:left="48" w:right="48"/>
              <w:jc w:val="center"/>
              <w:rPr>
                <w:rFonts w:asciiTheme="majorHAnsi" w:eastAsia="Times New Roman" w:hAnsiTheme="majorHAnsi" w:cstheme="majorHAnsi"/>
                <w:color w:val="000000"/>
                <w:sz w:val="28"/>
                <w:szCs w:val="28"/>
                <w:lang w:eastAsia="vi-VN"/>
              </w:rPr>
            </w:pPr>
            <w:r w:rsidRPr="0079509A">
              <w:rPr>
                <w:position w:val="-34"/>
              </w:rPr>
              <w:object w:dxaOrig="859" w:dyaOrig="780" w14:anchorId="688A44A5">
                <v:shape id="_x0000_i1057" type="#_x0000_t75" style="width:43.2pt;height:39pt" o:ole="">
                  <v:imagedata r:id="rId47" o:title=""/>
                </v:shape>
                <o:OLEObject Type="Embed" ProgID="Equation.DSMT4" ShapeID="_x0000_i1057" DrawAspect="Content" ObjectID="_1748828397" r:id="rId55"/>
              </w:object>
            </w:r>
          </w:p>
        </w:tc>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4CF" w:rsidRPr="008F5059" w:rsidRDefault="002814CF" w:rsidP="002814CF">
            <w:pPr>
              <w:spacing w:after="0" w:line="240" w:lineRule="auto"/>
              <w:ind w:left="48" w:right="48"/>
              <w:jc w:val="center"/>
              <w:rPr>
                <w:rFonts w:asciiTheme="majorHAnsi" w:eastAsia="Times New Roman" w:hAnsiTheme="majorHAnsi" w:cstheme="majorHAnsi"/>
                <w:color w:val="000000"/>
                <w:sz w:val="28"/>
                <w:szCs w:val="28"/>
                <w:lang w:eastAsia="vi-VN"/>
              </w:rPr>
            </w:pPr>
            <w:r w:rsidRPr="0079509A">
              <w:rPr>
                <w:position w:val="-34"/>
              </w:rPr>
              <w:object w:dxaOrig="859" w:dyaOrig="780" w14:anchorId="1B784C94">
                <v:shape id="_x0000_i1058" type="#_x0000_t75" style="width:43.2pt;height:39pt" o:ole="">
                  <v:imagedata r:id="rId49" o:title=""/>
                </v:shape>
                <o:OLEObject Type="Embed" ProgID="Equation.DSMT4" ShapeID="_x0000_i1058" DrawAspect="Content" ObjectID="_1748828398" r:id="rId56"/>
              </w:object>
            </w:r>
          </w:p>
        </w:tc>
      </w:tr>
    </w:tbl>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Hãy nhận xét về tỉ số giữa khối lượng và thể tích của các thỏi sắt, nhôm, đồng.</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 xml:space="preserve">3. </w:t>
      </w:r>
      <w:bookmarkStart w:id="0" w:name="_GoBack"/>
      <w:r w:rsidRPr="004E4C23">
        <w:rPr>
          <w:rFonts w:asciiTheme="majorHAnsi" w:eastAsia="Times New Roman" w:hAnsiTheme="majorHAnsi" w:cstheme="majorHAnsi"/>
          <w:b/>
          <w:bCs/>
          <w:color w:val="000000"/>
          <w:sz w:val="28"/>
          <w:szCs w:val="28"/>
          <w:lang w:eastAsia="vi-VN"/>
        </w:rPr>
        <w:t>Phiếu học tập số 3</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lastRenderedPageBreak/>
        <w:t>Câu hỏi 1: </w:t>
      </w:r>
      <w:r w:rsidRPr="008F5059">
        <w:rPr>
          <w:rFonts w:asciiTheme="majorHAnsi" w:eastAsia="Times New Roman" w:hAnsiTheme="majorHAnsi" w:cstheme="majorHAnsi"/>
          <w:color w:val="000000"/>
          <w:sz w:val="28"/>
          <w:szCs w:val="28"/>
          <w:lang w:eastAsia="vi-VN"/>
        </w:rPr>
        <w:t>Dựa vào đại lượng nào, người ta nói sắt nặng hơn nhôm?</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Trả lời</w:t>
      </w:r>
    </w:p>
    <w:p w:rsidR="008F5059" w:rsidRDefault="008F5059" w:rsidP="004E566F">
      <w:pPr>
        <w:spacing w:after="0" w:line="480" w:lineRule="auto"/>
        <w:ind w:left="48" w:right="48" w:firstLine="661"/>
        <w:jc w:val="both"/>
        <w:rPr>
          <w:rFonts w:asciiTheme="majorHAnsi" w:eastAsia="Times New Roman" w:hAnsiTheme="majorHAnsi" w:cstheme="majorHAnsi"/>
          <w:color w:val="000000"/>
          <w:sz w:val="16"/>
          <w:szCs w:val="16"/>
          <w:lang w:eastAsia="vi-VN"/>
        </w:rPr>
      </w:pPr>
      <w:r w:rsidRPr="004E566F">
        <w:rPr>
          <w:rFonts w:asciiTheme="majorHAnsi" w:eastAsia="Times New Roman" w:hAnsiTheme="majorHAnsi" w:cstheme="majorHAnsi"/>
          <w:color w:val="000000"/>
          <w:sz w:val="16"/>
          <w:szCs w:val="16"/>
          <w:lang w:eastAsia="vi-VN"/>
        </w:rPr>
        <w:t>...............................................................................................................................</w:t>
      </w:r>
      <w:r w:rsidR="004E566F" w:rsidRPr="004E566F">
        <w:rPr>
          <w:rFonts w:asciiTheme="majorHAnsi" w:eastAsia="Times New Roman" w:hAnsiTheme="majorHAnsi" w:cstheme="majorHAnsi"/>
          <w:color w:val="000000"/>
          <w:sz w:val="16"/>
          <w:szCs w:val="16"/>
          <w:lang w:eastAsia="vi-VN"/>
        </w:rPr>
        <w:t>.....................................................................................................................</w:t>
      </w:r>
      <w:r w:rsidRPr="004E566F">
        <w:rPr>
          <w:rFonts w:asciiTheme="majorHAnsi" w:eastAsia="Times New Roman" w:hAnsiTheme="majorHAnsi" w:cstheme="majorHAnsi"/>
          <w:color w:val="000000"/>
          <w:sz w:val="16"/>
          <w:szCs w:val="16"/>
          <w:lang w:eastAsia="vi-VN"/>
        </w:rPr>
        <w:t>...............................................................................................................................</w:t>
      </w:r>
      <w:r w:rsidR="004E566F" w:rsidRPr="004E566F">
        <w:rPr>
          <w:rFonts w:asciiTheme="majorHAnsi" w:eastAsia="Times New Roman" w:hAnsiTheme="majorHAnsi" w:cstheme="majorHAnsi"/>
          <w:color w:val="000000"/>
          <w:sz w:val="16"/>
          <w:szCs w:val="16"/>
          <w:lang w:eastAsia="vi-VN"/>
        </w:rPr>
        <w:t>............................................................</w:t>
      </w:r>
    </w:p>
    <w:p w:rsidR="004E566F" w:rsidRPr="004E566F" w:rsidRDefault="004E566F" w:rsidP="004E566F">
      <w:pPr>
        <w:spacing w:after="0" w:line="480" w:lineRule="auto"/>
        <w:ind w:left="48" w:right="48"/>
        <w:jc w:val="both"/>
        <w:rPr>
          <w:rFonts w:asciiTheme="majorHAnsi" w:eastAsia="Times New Roman" w:hAnsiTheme="majorHAnsi" w:cstheme="majorHAnsi"/>
          <w:color w:val="000000"/>
          <w:sz w:val="16"/>
          <w:szCs w:val="16"/>
          <w:lang w:eastAsia="vi-VN"/>
        </w:rPr>
      </w:pPr>
      <w:r w:rsidRPr="004E566F">
        <w:rPr>
          <w:rFonts w:asciiTheme="majorHAnsi" w:eastAsia="Times New Roman" w:hAnsiTheme="majorHAnsi" w:cstheme="majorHAnsi"/>
          <w:color w:val="000000"/>
          <w:sz w:val="16"/>
          <w:szCs w:val="16"/>
          <w:lang w:eastAsia="vi-VN"/>
        </w:rPr>
        <w:t>................................................................................................................................................................................................................................</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Câu hỏi 2: </w:t>
      </w:r>
      <w:r w:rsidRPr="008F5059">
        <w:rPr>
          <w:rFonts w:asciiTheme="majorHAnsi" w:eastAsia="Times New Roman" w:hAnsiTheme="majorHAnsi" w:cstheme="majorHAnsi"/>
          <w:color w:val="000000"/>
          <w:sz w:val="28"/>
          <w:szCs w:val="28"/>
          <w:lang w:eastAsia="vi-VN"/>
        </w:rPr>
        <w:t>Một khối gang hình hộp chữ nhật có chiều dài các cạnh tương ứng là 2 cm, 3 cm, 5 cm và có khối lượng 210 g. Hãy tính khối lượng riêng của gang.</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Trả lời</w:t>
      </w:r>
    </w:p>
    <w:p w:rsidR="004E566F" w:rsidRDefault="004E566F" w:rsidP="004E566F">
      <w:pPr>
        <w:spacing w:after="0" w:line="480" w:lineRule="auto"/>
        <w:ind w:left="48" w:right="48" w:firstLine="661"/>
        <w:jc w:val="both"/>
        <w:rPr>
          <w:rFonts w:asciiTheme="majorHAnsi" w:eastAsia="Times New Roman" w:hAnsiTheme="majorHAnsi" w:cstheme="majorHAnsi"/>
          <w:color w:val="000000"/>
          <w:sz w:val="16"/>
          <w:szCs w:val="16"/>
          <w:lang w:eastAsia="vi-VN"/>
        </w:rPr>
      </w:pPr>
      <w:r w:rsidRPr="004E566F">
        <w:rPr>
          <w:rFonts w:asciiTheme="majorHAnsi" w:eastAsia="Times New Roman" w:hAnsiTheme="majorHAnsi" w:cstheme="majorHAnsi"/>
          <w:color w:val="000000"/>
          <w:sz w:val="16"/>
          <w:szCs w:val="16"/>
          <w:lang w:eastAsia="vi-VN"/>
        </w:rPr>
        <w:t>...............................................................................................................................................................................................................................................................................................................................................................................................................................................</w:t>
      </w:r>
    </w:p>
    <w:p w:rsidR="004E566F" w:rsidRPr="004E566F" w:rsidRDefault="004E566F" w:rsidP="004E566F">
      <w:pPr>
        <w:spacing w:after="0" w:line="480" w:lineRule="auto"/>
        <w:ind w:left="48" w:right="48"/>
        <w:jc w:val="both"/>
        <w:rPr>
          <w:rFonts w:asciiTheme="majorHAnsi" w:eastAsia="Times New Roman" w:hAnsiTheme="majorHAnsi" w:cstheme="majorHAnsi"/>
          <w:color w:val="000000"/>
          <w:sz w:val="16"/>
          <w:szCs w:val="16"/>
          <w:lang w:eastAsia="vi-VN"/>
        </w:rPr>
      </w:pPr>
      <w:r w:rsidRPr="004E566F">
        <w:rPr>
          <w:rFonts w:asciiTheme="majorHAnsi" w:eastAsia="Times New Roman" w:hAnsiTheme="majorHAnsi" w:cstheme="majorHAnsi"/>
          <w:color w:val="000000"/>
          <w:sz w:val="16"/>
          <w:szCs w:val="16"/>
          <w:lang w:eastAsia="vi-VN"/>
        </w:rPr>
        <w:t>................................................................................................................................................................................................................................</w:t>
      </w:r>
    </w:p>
    <w:bookmarkEnd w:id="0"/>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4. Phiếu học tập số 4</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Câu 1:</w:t>
      </w:r>
      <w:r w:rsidRPr="008F5059">
        <w:rPr>
          <w:rFonts w:asciiTheme="majorHAnsi" w:eastAsia="Times New Roman" w:hAnsiTheme="majorHAnsi" w:cstheme="majorHAnsi"/>
          <w:color w:val="000000"/>
          <w:sz w:val="28"/>
          <w:szCs w:val="28"/>
          <w:lang w:eastAsia="vi-VN"/>
        </w:rPr>
        <w:t> Muốn đo khối lượng riêng của các hòn bi thủy tinh, ta cần dùng những dụng cụ gì? Hãy chọn câu trả lời đúng.</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A. Chỉ cần dùng một cái cân.</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B. Chỉ cần dùng một cái lực kế.</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C. Chỉ cần dùng một cái bình chia độ.</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8F5059">
        <w:rPr>
          <w:rFonts w:asciiTheme="majorHAnsi" w:eastAsia="Times New Roman" w:hAnsiTheme="majorHAnsi" w:cstheme="majorHAnsi"/>
          <w:color w:val="000000"/>
          <w:sz w:val="28"/>
          <w:szCs w:val="28"/>
          <w:lang w:eastAsia="vi-VN"/>
        </w:rPr>
        <w:t>D. Cần dùng một cái cân và một bình chia độ.</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Câu 2:</w:t>
      </w:r>
      <w:r w:rsidRPr="008F5059">
        <w:rPr>
          <w:rFonts w:asciiTheme="majorHAnsi" w:eastAsia="Times New Roman" w:hAnsiTheme="majorHAnsi" w:cstheme="majorHAnsi"/>
          <w:color w:val="000000"/>
          <w:sz w:val="28"/>
          <w:szCs w:val="28"/>
          <w:lang w:eastAsia="vi-VN"/>
        </w:rPr>
        <w:t> Một hộp sữa ông Thọ có khối lượng 397 g và có thể tích 320 cm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 Hãy tính khối lượng riêng của sữa trong hộp theo đơn vị kg/ 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Câu 3:</w:t>
      </w:r>
      <w:r w:rsidRPr="008F5059">
        <w:rPr>
          <w:rFonts w:asciiTheme="majorHAnsi" w:eastAsia="Times New Roman" w:hAnsiTheme="majorHAnsi" w:cstheme="majorHAnsi"/>
          <w:color w:val="000000"/>
          <w:sz w:val="28"/>
          <w:szCs w:val="28"/>
          <w:lang w:eastAsia="vi-VN"/>
        </w:rPr>
        <w:t> 1 kg kem giặt VISO có thể tích 900 cm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 Tính khối lượng riêng của kem giặt VISO và so sánh với khối lượng riêng của nước.</w:t>
      </w:r>
    </w:p>
    <w:p w:rsidR="008F5059" w:rsidRPr="008F5059" w:rsidRDefault="008F5059" w:rsidP="00852BF0">
      <w:pPr>
        <w:spacing w:after="0" w:line="240" w:lineRule="auto"/>
        <w:ind w:left="48" w:right="48" w:firstLine="661"/>
        <w:jc w:val="both"/>
        <w:rPr>
          <w:rFonts w:asciiTheme="majorHAnsi" w:eastAsia="Times New Roman" w:hAnsiTheme="majorHAnsi" w:cstheme="majorHAnsi"/>
          <w:color w:val="000000"/>
          <w:sz w:val="28"/>
          <w:szCs w:val="28"/>
          <w:lang w:eastAsia="vi-VN"/>
        </w:rPr>
      </w:pPr>
      <w:r w:rsidRPr="004E4C23">
        <w:rPr>
          <w:rFonts w:asciiTheme="majorHAnsi" w:eastAsia="Times New Roman" w:hAnsiTheme="majorHAnsi" w:cstheme="majorHAnsi"/>
          <w:b/>
          <w:bCs/>
          <w:color w:val="000000"/>
          <w:sz w:val="28"/>
          <w:szCs w:val="28"/>
          <w:lang w:eastAsia="vi-VN"/>
        </w:rPr>
        <w:t>Câu 4:</w:t>
      </w:r>
      <w:r w:rsidRPr="008F5059">
        <w:rPr>
          <w:rFonts w:asciiTheme="majorHAnsi" w:eastAsia="Times New Roman" w:hAnsiTheme="majorHAnsi" w:cstheme="majorHAnsi"/>
          <w:color w:val="000000"/>
          <w:sz w:val="28"/>
          <w:szCs w:val="28"/>
          <w:lang w:eastAsia="vi-VN"/>
        </w:rPr>
        <w:t> Hòn gạch có khối lượng là 1,6 kg và thể tích 1200 cm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 Hòn gạch có hai lỗ, mỗi lỗ có thể tích 192 cm</w:t>
      </w:r>
      <w:r w:rsidRPr="008F5059">
        <w:rPr>
          <w:rFonts w:asciiTheme="majorHAnsi" w:eastAsia="Times New Roman" w:hAnsiTheme="majorHAnsi" w:cstheme="majorHAnsi"/>
          <w:color w:val="000000"/>
          <w:sz w:val="28"/>
          <w:szCs w:val="28"/>
          <w:vertAlign w:val="superscript"/>
          <w:lang w:eastAsia="vi-VN"/>
        </w:rPr>
        <w:t>3</w:t>
      </w:r>
      <w:r w:rsidRPr="008F5059">
        <w:rPr>
          <w:rFonts w:asciiTheme="majorHAnsi" w:eastAsia="Times New Roman" w:hAnsiTheme="majorHAnsi" w:cstheme="majorHAnsi"/>
          <w:color w:val="000000"/>
          <w:sz w:val="28"/>
          <w:szCs w:val="28"/>
          <w:lang w:eastAsia="vi-VN"/>
        </w:rPr>
        <w:t>. Tính khối lượng riêng và trọng lượng riêng của gạch.</w:t>
      </w:r>
    </w:p>
    <w:p w:rsidR="00575CD6" w:rsidRPr="004E4C23" w:rsidRDefault="00575CD6" w:rsidP="00852BF0">
      <w:pPr>
        <w:spacing w:after="0" w:line="240" w:lineRule="auto"/>
        <w:ind w:firstLine="661"/>
        <w:rPr>
          <w:rFonts w:asciiTheme="majorHAnsi" w:hAnsiTheme="majorHAnsi" w:cstheme="majorHAnsi"/>
          <w:sz w:val="28"/>
          <w:szCs w:val="28"/>
        </w:rPr>
      </w:pPr>
    </w:p>
    <w:sectPr w:rsidR="00575CD6" w:rsidRPr="004E4C23" w:rsidSect="00FD7D95">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59"/>
    <w:rsid w:val="001B3D31"/>
    <w:rsid w:val="00207029"/>
    <w:rsid w:val="00230FA5"/>
    <w:rsid w:val="002814CF"/>
    <w:rsid w:val="00330848"/>
    <w:rsid w:val="00423DB0"/>
    <w:rsid w:val="00444CBB"/>
    <w:rsid w:val="004E4C23"/>
    <w:rsid w:val="004E566F"/>
    <w:rsid w:val="00575CD6"/>
    <w:rsid w:val="00695140"/>
    <w:rsid w:val="00751D4B"/>
    <w:rsid w:val="00820140"/>
    <w:rsid w:val="008401E4"/>
    <w:rsid w:val="00852BF0"/>
    <w:rsid w:val="008F5059"/>
    <w:rsid w:val="00A9690A"/>
    <w:rsid w:val="00B51DEA"/>
    <w:rsid w:val="00CB14E2"/>
    <w:rsid w:val="00DB585B"/>
    <w:rsid w:val="00FD7D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A025"/>
  <w15:chartTrackingRefBased/>
  <w15:docId w15:val="{8762BCFE-314C-49B7-A64B-4A130489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505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F5059"/>
    <w:rPr>
      <w:b/>
      <w:bCs/>
    </w:rPr>
  </w:style>
  <w:style w:type="character" w:styleId="Emphasis">
    <w:name w:val="Emphasis"/>
    <w:basedOn w:val="DefaultParagraphFont"/>
    <w:uiPriority w:val="20"/>
    <w:qFormat/>
    <w:rsid w:val="008F50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43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6.wmf"/><Relationship Id="rId26" Type="http://schemas.openxmlformats.org/officeDocument/2006/relationships/image" Target="media/image7.wmf"/><Relationship Id="rId39" Type="http://schemas.openxmlformats.org/officeDocument/2006/relationships/oleObject" Target="embeddings/oleObject23.bin"/><Relationship Id="rId21" Type="http://schemas.openxmlformats.org/officeDocument/2006/relationships/oleObject" Target="embeddings/oleObject12.bin"/><Relationship Id="rId34" Type="http://schemas.openxmlformats.org/officeDocument/2006/relationships/oleObject" Target="embeddings/oleObject20.bin"/><Relationship Id="rId42" Type="http://schemas.openxmlformats.org/officeDocument/2006/relationships/image" Target="media/image15.png"/><Relationship Id="rId47" Type="http://schemas.openxmlformats.org/officeDocument/2006/relationships/image" Target="media/image17.wmf"/><Relationship Id="rId50" Type="http://schemas.openxmlformats.org/officeDocument/2006/relationships/oleObject" Target="embeddings/oleObject29.bin"/><Relationship Id="rId55" Type="http://schemas.openxmlformats.org/officeDocument/2006/relationships/oleObject" Target="embeddings/oleObject33.bin"/><Relationship Id="rId7"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image" Target="media/image5.wmf"/><Relationship Id="rId29" Type="http://schemas.openxmlformats.org/officeDocument/2006/relationships/oleObject" Target="embeddings/oleObject18.bin"/><Relationship Id="rId11" Type="http://schemas.openxmlformats.org/officeDocument/2006/relationships/oleObject" Target="embeddings/oleObject5.bin"/><Relationship Id="rId24" Type="http://schemas.openxmlformats.org/officeDocument/2006/relationships/oleObject" Target="embeddings/oleObject15.bin"/><Relationship Id="rId32" Type="http://schemas.openxmlformats.org/officeDocument/2006/relationships/oleObject" Target="embeddings/oleObject19.bin"/><Relationship Id="rId37" Type="http://schemas.openxmlformats.org/officeDocument/2006/relationships/oleObject" Target="embeddings/oleObject22.bin"/><Relationship Id="rId40" Type="http://schemas.openxmlformats.org/officeDocument/2006/relationships/image" Target="media/image14.wmf"/><Relationship Id="rId45" Type="http://schemas.openxmlformats.org/officeDocument/2006/relationships/image" Target="media/image16.wmf"/><Relationship Id="rId53" Type="http://schemas.openxmlformats.org/officeDocument/2006/relationships/oleObject" Target="embeddings/oleObject31.bin"/><Relationship Id="rId58" Type="http://schemas.openxmlformats.org/officeDocument/2006/relationships/theme" Target="theme/theme1.xml"/><Relationship Id="rId5" Type="http://schemas.openxmlformats.org/officeDocument/2006/relationships/oleObject" Target="embeddings/oleObject1.bin"/><Relationship Id="rId19" Type="http://schemas.openxmlformats.org/officeDocument/2006/relationships/oleObject" Target="embeddings/oleObject10.bin"/><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oleObject" Target="embeddings/oleObject7.bin"/><Relationship Id="rId22" Type="http://schemas.openxmlformats.org/officeDocument/2006/relationships/oleObject" Target="embeddings/oleObject13.bin"/><Relationship Id="rId27" Type="http://schemas.openxmlformats.org/officeDocument/2006/relationships/oleObject" Target="embeddings/oleObject17.bin"/><Relationship Id="rId30" Type="http://schemas.openxmlformats.org/officeDocument/2006/relationships/image" Target="media/image9.png"/><Relationship Id="rId35" Type="http://schemas.openxmlformats.org/officeDocument/2006/relationships/oleObject" Target="embeddings/oleObject21.bin"/><Relationship Id="rId43" Type="http://schemas.openxmlformats.org/officeDocument/2006/relationships/oleObject" Target="embeddings/oleObject25.bin"/><Relationship Id="rId48" Type="http://schemas.openxmlformats.org/officeDocument/2006/relationships/oleObject" Target="embeddings/oleObject28.bin"/><Relationship Id="rId56"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image" Target="media/image19.png"/><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9.bin"/><Relationship Id="rId25" Type="http://schemas.openxmlformats.org/officeDocument/2006/relationships/oleObject" Target="embeddings/oleObject16.bin"/><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oleObject" Target="embeddings/oleObject27.bin"/><Relationship Id="rId20" Type="http://schemas.openxmlformats.org/officeDocument/2006/relationships/oleObject" Target="embeddings/oleObject11.bin"/><Relationship Id="rId41" Type="http://schemas.openxmlformats.org/officeDocument/2006/relationships/oleObject" Target="embeddings/oleObject24.bin"/><Relationship Id="rId54" Type="http://schemas.openxmlformats.org/officeDocument/2006/relationships/oleObject" Target="embeddings/oleObject32.bin"/><Relationship Id="rId1" Type="http://schemas.openxmlformats.org/officeDocument/2006/relationships/styles" Target="styles.xml"/><Relationship Id="rId6" Type="http://schemas.openxmlformats.org/officeDocument/2006/relationships/oleObject" Target="embeddings/oleObject2.bin"/><Relationship Id="rId15" Type="http://schemas.openxmlformats.org/officeDocument/2006/relationships/oleObject" Target="embeddings/oleObject8.bin"/><Relationship Id="rId23" Type="http://schemas.openxmlformats.org/officeDocument/2006/relationships/oleObject" Target="embeddings/oleObject14.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10.wmf"/><Relationship Id="rId44" Type="http://schemas.openxmlformats.org/officeDocument/2006/relationships/oleObject" Target="embeddings/oleObject26.bin"/><Relationship Id="rId52"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9</Pages>
  <Words>2204</Words>
  <Characters>12567</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2023-06-19T00:18:00Z</dcterms:created>
  <dcterms:modified xsi:type="dcterms:W3CDTF">2023-06-20T21:52:00Z</dcterms:modified>
</cp:coreProperties>
</file>