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287D8" w14:textId="77777777" w:rsidR="00FC0FAF" w:rsidRPr="00913930" w:rsidRDefault="00FC0FAF" w:rsidP="00FC0FAF">
      <w:pPr>
        <w:rPr>
          <w:b/>
          <w:sz w:val="24"/>
          <w:szCs w:val="24"/>
        </w:rPr>
      </w:pPr>
      <w:bookmarkStart w:id="0" w:name="_Hlk79787068"/>
      <w:r w:rsidRPr="00913930">
        <w:rPr>
          <w:b/>
          <w:sz w:val="24"/>
          <w:szCs w:val="24"/>
        </w:rPr>
        <w:t>Trường THPT Chuyên Trần Đại Nghĩa</w:t>
      </w:r>
    </w:p>
    <w:p w14:paraId="0225D1AE" w14:textId="00078DFB" w:rsidR="00E36CE6" w:rsidRDefault="00FC0FAF" w:rsidP="00FC0FAF">
      <w:pPr>
        <w:rPr>
          <w:b/>
          <w:sz w:val="24"/>
          <w:szCs w:val="24"/>
        </w:rPr>
      </w:pPr>
      <w:r w:rsidRPr="00913930">
        <w:rPr>
          <w:b/>
          <w:sz w:val="24"/>
          <w:szCs w:val="24"/>
        </w:rPr>
        <w:t>Tổ</w:t>
      </w:r>
      <w:r w:rsidR="00D27BD3">
        <w:rPr>
          <w:b/>
          <w:sz w:val="24"/>
          <w:szCs w:val="24"/>
        </w:rPr>
        <w:t xml:space="preserve"> Toán - Nhóm 6</w:t>
      </w:r>
    </w:p>
    <w:p w14:paraId="3CDE8FE1" w14:textId="2A2481EC" w:rsidR="00E36CE6" w:rsidRPr="00913930" w:rsidRDefault="00E36CE6" w:rsidP="00E36CE6">
      <w:pPr>
        <w:jc w:val="center"/>
        <w:rPr>
          <w:b/>
          <w:sz w:val="24"/>
          <w:szCs w:val="24"/>
        </w:rPr>
      </w:pPr>
      <w:r w:rsidRPr="00913930">
        <w:rPr>
          <w:rFonts w:eastAsia="Times New Roman"/>
          <w:b/>
          <w:bCs/>
          <w:color w:val="000000"/>
          <w:sz w:val="24"/>
          <w:szCs w:val="24"/>
          <w:lang w:val="sv-SE"/>
        </w:rPr>
        <w:t xml:space="preserve">MA TRẬN ĐỀ KIỂM TRA CUỐI KỲ </w:t>
      </w:r>
      <w:r w:rsidR="00B0227F">
        <w:rPr>
          <w:rFonts w:eastAsia="Times New Roman"/>
          <w:b/>
          <w:bCs/>
          <w:color w:val="000000"/>
          <w:sz w:val="24"/>
          <w:szCs w:val="24"/>
          <w:lang w:val="sv-SE"/>
        </w:rPr>
        <w:t>I</w:t>
      </w:r>
      <w:bookmarkStart w:id="1" w:name="_GoBack"/>
      <w:bookmarkEnd w:id="1"/>
      <w:r w:rsidRPr="00913930">
        <w:rPr>
          <w:rFonts w:eastAsia="Times New Roman"/>
          <w:b/>
          <w:bCs/>
          <w:color w:val="000000"/>
          <w:sz w:val="24"/>
          <w:szCs w:val="24"/>
          <w:lang w:val="sv-SE"/>
        </w:rPr>
        <w:t>I NĂM HỌC 2021 - 2022</w:t>
      </w:r>
    </w:p>
    <w:p w14:paraId="209D5E12" w14:textId="77777777" w:rsidR="00FC0FAF" w:rsidRPr="00913930" w:rsidRDefault="00FC0FAF" w:rsidP="00FC0FAF">
      <w:pPr>
        <w:pStyle w:val="ListParagraph"/>
        <w:numPr>
          <w:ilvl w:val="0"/>
          <w:numId w:val="4"/>
        </w:numPr>
        <w:rPr>
          <w:rFonts w:ascii="Times New Roman" w:hAnsi="Times New Roman" w:cs="Times New Roman"/>
          <w:b/>
          <w:sz w:val="24"/>
          <w:szCs w:val="24"/>
        </w:rPr>
      </w:pPr>
      <w:r w:rsidRPr="00913930">
        <w:rPr>
          <w:rFonts w:ascii="Times New Roman" w:hAnsi="Times New Roman" w:cs="Times New Roman"/>
          <w:b/>
          <w:sz w:val="24"/>
          <w:szCs w:val="24"/>
        </w:rPr>
        <w:t>Khung ma trận</w:t>
      </w:r>
    </w:p>
    <w:p w14:paraId="502E94B5" w14:textId="77777777" w:rsidR="00FC0FAF" w:rsidRPr="00913930" w:rsidRDefault="00FC0FAF" w:rsidP="00FC0FAF">
      <w:pPr>
        <w:pStyle w:val="ListParagraph"/>
        <w:rPr>
          <w:rFonts w:ascii="Times New Roman" w:hAnsi="Times New Roman" w:cs="Times New Roman"/>
          <w:b/>
          <w:sz w:val="24"/>
          <w:szCs w:val="24"/>
        </w:rPr>
      </w:pPr>
    </w:p>
    <w:p w14:paraId="6067A84E" w14:textId="043D404E" w:rsidR="00977828" w:rsidRPr="00913930" w:rsidRDefault="00977828" w:rsidP="00FC0FAF">
      <w:pPr>
        <w:spacing w:after="0"/>
        <w:rPr>
          <w:b/>
          <w:sz w:val="24"/>
          <w:szCs w:val="24"/>
        </w:rPr>
      </w:pPr>
    </w:p>
    <w:bookmarkEnd w:id="0"/>
    <w:p w14:paraId="4AEF505A" w14:textId="66F829F7" w:rsidR="00897336" w:rsidRPr="00913930" w:rsidRDefault="00897336" w:rsidP="00897336">
      <w:pPr>
        <w:shd w:val="clear" w:color="auto" w:fill="FFFFFF"/>
        <w:jc w:val="center"/>
        <w:rPr>
          <w:rFonts w:eastAsia="Times New Roman"/>
          <w:b/>
          <w:bCs/>
          <w:color w:val="000000"/>
          <w:sz w:val="24"/>
          <w:szCs w:val="24"/>
          <w:lang w:val="sv-SE"/>
        </w:rPr>
      </w:pPr>
      <w:r w:rsidRPr="00913930">
        <w:rPr>
          <w:rFonts w:eastAsia="Times New Roman"/>
          <w:b/>
          <w:bCs/>
          <w:color w:val="000000"/>
          <w:sz w:val="24"/>
          <w:szCs w:val="24"/>
          <w:lang w:val="sv-SE"/>
        </w:rPr>
        <w:t>KHU</w:t>
      </w:r>
      <w:r w:rsidR="003768B9">
        <w:rPr>
          <w:rFonts w:eastAsia="Times New Roman"/>
          <w:b/>
          <w:bCs/>
          <w:color w:val="000000"/>
          <w:sz w:val="24"/>
          <w:szCs w:val="24"/>
          <w:lang w:val="sv-SE"/>
        </w:rPr>
        <w:t>NG MA TRẬN ĐỀ KIỂM TRA CUỐI KỲ II</w:t>
      </w:r>
      <w:r w:rsidRPr="00913930">
        <w:rPr>
          <w:rFonts w:eastAsia="Times New Roman"/>
          <w:b/>
          <w:bCs/>
          <w:color w:val="000000"/>
          <w:sz w:val="24"/>
          <w:szCs w:val="24"/>
          <w:lang w:val="sv-SE"/>
        </w:rPr>
        <w:t xml:space="preserve"> NĂM HỌC 2021 - 2022</w:t>
      </w:r>
    </w:p>
    <w:p w14:paraId="59EA7153" w14:textId="77777777" w:rsidR="00897336" w:rsidRPr="00913930" w:rsidRDefault="00897336" w:rsidP="00897336">
      <w:pPr>
        <w:shd w:val="clear" w:color="auto" w:fill="FFFFFF"/>
        <w:jc w:val="center"/>
        <w:rPr>
          <w:rFonts w:eastAsia="Times New Roman"/>
          <w:b/>
          <w:bCs/>
          <w:color w:val="000000"/>
          <w:sz w:val="24"/>
          <w:szCs w:val="24"/>
          <w:lang w:val="sv-SE"/>
        </w:rPr>
      </w:pPr>
      <w:r w:rsidRPr="00913930">
        <w:rPr>
          <w:rFonts w:eastAsia="Times New Roman"/>
          <w:b/>
          <w:bCs/>
          <w:color w:val="000000"/>
          <w:sz w:val="24"/>
          <w:szCs w:val="24"/>
          <w:lang w:val="sv-SE"/>
        </w:rPr>
        <w:t>Môn: TOÁN      -    Khối:  6</w:t>
      </w:r>
    </w:p>
    <w:tbl>
      <w:tblPr>
        <w:tblW w:w="15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418"/>
        <w:gridCol w:w="5130"/>
        <w:gridCol w:w="3235"/>
        <w:gridCol w:w="2178"/>
        <w:gridCol w:w="897"/>
      </w:tblGrid>
      <w:tr w:rsidR="00224DB1" w:rsidRPr="00913930" w14:paraId="6802B759" w14:textId="77777777" w:rsidTr="00CC6A9B">
        <w:trPr>
          <w:trHeight w:val="503"/>
          <w:jc w:val="center"/>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tcPr>
          <w:p w14:paraId="120A54D2" w14:textId="77777777" w:rsidR="00897336" w:rsidRPr="00913930" w:rsidRDefault="00897336" w:rsidP="00CC6A9B">
            <w:pPr>
              <w:spacing w:before="120" w:after="0" w:line="240" w:lineRule="auto"/>
              <w:rPr>
                <w:rFonts w:eastAsia="TimesNewRomanPS-BoldMT"/>
                <w:b/>
                <w:sz w:val="24"/>
                <w:szCs w:val="24"/>
                <w:lang w:val="sv-SE"/>
              </w:rPr>
            </w:pPr>
            <w:r w:rsidRPr="00913930">
              <w:rPr>
                <w:rFonts w:eastAsia="TimesNewRomanPS-BoldMT"/>
                <w:b/>
                <w:sz w:val="24"/>
                <w:szCs w:val="24"/>
                <w:lang w:val="sv-SE"/>
              </w:rPr>
              <w:t xml:space="preserve">            Cấp độ</w:t>
            </w:r>
          </w:p>
          <w:p w14:paraId="3164C3B2" w14:textId="77777777" w:rsidR="00897336" w:rsidRPr="00913930" w:rsidRDefault="00897336" w:rsidP="00CC6A9B">
            <w:pPr>
              <w:spacing w:after="0" w:line="240" w:lineRule="auto"/>
              <w:rPr>
                <w:rFonts w:eastAsia="TimesNewRomanPS-BoldMT"/>
                <w:b/>
                <w:sz w:val="24"/>
                <w:szCs w:val="24"/>
                <w:lang w:val="sv-SE"/>
              </w:rPr>
            </w:pPr>
          </w:p>
          <w:p w14:paraId="01B4617A" w14:textId="77777777" w:rsidR="00897336" w:rsidRPr="00913930" w:rsidRDefault="00897336" w:rsidP="00CC6A9B">
            <w:pPr>
              <w:spacing w:after="0" w:line="240" w:lineRule="auto"/>
              <w:rPr>
                <w:rFonts w:eastAsia="TimesNewRomanPS-BoldMT"/>
                <w:b/>
                <w:sz w:val="24"/>
                <w:szCs w:val="24"/>
                <w:lang w:val="sv-SE"/>
              </w:rPr>
            </w:pPr>
            <w:r w:rsidRPr="00913930">
              <w:rPr>
                <w:rFonts w:eastAsia="TimesNewRomanPS-BoldMT"/>
                <w:b/>
                <w:sz w:val="24"/>
                <w:szCs w:val="24"/>
                <w:lang w:val="sv-SE"/>
              </w:rPr>
              <w:t xml:space="preserve">Chủ đề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0C48AF" w14:textId="77777777" w:rsidR="00897336" w:rsidRPr="00913930" w:rsidRDefault="00897336" w:rsidP="00CC6A9B">
            <w:pPr>
              <w:spacing w:after="0" w:line="240" w:lineRule="auto"/>
              <w:jc w:val="center"/>
              <w:rPr>
                <w:rFonts w:eastAsia="TimesNewRomanPS-BoldMT"/>
                <w:b/>
                <w:sz w:val="24"/>
                <w:szCs w:val="24"/>
              </w:rPr>
            </w:pPr>
            <w:r w:rsidRPr="00913930">
              <w:rPr>
                <w:rFonts w:eastAsia="TimesNewRomanPS-BoldMT"/>
                <w:b/>
                <w:sz w:val="24"/>
                <w:szCs w:val="24"/>
              </w:rPr>
              <w:t>Nhận biết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4D205D" w14:textId="77777777" w:rsidR="00897336" w:rsidRPr="00913930" w:rsidRDefault="00897336" w:rsidP="00CC6A9B">
            <w:pPr>
              <w:spacing w:after="0" w:line="240" w:lineRule="auto"/>
              <w:jc w:val="center"/>
              <w:rPr>
                <w:rFonts w:eastAsia="TimesNewRomanPS-BoldMT"/>
                <w:b/>
                <w:sz w:val="24"/>
                <w:szCs w:val="24"/>
                <w:lang w:val="sv-SE"/>
              </w:rPr>
            </w:pPr>
            <w:r w:rsidRPr="00913930">
              <w:rPr>
                <w:rFonts w:eastAsia="TimesNewRomanPS-BoldMT"/>
                <w:b/>
                <w:sz w:val="24"/>
                <w:szCs w:val="24"/>
              </w:rPr>
              <w:t>Thông hiểu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DF88DE" w14:textId="77777777" w:rsidR="00897336" w:rsidRPr="00913930" w:rsidRDefault="00897336" w:rsidP="00CC6A9B">
            <w:pPr>
              <w:spacing w:after="0" w:line="240" w:lineRule="auto"/>
              <w:jc w:val="center"/>
              <w:rPr>
                <w:rFonts w:eastAsia="TimesNewRomanPS-BoldMT"/>
                <w:b/>
                <w:sz w:val="24"/>
                <w:szCs w:val="24"/>
                <w:lang w:val="sv-SE"/>
              </w:rPr>
            </w:pPr>
            <w:r w:rsidRPr="00913930">
              <w:rPr>
                <w:rFonts w:eastAsia="TimesNewRomanPS-BoldMT"/>
                <w:b/>
                <w:sz w:val="24"/>
                <w:szCs w:val="24"/>
                <w:lang w:val="sv-SE"/>
              </w:rPr>
              <w:t>Vận dụng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26393" w14:textId="77777777" w:rsidR="00897336" w:rsidRPr="00913930" w:rsidRDefault="00897336" w:rsidP="00CC6A9B">
            <w:pPr>
              <w:spacing w:after="0" w:line="240" w:lineRule="auto"/>
              <w:jc w:val="center"/>
              <w:rPr>
                <w:b/>
                <w:sz w:val="24"/>
                <w:szCs w:val="24"/>
              </w:rPr>
            </w:pPr>
            <w:r w:rsidRPr="00913930">
              <w:rPr>
                <w:rFonts w:eastAsia="Times New Roman"/>
                <w:b/>
                <w:bCs/>
                <w:color w:val="000000"/>
                <w:sz w:val="24"/>
                <w:szCs w:val="24"/>
                <w:lang w:val="sv-SE"/>
              </w:rPr>
              <w:t>Tổng</w:t>
            </w:r>
          </w:p>
        </w:tc>
      </w:tr>
      <w:tr w:rsidR="004A03E2" w:rsidRPr="00913930" w14:paraId="5D237FEF" w14:textId="77777777" w:rsidTr="00CC6A9B">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B40ACF8" w14:textId="77777777" w:rsidR="00897336" w:rsidRPr="00913930" w:rsidRDefault="00897336" w:rsidP="00CC6A9B">
            <w:pPr>
              <w:spacing w:after="0" w:line="240" w:lineRule="auto"/>
              <w:rPr>
                <w:rFonts w:eastAsia="TimesNewRomanPS-BoldMT"/>
                <w:b/>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89105" w14:textId="77777777" w:rsidR="00897336" w:rsidRPr="00913930" w:rsidRDefault="00897336" w:rsidP="00CC6A9B">
            <w:pPr>
              <w:spacing w:after="0" w:line="240" w:lineRule="auto"/>
              <w:rPr>
                <w:rFonts w:eastAsia="TimesNewRomanPS-BoldMT"/>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02803" w14:textId="77777777" w:rsidR="00897336" w:rsidRPr="00913930" w:rsidRDefault="00897336" w:rsidP="00CC6A9B">
            <w:pPr>
              <w:spacing w:after="0" w:line="240" w:lineRule="auto"/>
              <w:rPr>
                <w:rFonts w:eastAsia="TimesNewRomanPS-BoldMT"/>
                <w:b/>
                <w:sz w:val="24"/>
                <w:szCs w:val="24"/>
                <w:lang w:val="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BC199" w14:textId="77777777" w:rsidR="00897336" w:rsidRPr="00913930" w:rsidRDefault="00897336" w:rsidP="00CC6A9B">
            <w:pPr>
              <w:spacing w:after="0" w:line="240" w:lineRule="auto"/>
              <w:jc w:val="center"/>
              <w:rPr>
                <w:rFonts w:eastAsia="TimesNewRomanPS-BoldMT"/>
                <w:b/>
                <w:sz w:val="24"/>
                <w:szCs w:val="24"/>
                <w:lang w:val="sv-SE"/>
              </w:rPr>
            </w:pPr>
            <w:r w:rsidRPr="00913930">
              <w:rPr>
                <w:rFonts w:eastAsia="TimesNewRomanPS-BoldMT"/>
                <w:b/>
                <w:sz w:val="24"/>
                <w:szCs w:val="24"/>
                <w:lang w:val="sv-SE"/>
              </w:rPr>
              <w:t>Cấp độ thấp</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EE180" w14:textId="77777777" w:rsidR="00897336" w:rsidRPr="00913930" w:rsidRDefault="00897336" w:rsidP="00CC6A9B">
            <w:pPr>
              <w:spacing w:after="0" w:line="240" w:lineRule="auto"/>
              <w:jc w:val="center"/>
              <w:rPr>
                <w:rFonts w:eastAsia="TimesNewRomanPS-BoldMT"/>
                <w:b/>
                <w:spacing w:val="-6"/>
                <w:sz w:val="24"/>
                <w:szCs w:val="24"/>
                <w:lang w:val="sv-SE"/>
              </w:rPr>
            </w:pPr>
            <w:r w:rsidRPr="00913930">
              <w:rPr>
                <w:rFonts w:eastAsia="TimesNewRomanPS-BoldMT"/>
                <w:b/>
                <w:sz w:val="24"/>
                <w:szCs w:val="24"/>
                <w:lang w:val="sv-SE"/>
              </w:rPr>
              <w:t>Cấp độ cao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DB9F3" w14:textId="77777777" w:rsidR="00897336" w:rsidRPr="00913930" w:rsidRDefault="00897336" w:rsidP="00CC6A9B">
            <w:pPr>
              <w:spacing w:after="0" w:line="240" w:lineRule="auto"/>
              <w:rPr>
                <w:b/>
                <w:sz w:val="24"/>
                <w:szCs w:val="24"/>
              </w:rPr>
            </w:pPr>
          </w:p>
        </w:tc>
      </w:tr>
      <w:tr w:rsidR="004A03E2" w:rsidRPr="00913930" w14:paraId="7BCBD6DE"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hideMark/>
          </w:tcPr>
          <w:p w14:paraId="35EFD9CD" w14:textId="4FAB6892" w:rsidR="00897336" w:rsidRPr="00913930" w:rsidRDefault="00897336" w:rsidP="00BA4339">
            <w:pPr>
              <w:spacing w:after="0" w:line="240" w:lineRule="auto"/>
              <w:rPr>
                <w:rFonts w:eastAsia="TimesNewRomanPS-BoldMT"/>
                <w:b/>
                <w:sz w:val="24"/>
                <w:szCs w:val="24"/>
              </w:rPr>
            </w:pPr>
            <w:r w:rsidRPr="00913930">
              <w:rPr>
                <w:rFonts w:eastAsia="TimesNewRomanPS-BoldMT"/>
                <w:b/>
                <w:iCs/>
                <w:sz w:val="24"/>
                <w:szCs w:val="24"/>
              </w:rPr>
              <w:t xml:space="preserve">1. </w:t>
            </w:r>
            <w:r w:rsidR="00BA4339">
              <w:rPr>
                <w:rFonts w:eastAsia="TimesNewRomanPS-BoldMT"/>
                <w:b/>
                <w:iCs/>
                <w:sz w:val="24"/>
                <w:szCs w:val="24"/>
              </w:rPr>
              <w:t>Phân số</w:t>
            </w:r>
          </w:p>
        </w:tc>
        <w:tc>
          <w:tcPr>
            <w:tcW w:w="0" w:type="auto"/>
            <w:tcBorders>
              <w:top w:val="single" w:sz="4" w:space="0" w:color="auto"/>
              <w:left w:val="single" w:sz="4" w:space="0" w:color="auto"/>
              <w:bottom w:val="dotted" w:sz="4" w:space="0" w:color="auto"/>
              <w:right w:val="single" w:sz="4" w:space="0" w:color="auto"/>
            </w:tcBorders>
          </w:tcPr>
          <w:p w14:paraId="4D836F7A" w14:textId="77777777" w:rsidR="00897336" w:rsidRPr="00913930" w:rsidRDefault="00897336" w:rsidP="00CC6A9B">
            <w:pPr>
              <w:spacing w:after="0" w:line="240" w:lineRule="auto"/>
              <w:jc w:val="center"/>
              <w:rPr>
                <w:rFonts w:eastAsia="TimesNewRomanPS-BoldMT"/>
                <w:sz w:val="24"/>
                <w:szCs w:val="24"/>
              </w:rPr>
            </w:pPr>
            <w:r w:rsidRPr="00913930">
              <w:rPr>
                <w:rFonts w:eastAsia="Times New Roman"/>
                <w:color w:val="000000"/>
                <w:sz w:val="24"/>
                <w:szCs w:val="24"/>
              </w:rPr>
              <w:t>Nhận biết được thứ tự thực hiện các phép tính.</w:t>
            </w:r>
          </w:p>
        </w:tc>
        <w:tc>
          <w:tcPr>
            <w:tcW w:w="0" w:type="auto"/>
            <w:tcBorders>
              <w:top w:val="single" w:sz="4" w:space="0" w:color="auto"/>
              <w:left w:val="single" w:sz="4" w:space="0" w:color="auto"/>
              <w:bottom w:val="dotted" w:sz="4" w:space="0" w:color="auto"/>
              <w:right w:val="single" w:sz="4" w:space="0" w:color="auto"/>
            </w:tcBorders>
            <w:hideMark/>
          </w:tcPr>
          <w:p w14:paraId="46588BA3" w14:textId="1B9DAD63" w:rsidR="00897336" w:rsidRPr="00913930" w:rsidRDefault="00056FC4" w:rsidP="00CC6A9B">
            <w:pPr>
              <w:spacing w:after="0" w:line="240" w:lineRule="auto"/>
              <w:rPr>
                <w:rFonts w:eastAsia="TimesNewRomanPS-BoldMT"/>
                <w:sz w:val="24"/>
                <w:szCs w:val="24"/>
              </w:rPr>
            </w:pPr>
            <w:r w:rsidRPr="002F3283">
              <w:rPr>
                <w:rFonts w:eastAsia="Times New Roman"/>
                <w:color w:val="000000"/>
              </w:rPr>
              <w:t>Vận dụng được các tính chất giao hoán, kết hợp, phân phối của phép nhân đối với phép cộng, quy tắc dấu ngoặc với phân số trong tính toán (tính viết và tính nhẩm, tính nhanh một cách hợp lí).</w:t>
            </w:r>
          </w:p>
        </w:tc>
        <w:tc>
          <w:tcPr>
            <w:tcW w:w="0" w:type="auto"/>
            <w:tcBorders>
              <w:top w:val="single" w:sz="4" w:space="0" w:color="auto"/>
              <w:left w:val="single" w:sz="4" w:space="0" w:color="auto"/>
              <w:bottom w:val="dotted" w:sz="4" w:space="0" w:color="auto"/>
              <w:right w:val="single" w:sz="4" w:space="0" w:color="auto"/>
            </w:tcBorders>
          </w:tcPr>
          <w:p w14:paraId="4DF1D0C5" w14:textId="6D88E049" w:rsidR="00897336" w:rsidRPr="00913930" w:rsidRDefault="00224DB1" w:rsidP="00CC6A9B">
            <w:pPr>
              <w:spacing w:after="0" w:line="240" w:lineRule="auto"/>
              <w:rPr>
                <w:rFonts w:eastAsia="TimesNewRomanPS-BoldMT"/>
                <w:sz w:val="24"/>
                <w:szCs w:val="24"/>
              </w:rPr>
            </w:pPr>
            <w:r>
              <w:rPr>
                <w:rFonts w:eastAsia="Times New Roman"/>
                <w:color w:val="000000"/>
              </w:rPr>
              <w:t>Vận dụng và tính được</w:t>
            </w:r>
            <w:r w:rsidRPr="002F3283">
              <w:rPr>
                <w:rFonts w:eastAsia="Times New Roman"/>
                <w:color w:val="000000"/>
              </w:rPr>
              <w:t xml:space="preserve"> giá trị phân số của một số cho trước và tính được một số biết giá trị phân số của số đó.</w:t>
            </w:r>
          </w:p>
        </w:tc>
        <w:tc>
          <w:tcPr>
            <w:tcW w:w="0" w:type="auto"/>
            <w:tcBorders>
              <w:top w:val="single" w:sz="4" w:space="0" w:color="auto"/>
              <w:left w:val="single" w:sz="4" w:space="0" w:color="auto"/>
              <w:bottom w:val="dotted" w:sz="4" w:space="0" w:color="auto"/>
              <w:right w:val="single" w:sz="4" w:space="0" w:color="auto"/>
            </w:tcBorders>
          </w:tcPr>
          <w:p w14:paraId="50E2E643" w14:textId="77777777" w:rsidR="00897336" w:rsidRPr="00913930" w:rsidRDefault="00897336" w:rsidP="00CC6A9B">
            <w:pPr>
              <w:spacing w:after="0" w:line="240" w:lineRule="auto"/>
              <w:rPr>
                <w:rFonts w:eastAsia="TimesNewRomanPS-BoldMT"/>
                <w:sz w:val="24"/>
                <w:szCs w:val="24"/>
              </w:rPr>
            </w:pPr>
            <w:r w:rsidRPr="00913930">
              <w:rPr>
                <w:rFonts w:eastAsia="Times New Roman"/>
                <w:color w:val="000000"/>
                <w:sz w:val="24"/>
                <w:szCs w:val="24"/>
              </w:rPr>
              <w:t>Vận dụng được kiến thức số học vào giải quyết những vấn đề thực tiễn.</w:t>
            </w:r>
          </w:p>
        </w:tc>
        <w:tc>
          <w:tcPr>
            <w:tcW w:w="0" w:type="auto"/>
            <w:tcBorders>
              <w:top w:val="single" w:sz="4" w:space="0" w:color="auto"/>
              <w:left w:val="single" w:sz="4" w:space="0" w:color="auto"/>
              <w:bottom w:val="dotted" w:sz="4" w:space="0" w:color="auto"/>
              <w:right w:val="single" w:sz="4" w:space="0" w:color="auto"/>
            </w:tcBorders>
          </w:tcPr>
          <w:p w14:paraId="2BA88A3B" w14:textId="77777777" w:rsidR="00897336" w:rsidRPr="00913930" w:rsidRDefault="00897336" w:rsidP="00CC6A9B">
            <w:pPr>
              <w:spacing w:after="0" w:line="240" w:lineRule="auto"/>
              <w:rPr>
                <w:sz w:val="24"/>
                <w:szCs w:val="24"/>
              </w:rPr>
            </w:pPr>
          </w:p>
        </w:tc>
      </w:tr>
      <w:tr w:rsidR="004A03E2" w:rsidRPr="00913930" w14:paraId="246EF3DC"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55FEEFE5"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 xml:space="preserve">Số câu </w:t>
            </w:r>
          </w:p>
          <w:p w14:paraId="3045F7BD"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Số điểm   Tỉ lệ %</w:t>
            </w:r>
          </w:p>
        </w:tc>
        <w:tc>
          <w:tcPr>
            <w:tcW w:w="0" w:type="auto"/>
            <w:tcBorders>
              <w:top w:val="dotted" w:sz="4" w:space="0" w:color="auto"/>
              <w:left w:val="single" w:sz="4" w:space="0" w:color="auto"/>
              <w:bottom w:val="single" w:sz="4" w:space="0" w:color="auto"/>
              <w:right w:val="single" w:sz="4" w:space="0" w:color="auto"/>
            </w:tcBorders>
          </w:tcPr>
          <w:p w14:paraId="77F371FF" w14:textId="77777777" w:rsidR="002633FF" w:rsidRPr="00913930" w:rsidRDefault="002633FF" w:rsidP="002633FF">
            <w:pPr>
              <w:spacing w:after="0" w:line="240" w:lineRule="auto"/>
              <w:rPr>
                <w:rFonts w:eastAsia="TimesNewRomanPS-BoldMT"/>
                <w:i/>
                <w:sz w:val="24"/>
                <w:szCs w:val="24"/>
              </w:rPr>
            </w:pPr>
            <w:r w:rsidRPr="00913930">
              <w:rPr>
                <w:rFonts w:eastAsia="TimesNewRomanPS-BoldMT"/>
                <w:i/>
                <w:sz w:val="24"/>
                <w:szCs w:val="24"/>
              </w:rPr>
              <w:t>1</w:t>
            </w:r>
          </w:p>
          <w:p w14:paraId="6A322A56" w14:textId="51693F6B" w:rsidR="00897336" w:rsidRPr="00913930" w:rsidRDefault="002633FF" w:rsidP="002633FF">
            <w:pPr>
              <w:spacing w:after="0" w:line="240" w:lineRule="auto"/>
              <w:rPr>
                <w:rFonts w:eastAsia="TimesNewRomanPS-BoldMT"/>
                <w:i/>
                <w:sz w:val="24"/>
                <w:szCs w:val="24"/>
              </w:rPr>
            </w:pPr>
            <w:r w:rsidRPr="00913930">
              <w:rPr>
                <w:rFonts w:eastAsia="TimesNewRomanPS-BoldMT"/>
                <w:i/>
                <w:sz w:val="24"/>
                <w:szCs w:val="24"/>
              </w:rPr>
              <w:t>1đ  ; 10%</w:t>
            </w:r>
          </w:p>
        </w:tc>
        <w:tc>
          <w:tcPr>
            <w:tcW w:w="0" w:type="auto"/>
            <w:tcBorders>
              <w:top w:val="dotted" w:sz="4" w:space="0" w:color="auto"/>
              <w:left w:val="single" w:sz="4" w:space="0" w:color="auto"/>
              <w:bottom w:val="single" w:sz="4" w:space="0" w:color="auto"/>
              <w:right w:val="single" w:sz="4" w:space="0" w:color="auto"/>
            </w:tcBorders>
            <w:hideMark/>
          </w:tcPr>
          <w:p w14:paraId="7A6E0E7F" w14:textId="77777777" w:rsidR="002633FF" w:rsidRPr="00913930" w:rsidRDefault="002633FF" w:rsidP="002633FF">
            <w:pPr>
              <w:spacing w:after="0" w:line="240" w:lineRule="auto"/>
              <w:rPr>
                <w:rFonts w:eastAsia="TimesNewRomanPS-BoldMT"/>
                <w:i/>
                <w:iCs/>
                <w:sz w:val="24"/>
                <w:szCs w:val="24"/>
              </w:rPr>
            </w:pPr>
            <w:r w:rsidRPr="00913930">
              <w:rPr>
                <w:rFonts w:eastAsia="TimesNewRomanPS-BoldMT"/>
                <w:i/>
                <w:iCs/>
                <w:sz w:val="24"/>
                <w:szCs w:val="24"/>
              </w:rPr>
              <w:t xml:space="preserve">1 </w:t>
            </w:r>
          </w:p>
          <w:p w14:paraId="0AE7403D" w14:textId="6B2F25D4" w:rsidR="00897336" w:rsidRPr="00913930" w:rsidRDefault="002633FF" w:rsidP="002633FF">
            <w:pPr>
              <w:spacing w:after="0" w:line="240" w:lineRule="auto"/>
              <w:rPr>
                <w:rFonts w:eastAsia="TimesNewRomanPS-BoldMT"/>
                <w:i/>
                <w:sz w:val="24"/>
                <w:szCs w:val="24"/>
              </w:rPr>
            </w:pPr>
            <w:r w:rsidRPr="00913930">
              <w:rPr>
                <w:rFonts w:eastAsia="TimesNewRomanPS-BoldMT"/>
                <w:i/>
                <w:iCs/>
                <w:sz w:val="24"/>
                <w:szCs w:val="24"/>
              </w:rPr>
              <w:t>1đ ;     10%</w:t>
            </w:r>
          </w:p>
        </w:tc>
        <w:tc>
          <w:tcPr>
            <w:tcW w:w="0" w:type="auto"/>
            <w:tcBorders>
              <w:top w:val="dotted" w:sz="4" w:space="0" w:color="auto"/>
              <w:left w:val="single" w:sz="4" w:space="0" w:color="auto"/>
              <w:bottom w:val="single" w:sz="4" w:space="0" w:color="auto"/>
              <w:right w:val="single" w:sz="4" w:space="0" w:color="auto"/>
            </w:tcBorders>
          </w:tcPr>
          <w:p w14:paraId="64980E45"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w:t>
            </w:r>
          </w:p>
          <w:p w14:paraId="38684A0E"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1đ  ; 10%</w:t>
            </w:r>
          </w:p>
        </w:tc>
        <w:tc>
          <w:tcPr>
            <w:tcW w:w="0" w:type="auto"/>
            <w:tcBorders>
              <w:top w:val="dotted" w:sz="4" w:space="0" w:color="auto"/>
              <w:left w:val="single" w:sz="4" w:space="0" w:color="auto"/>
              <w:bottom w:val="single" w:sz="4" w:space="0" w:color="auto"/>
              <w:right w:val="single" w:sz="4" w:space="0" w:color="auto"/>
            </w:tcBorders>
          </w:tcPr>
          <w:p w14:paraId="13EDBE86"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1 </w:t>
            </w:r>
          </w:p>
          <w:p w14:paraId="22B2E071" w14:textId="622D500A" w:rsidR="00897336" w:rsidRPr="00913930" w:rsidRDefault="00AA3637" w:rsidP="00CC6A9B">
            <w:pPr>
              <w:spacing w:after="0" w:line="240" w:lineRule="auto"/>
              <w:rPr>
                <w:rFonts w:eastAsia="TimesNewRomanPS-BoldMT"/>
                <w:i/>
                <w:sz w:val="24"/>
                <w:szCs w:val="24"/>
              </w:rPr>
            </w:pPr>
            <w:r>
              <w:rPr>
                <w:rFonts w:eastAsia="TimesNewRomanPS-BoldMT"/>
                <w:i/>
                <w:sz w:val="24"/>
                <w:szCs w:val="24"/>
                <w:lang w:val="sv-SE"/>
              </w:rPr>
              <w:t>1đ; 10</w:t>
            </w:r>
            <w:r w:rsidR="00897336" w:rsidRPr="00913930">
              <w:rPr>
                <w:rFonts w:eastAsia="TimesNewRomanPS-BoldMT"/>
                <w:i/>
                <w:sz w:val="24"/>
                <w:szCs w:val="24"/>
                <w:lang w:val="sv-SE"/>
              </w:rPr>
              <w:t>%</w:t>
            </w:r>
          </w:p>
        </w:tc>
        <w:tc>
          <w:tcPr>
            <w:tcW w:w="0" w:type="auto"/>
            <w:tcBorders>
              <w:top w:val="dotted" w:sz="4" w:space="0" w:color="auto"/>
              <w:left w:val="single" w:sz="4" w:space="0" w:color="auto"/>
              <w:bottom w:val="single" w:sz="4" w:space="0" w:color="auto"/>
              <w:right w:val="single" w:sz="4" w:space="0" w:color="auto"/>
            </w:tcBorders>
            <w:hideMark/>
          </w:tcPr>
          <w:p w14:paraId="435906A6"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4</w:t>
            </w:r>
          </w:p>
          <w:p w14:paraId="4960DF9A"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 xml:space="preserve">3 đ ; 30% </w:t>
            </w:r>
          </w:p>
        </w:tc>
      </w:tr>
      <w:tr w:rsidR="004A03E2" w:rsidRPr="00913930" w14:paraId="2E5AA6BE"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hideMark/>
          </w:tcPr>
          <w:p w14:paraId="4F8DFB63" w14:textId="0F7E0AE6" w:rsidR="00897336" w:rsidRPr="00913930" w:rsidRDefault="00897336" w:rsidP="00CC6A9B">
            <w:pPr>
              <w:spacing w:after="0" w:line="240" w:lineRule="auto"/>
              <w:rPr>
                <w:rFonts w:eastAsia="TimesNewRomanPS-BoldMT"/>
                <w:b/>
                <w:iCs/>
                <w:sz w:val="24"/>
                <w:szCs w:val="24"/>
                <w:vertAlign w:val="superscript"/>
              </w:rPr>
            </w:pPr>
            <w:r w:rsidRPr="00913930">
              <w:rPr>
                <w:rFonts w:eastAsia="TimesNewRomanPS-BoldMT"/>
                <w:b/>
                <w:iCs/>
                <w:sz w:val="24"/>
                <w:szCs w:val="24"/>
              </w:rPr>
              <w:t>2. Số</w:t>
            </w:r>
            <w:r w:rsidR="00BA4339">
              <w:rPr>
                <w:rFonts w:eastAsia="TimesNewRomanPS-BoldMT"/>
                <w:b/>
                <w:iCs/>
                <w:sz w:val="24"/>
                <w:szCs w:val="24"/>
              </w:rPr>
              <w:t xml:space="preserve"> thập phân</w:t>
            </w:r>
          </w:p>
        </w:tc>
        <w:tc>
          <w:tcPr>
            <w:tcW w:w="0" w:type="auto"/>
            <w:tcBorders>
              <w:top w:val="single" w:sz="4" w:space="0" w:color="auto"/>
              <w:left w:val="single" w:sz="4" w:space="0" w:color="auto"/>
              <w:bottom w:val="dotted" w:sz="4" w:space="0" w:color="auto"/>
              <w:right w:val="single" w:sz="4" w:space="0" w:color="auto"/>
            </w:tcBorders>
          </w:tcPr>
          <w:p w14:paraId="14F1F536" w14:textId="0B9A6957" w:rsidR="00897336" w:rsidRPr="00913930" w:rsidRDefault="002633FF" w:rsidP="00CC6A9B">
            <w:pPr>
              <w:spacing w:after="0" w:line="240" w:lineRule="auto"/>
              <w:rPr>
                <w:rFonts w:eastAsia="TimesNewRomanPS-BoldMT"/>
                <w:sz w:val="24"/>
                <w:szCs w:val="24"/>
              </w:rPr>
            </w:pPr>
            <w:r w:rsidRPr="00913930">
              <w:rPr>
                <w:rFonts w:eastAsia="Times New Roman"/>
                <w:color w:val="000000"/>
                <w:sz w:val="24"/>
                <w:szCs w:val="24"/>
              </w:rPr>
              <w:t>Nhận biết được thứ tự thực hiện các phép tính.</w:t>
            </w:r>
          </w:p>
        </w:tc>
        <w:tc>
          <w:tcPr>
            <w:tcW w:w="0" w:type="auto"/>
            <w:tcBorders>
              <w:top w:val="single" w:sz="4" w:space="0" w:color="auto"/>
              <w:left w:val="single" w:sz="4" w:space="0" w:color="auto"/>
              <w:bottom w:val="dotted" w:sz="4" w:space="0" w:color="auto"/>
              <w:right w:val="single" w:sz="4" w:space="0" w:color="auto"/>
            </w:tcBorders>
          </w:tcPr>
          <w:p w14:paraId="2158CFD7" w14:textId="435D4C09" w:rsidR="00897336" w:rsidRPr="00913930" w:rsidRDefault="00897336" w:rsidP="00FF11BC">
            <w:pPr>
              <w:spacing w:after="0" w:line="240" w:lineRule="auto"/>
              <w:rPr>
                <w:rFonts w:eastAsia="TimesNewRomanPS-BoldMT"/>
                <w:sz w:val="24"/>
                <w:szCs w:val="24"/>
              </w:rPr>
            </w:pPr>
            <w:r w:rsidRPr="00913930">
              <w:rPr>
                <w:rFonts w:eastAsia="Times New Roman"/>
                <w:color w:val="000000"/>
                <w:sz w:val="24"/>
                <w:szCs w:val="24"/>
              </w:rPr>
              <w:t xml:space="preserve">Vận dụng được các tính chất giao hoán, kết hợp, phân phối của phép nhân đối với phép cộng, quy tắc dấu ngoặc trong tập hợp các số </w:t>
            </w:r>
            <w:r w:rsidR="00FF11BC">
              <w:rPr>
                <w:rFonts w:eastAsia="Times New Roman"/>
                <w:color w:val="000000"/>
                <w:sz w:val="24"/>
                <w:szCs w:val="24"/>
              </w:rPr>
              <w:t>thập phân</w:t>
            </w:r>
            <w:r w:rsidRPr="00913930">
              <w:rPr>
                <w:rFonts w:eastAsia="Times New Roman"/>
                <w:color w:val="000000"/>
                <w:sz w:val="24"/>
                <w:szCs w:val="24"/>
              </w:rPr>
              <w:t xml:space="preserve"> trong tính toán (tính viết và tính nhẩm, tính nhanh một cách hợp lí).</w:t>
            </w:r>
          </w:p>
        </w:tc>
        <w:tc>
          <w:tcPr>
            <w:tcW w:w="0" w:type="auto"/>
            <w:tcBorders>
              <w:top w:val="single" w:sz="4" w:space="0" w:color="auto"/>
              <w:left w:val="single" w:sz="4" w:space="0" w:color="auto"/>
              <w:bottom w:val="dotted" w:sz="4" w:space="0" w:color="auto"/>
              <w:right w:val="single" w:sz="4" w:space="0" w:color="auto"/>
            </w:tcBorders>
          </w:tcPr>
          <w:p w14:paraId="672A3FEC" w14:textId="77777777" w:rsidR="00897336" w:rsidRPr="00913930" w:rsidRDefault="00897336" w:rsidP="00CC6A9B">
            <w:pPr>
              <w:spacing w:after="0" w:line="240" w:lineRule="auto"/>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5AE33240" w14:textId="77777777" w:rsidR="00897336" w:rsidRPr="00913930" w:rsidRDefault="00897336" w:rsidP="00CC6A9B">
            <w:pPr>
              <w:spacing w:after="0" w:line="240" w:lineRule="auto"/>
              <w:jc w:val="center"/>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590BA235" w14:textId="77777777" w:rsidR="00897336" w:rsidRPr="00913930" w:rsidRDefault="00897336" w:rsidP="00CC6A9B">
            <w:pPr>
              <w:spacing w:after="0" w:line="240" w:lineRule="auto"/>
              <w:rPr>
                <w:sz w:val="24"/>
                <w:szCs w:val="24"/>
                <w:lang w:val="sv-SE"/>
              </w:rPr>
            </w:pPr>
          </w:p>
        </w:tc>
      </w:tr>
      <w:tr w:rsidR="004A03E2" w:rsidRPr="00913930" w14:paraId="0687BEA4"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hideMark/>
          </w:tcPr>
          <w:p w14:paraId="66BB988B"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 xml:space="preserve">Số câu </w:t>
            </w:r>
          </w:p>
          <w:p w14:paraId="45D7FE50" w14:textId="77777777" w:rsidR="00897336" w:rsidRPr="00913930" w:rsidRDefault="00897336" w:rsidP="00CC6A9B">
            <w:pPr>
              <w:spacing w:after="0" w:line="240" w:lineRule="auto"/>
              <w:rPr>
                <w:rFonts w:eastAsia="TimesNewRomanPS-BoldMT"/>
                <w:b/>
                <w:iCs/>
                <w:sz w:val="24"/>
                <w:szCs w:val="24"/>
              </w:rPr>
            </w:pPr>
            <w:r w:rsidRPr="00913930">
              <w:rPr>
                <w:rFonts w:eastAsia="TimesNewRomanPS-BoldMT"/>
                <w:i/>
                <w:sz w:val="24"/>
                <w:szCs w:val="24"/>
              </w:rPr>
              <w:t>Số điểm    Tỉ lệ %</w:t>
            </w:r>
          </w:p>
        </w:tc>
        <w:tc>
          <w:tcPr>
            <w:tcW w:w="0" w:type="auto"/>
            <w:tcBorders>
              <w:top w:val="single" w:sz="4" w:space="0" w:color="auto"/>
              <w:left w:val="single" w:sz="4" w:space="0" w:color="auto"/>
              <w:bottom w:val="dotted" w:sz="4" w:space="0" w:color="auto"/>
              <w:right w:val="single" w:sz="4" w:space="0" w:color="auto"/>
            </w:tcBorders>
            <w:hideMark/>
          </w:tcPr>
          <w:p w14:paraId="4DB2C868" w14:textId="6749C37B" w:rsidR="002633FF" w:rsidRPr="00913930" w:rsidRDefault="00E32A32" w:rsidP="002633FF">
            <w:pPr>
              <w:spacing w:after="0" w:line="240" w:lineRule="auto"/>
              <w:rPr>
                <w:rFonts w:eastAsia="TimesNewRomanPS-BoldMT"/>
                <w:i/>
                <w:sz w:val="24"/>
                <w:szCs w:val="24"/>
              </w:rPr>
            </w:pPr>
            <w:r>
              <w:rPr>
                <w:rFonts w:eastAsia="TimesNewRomanPS-BoldMT"/>
                <w:i/>
                <w:sz w:val="24"/>
                <w:szCs w:val="24"/>
              </w:rPr>
              <w:t>2</w:t>
            </w:r>
          </w:p>
          <w:p w14:paraId="71944168" w14:textId="663A82CD" w:rsidR="00897336" w:rsidRPr="00913930" w:rsidRDefault="00E32A32" w:rsidP="002633FF">
            <w:pPr>
              <w:spacing w:after="0" w:line="240" w:lineRule="auto"/>
              <w:rPr>
                <w:rFonts w:eastAsia="TimesNewRomanPS-BoldMT"/>
                <w:sz w:val="24"/>
                <w:szCs w:val="24"/>
              </w:rPr>
            </w:pPr>
            <w:r>
              <w:rPr>
                <w:rFonts w:eastAsia="TimesNewRomanPS-BoldMT"/>
                <w:i/>
                <w:sz w:val="24"/>
                <w:szCs w:val="24"/>
              </w:rPr>
              <w:t>2đ  ; 2</w:t>
            </w:r>
            <w:r w:rsidR="002633FF" w:rsidRPr="00913930">
              <w:rPr>
                <w:rFonts w:eastAsia="TimesNewRomanPS-BoldMT"/>
                <w:i/>
                <w:sz w:val="24"/>
                <w:szCs w:val="24"/>
              </w:rPr>
              <w:t>0%</w:t>
            </w:r>
          </w:p>
        </w:tc>
        <w:tc>
          <w:tcPr>
            <w:tcW w:w="0" w:type="auto"/>
            <w:tcBorders>
              <w:top w:val="single" w:sz="4" w:space="0" w:color="auto"/>
              <w:left w:val="single" w:sz="4" w:space="0" w:color="auto"/>
              <w:bottom w:val="dotted" w:sz="4" w:space="0" w:color="auto"/>
              <w:right w:val="single" w:sz="4" w:space="0" w:color="auto"/>
            </w:tcBorders>
            <w:hideMark/>
          </w:tcPr>
          <w:p w14:paraId="7677B74B" w14:textId="00448779" w:rsidR="002633FF" w:rsidRPr="00913930" w:rsidRDefault="00325B23" w:rsidP="002633FF">
            <w:pPr>
              <w:spacing w:after="0" w:line="240" w:lineRule="auto"/>
              <w:rPr>
                <w:rFonts w:eastAsia="TimesNewRomanPS-BoldMT"/>
                <w:i/>
                <w:iCs/>
                <w:sz w:val="24"/>
                <w:szCs w:val="24"/>
              </w:rPr>
            </w:pPr>
            <w:r>
              <w:rPr>
                <w:rFonts w:eastAsia="TimesNewRomanPS-BoldMT"/>
                <w:i/>
                <w:iCs/>
                <w:sz w:val="24"/>
                <w:szCs w:val="24"/>
              </w:rPr>
              <w:t>1</w:t>
            </w:r>
            <w:r w:rsidR="002633FF" w:rsidRPr="00913930">
              <w:rPr>
                <w:rFonts w:eastAsia="TimesNewRomanPS-BoldMT"/>
                <w:i/>
                <w:iCs/>
                <w:sz w:val="24"/>
                <w:szCs w:val="24"/>
              </w:rPr>
              <w:t xml:space="preserve"> </w:t>
            </w:r>
          </w:p>
          <w:p w14:paraId="52112AFD" w14:textId="0D11EEE7" w:rsidR="00897336" w:rsidRPr="00913930" w:rsidRDefault="00325B23" w:rsidP="002633FF">
            <w:pPr>
              <w:spacing w:after="0" w:line="240" w:lineRule="auto"/>
              <w:rPr>
                <w:rFonts w:eastAsia="TimesNewRomanPS-BoldMT"/>
                <w:i/>
                <w:sz w:val="24"/>
                <w:szCs w:val="24"/>
              </w:rPr>
            </w:pPr>
            <w:r>
              <w:rPr>
                <w:rFonts w:eastAsia="TimesNewRomanPS-BoldMT"/>
                <w:i/>
                <w:iCs/>
                <w:sz w:val="24"/>
                <w:szCs w:val="24"/>
              </w:rPr>
              <w:t>1đ ;     2</w:t>
            </w:r>
            <w:r w:rsidR="002633FF" w:rsidRPr="00913930">
              <w:rPr>
                <w:rFonts w:eastAsia="TimesNewRomanPS-BoldMT"/>
                <w:i/>
                <w:iCs/>
                <w:sz w:val="24"/>
                <w:szCs w:val="24"/>
              </w:rPr>
              <w:t>0%</w:t>
            </w:r>
          </w:p>
        </w:tc>
        <w:tc>
          <w:tcPr>
            <w:tcW w:w="0" w:type="auto"/>
            <w:tcBorders>
              <w:top w:val="single" w:sz="4" w:space="0" w:color="auto"/>
              <w:left w:val="single" w:sz="4" w:space="0" w:color="auto"/>
              <w:bottom w:val="dotted" w:sz="4" w:space="0" w:color="auto"/>
              <w:right w:val="single" w:sz="4" w:space="0" w:color="auto"/>
            </w:tcBorders>
          </w:tcPr>
          <w:p w14:paraId="77AAFCAE" w14:textId="77777777" w:rsidR="00897336" w:rsidRPr="00913930" w:rsidRDefault="00897336" w:rsidP="00CC6A9B">
            <w:pPr>
              <w:spacing w:after="0" w:line="240" w:lineRule="auto"/>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75AC9811" w14:textId="77777777" w:rsidR="00897336" w:rsidRPr="00913930" w:rsidRDefault="00897336" w:rsidP="00CC6A9B">
            <w:pPr>
              <w:spacing w:after="0" w:line="240" w:lineRule="auto"/>
              <w:jc w:val="center"/>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hideMark/>
          </w:tcPr>
          <w:p w14:paraId="7952C3ED" w14:textId="77777777" w:rsidR="00897336" w:rsidRPr="00913930" w:rsidRDefault="00897336" w:rsidP="00CC6A9B">
            <w:pPr>
              <w:spacing w:after="0" w:line="240" w:lineRule="auto"/>
              <w:rPr>
                <w:rFonts w:eastAsia="TimesNewRomanPS-BoldMT"/>
                <w:i/>
                <w:sz w:val="24"/>
                <w:szCs w:val="24"/>
              </w:rPr>
            </w:pPr>
            <w:r w:rsidRPr="00913930">
              <w:rPr>
                <w:rFonts w:eastAsia="TimesNewRomanPS-BoldMT"/>
                <w:i/>
                <w:sz w:val="24"/>
                <w:szCs w:val="24"/>
              </w:rPr>
              <w:t>3</w:t>
            </w:r>
          </w:p>
          <w:p w14:paraId="77334FC2" w14:textId="77777777" w:rsidR="00897336" w:rsidRPr="00913930" w:rsidRDefault="00897336" w:rsidP="00CC6A9B">
            <w:pPr>
              <w:spacing w:after="0" w:line="240" w:lineRule="auto"/>
              <w:rPr>
                <w:sz w:val="24"/>
                <w:szCs w:val="24"/>
                <w:lang w:val="sv-SE"/>
              </w:rPr>
            </w:pPr>
            <w:r w:rsidRPr="00913930">
              <w:rPr>
                <w:rFonts w:eastAsia="TimesNewRomanPS-BoldMT"/>
                <w:i/>
                <w:sz w:val="24"/>
                <w:szCs w:val="24"/>
              </w:rPr>
              <w:t>3,5đ;   35%</w:t>
            </w:r>
          </w:p>
        </w:tc>
      </w:tr>
      <w:tr w:rsidR="004A03E2" w:rsidRPr="00913930" w14:paraId="6967580F"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20A9421E" w14:textId="1F230762" w:rsidR="00897336" w:rsidRPr="00913930" w:rsidRDefault="00897336" w:rsidP="00BA4339">
            <w:pPr>
              <w:spacing w:after="0" w:line="240" w:lineRule="auto"/>
              <w:rPr>
                <w:rFonts w:eastAsia="TimesNewRomanPS-BoldMT"/>
                <w:b/>
                <w:sz w:val="24"/>
                <w:szCs w:val="24"/>
                <w:lang w:val="sv-SE"/>
              </w:rPr>
            </w:pPr>
            <w:r w:rsidRPr="00913930">
              <w:rPr>
                <w:rFonts w:eastAsia="TimesNewRomanPS-BoldMT"/>
                <w:b/>
                <w:sz w:val="24"/>
                <w:szCs w:val="24"/>
                <w:lang w:val="sv-SE"/>
              </w:rPr>
              <w:t xml:space="preserve">3. </w:t>
            </w:r>
            <w:r w:rsidR="00BA4339">
              <w:rPr>
                <w:rFonts w:eastAsia="TimesNewRomanPS-BoldMT"/>
                <w:b/>
                <w:sz w:val="24"/>
                <w:szCs w:val="24"/>
                <w:lang w:val="sv-SE"/>
              </w:rPr>
              <w:t>Hình học trực quan</w:t>
            </w:r>
          </w:p>
        </w:tc>
        <w:tc>
          <w:tcPr>
            <w:tcW w:w="0" w:type="auto"/>
            <w:tcBorders>
              <w:top w:val="dotted" w:sz="4" w:space="0" w:color="auto"/>
              <w:left w:val="single" w:sz="4" w:space="0" w:color="auto"/>
              <w:bottom w:val="single" w:sz="4" w:space="0" w:color="auto"/>
              <w:right w:val="single" w:sz="4" w:space="0" w:color="auto"/>
            </w:tcBorders>
          </w:tcPr>
          <w:p w14:paraId="185A36A4" w14:textId="3057CC86" w:rsidR="00897336" w:rsidRPr="00913930" w:rsidRDefault="00897336" w:rsidP="00CC6A9B">
            <w:pPr>
              <w:spacing w:after="0" w:line="240" w:lineRule="auto"/>
              <w:jc w:val="center"/>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57EEFED4"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536F4811" w14:textId="50CE613F" w:rsidR="00897336" w:rsidRDefault="00325B23" w:rsidP="00CC6A9B">
            <w:pPr>
              <w:spacing w:after="0" w:line="240" w:lineRule="auto"/>
              <w:rPr>
                <w:rFonts w:eastAsia="Times New Roman"/>
                <w:color w:val="000000"/>
              </w:rPr>
            </w:pPr>
            <w:r w:rsidRPr="002F3283">
              <w:rPr>
                <w:rFonts w:eastAsia="Times New Roman"/>
                <w:color w:val="000000"/>
              </w:rPr>
              <w:t>–</w:t>
            </w:r>
            <w:r w:rsidRPr="002F3283">
              <w:rPr>
                <w:rFonts w:eastAsia="Times New Roman"/>
                <w:color w:val="000000"/>
                <w:sz w:val="14"/>
                <w:szCs w:val="14"/>
              </w:rPr>
              <w:t xml:space="preserve">   </w:t>
            </w:r>
            <w:r>
              <w:rPr>
                <w:rFonts w:eastAsia="Times New Roman"/>
                <w:color w:val="000000"/>
              </w:rPr>
              <w:t>Vận dụng</w:t>
            </w:r>
            <w:r w:rsidRPr="002F3283">
              <w:rPr>
                <w:rFonts w:eastAsia="Times New Roman"/>
                <w:color w:val="000000"/>
              </w:rPr>
              <w:t xml:space="preserve"> được trục đối xứng</w:t>
            </w:r>
            <w:r>
              <w:rPr>
                <w:rFonts w:eastAsia="Times New Roman"/>
                <w:color w:val="000000"/>
              </w:rPr>
              <w:t>, tâm đối xứng</w:t>
            </w:r>
            <w:r w:rsidR="004A03E2">
              <w:rPr>
                <w:rFonts w:eastAsia="Times New Roman"/>
                <w:color w:val="000000"/>
              </w:rPr>
              <w:t xml:space="preserve"> của một hình phẳng, tự nhiên</w:t>
            </w:r>
          </w:p>
          <w:p w14:paraId="06B2EF46" w14:textId="3CDEDE03" w:rsidR="00325B23" w:rsidRPr="00913930" w:rsidRDefault="00325B23" w:rsidP="00CC6A9B">
            <w:pPr>
              <w:spacing w:after="0" w:line="240" w:lineRule="auto"/>
              <w:rPr>
                <w:rFonts w:eastAsia="TimesNewRomanPS-BoldMT"/>
                <w:sz w:val="24"/>
                <w:szCs w:val="24"/>
              </w:rPr>
            </w:pPr>
          </w:p>
        </w:tc>
        <w:tc>
          <w:tcPr>
            <w:tcW w:w="0" w:type="auto"/>
            <w:tcBorders>
              <w:top w:val="dotted" w:sz="4" w:space="0" w:color="auto"/>
              <w:left w:val="single" w:sz="4" w:space="0" w:color="auto"/>
              <w:bottom w:val="single" w:sz="4" w:space="0" w:color="auto"/>
              <w:right w:val="single" w:sz="4" w:space="0" w:color="auto"/>
            </w:tcBorders>
          </w:tcPr>
          <w:p w14:paraId="19920542"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11E06AA1" w14:textId="77777777" w:rsidR="00897336" w:rsidRPr="00913930" w:rsidRDefault="00897336" w:rsidP="00CC6A9B">
            <w:pPr>
              <w:spacing w:after="0" w:line="240" w:lineRule="auto"/>
              <w:rPr>
                <w:rFonts w:eastAsia="TimesNewRomanPS-BoldMT"/>
                <w:i/>
                <w:sz w:val="24"/>
                <w:szCs w:val="24"/>
                <w:lang w:val="sv-SE"/>
              </w:rPr>
            </w:pPr>
          </w:p>
        </w:tc>
      </w:tr>
      <w:tr w:rsidR="004A03E2" w:rsidRPr="00913930" w14:paraId="5C4B0139"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3CAA32C8" w14:textId="6F2C8F70"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Số câu</w:t>
            </w:r>
          </w:p>
          <w:p w14:paraId="686AFBB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lastRenderedPageBreak/>
              <w:t>Số điểm    Tỉ lệ</w:t>
            </w:r>
          </w:p>
        </w:tc>
        <w:tc>
          <w:tcPr>
            <w:tcW w:w="0" w:type="auto"/>
            <w:tcBorders>
              <w:top w:val="dotted" w:sz="4" w:space="0" w:color="auto"/>
              <w:left w:val="single" w:sz="4" w:space="0" w:color="auto"/>
              <w:bottom w:val="single" w:sz="4" w:space="0" w:color="auto"/>
              <w:right w:val="single" w:sz="4" w:space="0" w:color="auto"/>
            </w:tcBorders>
          </w:tcPr>
          <w:p w14:paraId="6B48A719" w14:textId="77777777" w:rsidR="00897336" w:rsidRPr="00913930" w:rsidRDefault="00897336" w:rsidP="00CC6A9B">
            <w:pPr>
              <w:spacing w:after="0" w:line="240" w:lineRule="auto"/>
              <w:rPr>
                <w:rFonts w:eastAsia="TimesNewRomanPS-BoldMT"/>
                <w:i/>
                <w:iCs/>
                <w:sz w:val="24"/>
                <w:szCs w:val="24"/>
              </w:rPr>
            </w:pPr>
            <w:r w:rsidRPr="00913930">
              <w:rPr>
                <w:rFonts w:eastAsia="TimesNewRomanPS-BoldMT"/>
                <w:i/>
                <w:iCs/>
                <w:sz w:val="24"/>
                <w:szCs w:val="24"/>
              </w:rPr>
              <w:lastRenderedPageBreak/>
              <w:t xml:space="preserve">1 </w:t>
            </w:r>
          </w:p>
          <w:p w14:paraId="5D3F6CAE" w14:textId="77777777" w:rsidR="00897336" w:rsidRPr="00913930" w:rsidRDefault="00897336" w:rsidP="00CC6A9B">
            <w:pPr>
              <w:spacing w:after="0" w:line="240" w:lineRule="auto"/>
              <w:jc w:val="center"/>
              <w:rPr>
                <w:rFonts w:eastAsia="TimesNewRomanPS-BoldMT"/>
                <w:i/>
                <w:sz w:val="24"/>
                <w:szCs w:val="24"/>
                <w:lang w:val="sv-SE"/>
              </w:rPr>
            </w:pPr>
            <w:r w:rsidRPr="00913930">
              <w:rPr>
                <w:rFonts w:eastAsia="TimesNewRomanPS-BoldMT"/>
                <w:i/>
                <w:iCs/>
                <w:sz w:val="24"/>
                <w:szCs w:val="24"/>
              </w:rPr>
              <w:lastRenderedPageBreak/>
              <w:t>1đ ;     10%</w:t>
            </w:r>
          </w:p>
        </w:tc>
        <w:tc>
          <w:tcPr>
            <w:tcW w:w="0" w:type="auto"/>
            <w:tcBorders>
              <w:top w:val="dotted" w:sz="4" w:space="0" w:color="auto"/>
              <w:left w:val="single" w:sz="4" w:space="0" w:color="auto"/>
              <w:bottom w:val="single" w:sz="4" w:space="0" w:color="auto"/>
              <w:right w:val="single" w:sz="4" w:space="0" w:color="auto"/>
            </w:tcBorders>
          </w:tcPr>
          <w:p w14:paraId="65394020"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tcPr>
          <w:p w14:paraId="605E018F" w14:textId="77777777" w:rsidR="00897336" w:rsidRPr="00913930" w:rsidRDefault="00897336" w:rsidP="00CC6A9B">
            <w:pPr>
              <w:spacing w:after="0" w:line="240" w:lineRule="auto"/>
              <w:rPr>
                <w:rFonts w:eastAsia="TimesNewRomanPS-BoldMT"/>
                <w:i/>
                <w:sz w:val="24"/>
                <w:szCs w:val="24"/>
              </w:rPr>
            </w:pPr>
          </w:p>
        </w:tc>
        <w:tc>
          <w:tcPr>
            <w:tcW w:w="0" w:type="auto"/>
            <w:tcBorders>
              <w:top w:val="dotted" w:sz="4" w:space="0" w:color="auto"/>
              <w:left w:val="single" w:sz="4" w:space="0" w:color="auto"/>
              <w:bottom w:val="single" w:sz="4" w:space="0" w:color="auto"/>
              <w:right w:val="single" w:sz="4" w:space="0" w:color="auto"/>
            </w:tcBorders>
          </w:tcPr>
          <w:p w14:paraId="116EC769" w14:textId="77777777"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hideMark/>
          </w:tcPr>
          <w:p w14:paraId="61E4AF4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w:t>
            </w:r>
          </w:p>
          <w:p w14:paraId="1D262AF7"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lastRenderedPageBreak/>
              <w:t>1đ;   10%</w:t>
            </w:r>
          </w:p>
        </w:tc>
      </w:tr>
      <w:tr w:rsidR="004A03E2" w:rsidRPr="00913930" w14:paraId="7F55A344" w14:textId="77777777" w:rsidTr="00CC6A9B">
        <w:trPr>
          <w:jc w:val="center"/>
        </w:trPr>
        <w:tc>
          <w:tcPr>
            <w:tcW w:w="1838" w:type="dxa"/>
            <w:tcBorders>
              <w:top w:val="single" w:sz="4" w:space="0" w:color="auto"/>
              <w:left w:val="single" w:sz="4" w:space="0" w:color="auto"/>
              <w:bottom w:val="dotted" w:sz="4" w:space="0" w:color="auto"/>
              <w:right w:val="single" w:sz="4" w:space="0" w:color="auto"/>
            </w:tcBorders>
          </w:tcPr>
          <w:p w14:paraId="447ACA17" w14:textId="356CCE74" w:rsidR="00897336" w:rsidRPr="00913930" w:rsidRDefault="00BA4339" w:rsidP="00CC6A9B">
            <w:pPr>
              <w:spacing w:after="0" w:line="240" w:lineRule="auto"/>
              <w:rPr>
                <w:rFonts w:eastAsia="TimesNewRomanPS-BoldMT"/>
                <w:b/>
                <w:sz w:val="24"/>
                <w:szCs w:val="24"/>
              </w:rPr>
            </w:pPr>
            <w:r>
              <w:rPr>
                <w:rFonts w:eastAsia="TimesNewRomanPS-BoldMT"/>
                <w:b/>
                <w:iCs/>
                <w:sz w:val="24"/>
                <w:szCs w:val="24"/>
              </w:rPr>
              <w:lastRenderedPageBreak/>
              <w:t>4</w:t>
            </w:r>
            <w:r w:rsidR="00897336" w:rsidRPr="00913930">
              <w:rPr>
                <w:rFonts w:eastAsia="TimesNewRomanPS-BoldMT"/>
                <w:b/>
                <w:iCs/>
                <w:sz w:val="24"/>
                <w:szCs w:val="24"/>
              </w:rPr>
              <w:t>. Hình h</w:t>
            </w:r>
            <w:r>
              <w:rPr>
                <w:rFonts w:eastAsia="TimesNewRomanPS-BoldMT"/>
                <w:b/>
                <w:iCs/>
                <w:sz w:val="24"/>
                <w:szCs w:val="24"/>
              </w:rPr>
              <w:t>ọc phẳng</w:t>
            </w:r>
          </w:p>
          <w:p w14:paraId="35A79ACA" w14:textId="77777777" w:rsidR="00897336" w:rsidRPr="00913930" w:rsidRDefault="00897336" w:rsidP="00CC6A9B">
            <w:pPr>
              <w:spacing w:after="0" w:line="240" w:lineRule="auto"/>
              <w:rPr>
                <w:rFonts w:eastAsia="TimesNewRomanPS-BoldMT"/>
                <w:b/>
                <w:sz w:val="24"/>
                <w:szCs w:val="24"/>
              </w:rPr>
            </w:pPr>
          </w:p>
        </w:tc>
        <w:tc>
          <w:tcPr>
            <w:tcW w:w="0" w:type="auto"/>
            <w:tcBorders>
              <w:top w:val="single" w:sz="4" w:space="0" w:color="auto"/>
              <w:left w:val="single" w:sz="4" w:space="0" w:color="auto"/>
              <w:bottom w:val="dotted" w:sz="4" w:space="0" w:color="auto"/>
              <w:right w:val="single" w:sz="4" w:space="0" w:color="auto"/>
            </w:tcBorders>
          </w:tcPr>
          <w:p w14:paraId="37B27320" w14:textId="77777777" w:rsidR="00224DB1" w:rsidRDefault="00224DB1" w:rsidP="00224DB1">
            <w:pPr>
              <w:rPr>
                <w:rFonts w:eastAsia="Times New Roman"/>
                <w:color w:val="000000"/>
              </w:rPr>
            </w:pPr>
            <w:r w:rsidRPr="002F3283">
              <w:rPr>
                <w:rFonts w:eastAsia="Times New Roman"/>
                <w:color w:val="000000"/>
              </w:rPr>
              <w:t>Nhận biết được khái niệm ba điểm thẳng hàng, ba điểm không thẳng hàng.</w:t>
            </w:r>
          </w:p>
          <w:p w14:paraId="39399878" w14:textId="77777777" w:rsidR="00897336" w:rsidRDefault="00224DB1" w:rsidP="00224DB1">
            <w:pPr>
              <w:spacing w:after="0" w:line="240" w:lineRule="auto"/>
              <w:jc w:val="center"/>
              <w:rPr>
                <w:rFonts w:eastAsia="Times New Roman"/>
                <w:color w:val="000000"/>
              </w:rPr>
            </w:pPr>
            <w:r w:rsidRPr="002F3283">
              <w:rPr>
                <w:rFonts w:eastAsia="Times New Roman"/>
                <w:color w:val="000000"/>
              </w:rPr>
              <w:t>- Nhận biết được khái niệm điểm nằm giữa hai điểm.</w:t>
            </w:r>
            <w:r w:rsidRPr="002F3283">
              <w:rPr>
                <w:rFonts w:eastAsia="Times New Roman"/>
                <w:color w:val="000000"/>
              </w:rPr>
              <w:br/>
              <w:t xml:space="preserve">- Nhận biết được khái niệm hai đường thẳng cắt nhau, song song. </w:t>
            </w:r>
            <w:r w:rsidRPr="002F3283">
              <w:rPr>
                <w:rFonts w:eastAsia="Times New Roman"/>
                <w:color w:val="000000"/>
              </w:rPr>
              <w:br/>
              <w:t>- Nhận biết được khái niệm tia.</w:t>
            </w:r>
          </w:p>
          <w:p w14:paraId="79EA0754" w14:textId="0D25DA66" w:rsidR="00A12F25" w:rsidRPr="00913930" w:rsidRDefault="00C96D1F" w:rsidP="00224DB1">
            <w:pPr>
              <w:spacing w:after="0" w:line="240" w:lineRule="auto"/>
              <w:jc w:val="center"/>
              <w:rPr>
                <w:rFonts w:eastAsia="TimesNewRomanPS-BoldMT"/>
                <w:sz w:val="24"/>
                <w:szCs w:val="24"/>
              </w:rPr>
            </w:pPr>
            <w:r>
              <w:rPr>
                <w:rFonts w:eastAsia="Times New Roman"/>
                <w:color w:val="000000"/>
              </w:rPr>
              <w:t xml:space="preserve">- </w:t>
            </w:r>
            <w:r w:rsidR="00A12F25" w:rsidRPr="002F3283">
              <w:rPr>
                <w:rFonts w:eastAsia="Times New Roman"/>
                <w:color w:val="000000"/>
              </w:rPr>
              <w:t>Nhận biết được khái niệm góc, điểm trong của góc</w:t>
            </w:r>
          </w:p>
        </w:tc>
        <w:tc>
          <w:tcPr>
            <w:tcW w:w="0" w:type="auto"/>
            <w:tcBorders>
              <w:top w:val="single" w:sz="4" w:space="0" w:color="auto"/>
              <w:left w:val="single" w:sz="4" w:space="0" w:color="auto"/>
              <w:bottom w:val="dotted" w:sz="4" w:space="0" w:color="auto"/>
              <w:right w:val="single" w:sz="4" w:space="0" w:color="auto"/>
            </w:tcBorders>
          </w:tcPr>
          <w:p w14:paraId="22281A74" w14:textId="6924A802" w:rsidR="00897336" w:rsidRPr="00913930" w:rsidRDefault="00C96D1F" w:rsidP="00C96D1F">
            <w:pPr>
              <w:rPr>
                <w:rFonts w:eastAsia="TimesNewRomanPS-BoldMT"/>
                <w:sz w:val="24"/>
                <w:szCs w:val="24"/>
              </w:rPr>
            </w:pPr>
            <w:r>
              <w:rPr>
                <w:rFonts w:eastAsia="Times New Roman"/>
                <w:color w:val="000000"/>
              </w:rPr>
              <w:t xml:space="preserve">Tính </w:t>
            </w:r>
            <w:r w:rsidRPr="002F3283">
              <w:rPr>
                <w:rFonts w:eastAsia="Times New Roman"/>
                <w:color w:val="000000"/>
              </w:rPr>
              <w:t xml:space="preserve"> </w:t>
            </w:r>
            <w:r>
              <w:rPr>
                <w:rFonts w:eastAsia="Times New Roman"/>
                <w:color w:val="000000"/>
              </w:rPr>
              <w:t>độ dài đoạn thẳng</w:t>
            </w:r>
          </w:p>
        </w:tc>
        <w:tc>
          <w:tcPr>
            <w:tcW w:w="0" w:type="auto"/>
            <w:tcBorders>
              <w:top w:val="single" w:sz="4" w:space="0" w:color="auto"/>
              <w:left w:val="single" w:sz="4" w:space="0" w:color="auto"/>
              <w:bottom w:val="dotted" w:sz="4" w:space="0" w:color="auto"/>
              <w:right w:val="single" w:sz="4" w:space="0" w:color="auto"/>
            </w:tcBorders>
          </w:tcPr>
          <w:p w14:paraId="778B8E35" w14:textId="1C86F86A" w:rsidR="00897336" w:rsidRPr="00913930" w:rsidRDefault="00897336" w:rsidP="00CC6A9B">
            <w:pPr>
              <w:spacing w:after="0" w:line="240" w:lineRule="auto"/>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3FDB7EB1" w14:textId="00F4BAF3" w:rsidR="00897336" w:rsidRPr="00913930" w:rsidRDefault="00897336" w:rsidP="00CC6A9B">
            <w:pPr>
              <w:spacing w:after="0" w:line="240" w:lineRule="auto"/>
              <w:jc w:val="center"/>
              <w:rPr>
                <w:rFonts w:eastAsia="TimesNewRomanPS-BoldMT"/>
                <w:sz w:val="24"/>
                <w:szCs w:val="24"/>
                <w:lang w:val="sv-SE"/>
              </w:rPr>
            </w:pPr>
          </w:p>
        </w:tc>
        <w:tc>
          <w:tcPr>
            <w:tcW w:w="0" w:type="auto"/>
            <w:tcBorders>
              <w:top w:val="single" w:sz="4" w:space="0" w:color="auto"/>
              <w:left w:val="single" w:sz="4" w:space="0" w:color="auto"/>
              <w:bottom w:val="dotted" w:sz="4" w:space="0" w:color="auto"/>
              <w:right w:val="single" w:sz="4" w:space="0" w:color="auto"/>
            </w:tcBorders>
          </w:tcPr>
          <w:p w14:paraId="62981474" w14:textId="77777777" w:rsidR="00897336" w:rsidRPr="00913930" w:rsidRDefault="00897336" w:rsidP="00CC6A9B">
            <w:pPr>
              <w:spacing w:after="0" w:line="240" w:lineRule="auto"/>
              <w:rPr>
                <w:sz w:val="24"/>
                <w:szCs w:val="24"/>
                <w:lang w:val="sv-SE"/>
              </w:rPr>
            </w:pPr>
          </w:p>
        </w:tc>
      </w:tr>
      <w:tr w:rsidR="004A03E2" w:rsidRPr="00913930" w14:paraId="4E52E0D4" w14:textId="77777777" w:rsidTr="00CC6A9B">
        <w:trPr>
          <w:jc w:val="center"/>
        </w:trPr>
        <w:tc>
          <w:tcPr>
            <w:tcW w:w="1838" w:type="dxa"/>
            <w:tcBorders>
              <w:top w:val="dotted" w:sz="4" w:space="0" w:color="auto"/>
              <w:left w:val="single" w:sz="4" w:space="0" w:color="auto"/>
              <w:bottom w:val="single" w:sz="4" w:space="0" w:color="auto"/>
              <w:right w:val="single" w:sz="4" w:space="0" w:color="auto"/>
            </w:tcBorders>
            <w:hideMark/>
          </w:tcPr>
          <w:p w14:paraId="136574F2"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Số câu </w:t>
            </w:r>
          </w:p>
          <w:p w14:paraId="36442A87"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Số điểm     Tỉ lệ %</w:t>
            </w:r>
          </w:p>
        </w:tc>
        <w:tc>
          <w:tcPr>
            <w:tcW w:w="0" w:type="auto"/>
            <w:tcBorders>
              <w:top w:val="dotted" w:sz="4" w:space="0" w:color="auto"/>
              <w:left w:val="single" w:sz="4" w:space="0" w:color="auto"/>
              <w:bottom w:val="single" w:sz="4" w:space="0" w:color="auto"/>
              <w:right w:val="single" w:sz="4" w:space="0" w:color="auto"/>
            </w:tcBorders>
          </w:tcPr>
          <w:p w14:paraId="702042E0"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w:t>
            </w:r>
          </w:p>
          <w:p w14:paraId="20B2704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1đ ;    10%</w:t>
            </w:r>
          </w:p>
        </w:tc>
        <w:tc>
          <w:tcPr>
            <w:tcW w:w="0" w:type="auto"/>
            <w:tcBorders>
              <w:top w:val="dotted" w:sz="4" w:space="0" w:color="auto"/>
              <w:left w:val="single" w:sz="4" w:space="0" w:color="auto"/>
              <w:bottom w:val="single" w:sz="4" w:space="0" w:color="auto"/>
              <w:right w:val="single" w:sz="4" w:space="0" w:color="auto"/>
            </w:tcBorders>
          </w:tcPr>
          <w:p w14:paraId="6E4AD487" w14:textId="77777777" w:rsidR="002633FF" w:rsidRPr="00913930" w:rsidRDefault="002633FF" w:rsidP="002633FF">
            <w:pPr>
              <w:spacing w:after="0" w:line="240" w:lineRule="auto"/>
              <w:rPr>
                <w:rFonts w:eastAsia="TimesNewRomanPS-BoldMT"/>
                <w:i/>
                <w:sz w:val="24"/>
                <w:szCs w:val="24"/>
                <w:lang w:val="sv-SE"/>
              </w:rPr>
            </w:pPr>
            <w:r w:rsidRPr="00913930">
              <w:rPr>
                <w:rFonts w:eastAsia="TimesNewRomanPS-BoldMT"/>
                <w:i/>
                <w:sz w:val="24"/>
                <w:szCs w:val="24"/>
                <w:lang w:val="sv-SE"/>
              </w:rPr>
              <w:t>1</w:t>
            </w:r>
          </w:p>
          <w:p w14:paraId="788B2D95" w14:textId="47C82D90" w:rsidR="00897336" w:rsidRPr="00913930" w:rsidRDefault="002633FF" w:rsidP="002633FF">
            <w:pPr>
              <w:spacing w:after="0" w:line="240" w:lineRule="auto"/>
              <w:rPr>
                <w:rFonts w:eastAsia="TimesNewRomanPS-BoldMT"/>
                <w:i/>
                <w:sz w:val="24"/>
                <w:szCs w:val="24"/>
                <w:lang w:val="sv-SE"/>
              </w:rPr>
            </w:pPr>
            <w:r w:rsidRPr="00913930">
              <w:rPr>
                <w:rFonts w:eastAsia="TimesNewRomanPS-BoldMT"/>
                <w:i/>
                <w:sz w:val="24"/>
                <w:szCs w:val="24"/>
                <w:lang w:val="sv-SE"/>
              </w:rPr>
              <w:t>1đ ;    10%</w:t>
            </w:r>
          </w:p>
        </w:tc>
        <w:tc>
          <w:tcPr>
            <w:tcW w:w="0" w:type="auto"/>
            <w:tcBorders>
              <w:top w:val="dotted" w:sz="4" w:space="0" w:color="auto"/>
              <w:left w:val="single" w:sz="4" w:space="0" w:color="auto"/>
              <w:bottom w:val="single" w:sz="4" w:space="0" w:color="auto"/>
              <w:right w:val="single" w:sz="4" w:space="0" w:color="auto"/>
            </w:tcBorders>
            <w:hideMark/>
          </w:tcPr>
          <w:p w14:paraId="2F75F5BA" w14:textId="22A80F41"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hideMark/>
          </w:tcPr>
          <w:p w14:paraId="2586663A" w14:textId="7BAA87AD" w:rsidR="00897336" w:rsidRPr="00913930" w:rsidRDefault="00897336" w:rsidP="00CC6A9B">
            <w:pPr>
              <w:spacing w:after="0" w:line="240" w:lineRule="auto"/>
              <w:rPr>
                <w:rFonts w:eastAsia="TimesNewRomanPS-BoldMT"/>
                <w:i/>
                <w:sz w:val="24"/>
                <w:szCs w:val="24"/>
                <w:lang w:val="sv-SE"/>
              </w:rPr>
            </w:pPr>
          </w:p>
        </w:tc>
        <w:tc>
          <w:tcPr>
            <w:tcW w:w="0" w:type="auto"/>
            <w:tcBorders>
              <w:top w:val="dotted" w:sz="4" w:space="0" w:color="auto"/>
              <w:left w:val="single" w:sz="4" w:space="0" w:color="auto"/>
              <w:bottom w:val="single" w:sz="4" w:space="0" w:color="auto"/>
              <w:right w:val="single" w:sz="4" w:space="0" w:color="auto"/>
            </w:tcBorders>
            <w:hideMark/>
          </w:tcPr>
          <w:p w14:paraId="300C94CA"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3</w:t>
            </w:r>
          </w:p>
          <w:p w14:paraId="6DB4DB6D"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3đ ; 25% </w:t>
            </w:r>
          </w:p>
        </w:tc>
      </w:tr>
      <w:tr w:rsidR="004A03E2" w:rsidRPr="00913930" w14:paraId="045587B4" w14:textId="77777777" w:rsidTr="00CC6A9B">
        <w:trPr>
          <w:jc w:val="center"/>
        </w:trPr>
        <w:tc>
          <w:tcPr>
            <w:tcW w:w="1838" w:type="dxa"/>
            <w:tcBorders>
              <w:top w:val="single" w:sz="4" w:space="0" w:color="auto"/>
              <w:left w:val="single" w:sz="4" w:space="0" w:color="auto"/>
              <w:bottom w:val="single" w:sz="4" w:space="0" w:color="auto"/>
              <w:right w:val="single" w:sz="4" w:space="0" w:color="auto"/>
            </w:tcBorders>
            <w:hideMark/>
          </w:tcPr>
          <w:p w14:paraId="5C880526"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 xml:space="preserve">Tổng số câu </w:t>
            </w:r>
          </w:p>
          <w:p w14:paraId="693A5E5D" w14:textId="77777777" w:rsidR="00897336" w:rsidRPr="00913930" w:rsidRDefault="00897336" w:rsidP="00CC6A9B">
            <w:pPr>
              <w:spacing w:after="0" w:line="240" w:lineRule="auto"/>
              <w:rPr>
                <w:rFonts w:eastAsia="TimesNewRomanPS-BoldMT"/>
                <w:b/>
                <w:i/>
                <w:sz w:val="24"/>
                <w:szCs w:val="24"/>
                <w:lang w:val="sv-SE"/>
              </w:rPr>
            </w:pPr>
            <w:r w:rsidRPr="00913930">
              <w:rPr>
                <w:rFonts w:eastAsia="TimesNewRomanPS-BoldMT"/>
                <w:i/>
                <w:sz w:val="24"/>
                <w:szCs w:val="24"/>
                <w:lang w:val="sv-SE"/>
              </w:rPr>
              <w:t xml:space="preserve">Tổng số điểm,   %      </w:t>
            </w:r>
          </w:p>
        </w:tc>
        <w:tc>
          <w:tcPr>
            <w:tcW w:w="0" w:type="auto"/>
            <w:tcBorders>
              <w:top w:val="single" w:sz="4" w:space="0" w:color="auto"/>
              <w:left w:val="single" w:sz="4" w:space="0" w:color="auto"/>
              <w:bottom w:val="single" w:sz="4" w:space="0" w:color="auto"/>
              <w:right w:val="single" w:sz="4" w:space="0" w:color="auto"/>
            </w:tcBorders>
            <w:hideMark/>
          </w:tcPr>
          <w:p w14:paraId="7F4314A3"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4</w:t>
            </w:r>
          </w:p>
          <w:p w14:paraId="4B7B9EE9"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4đ ;    40%</w:t>
            </w:r>
          </w:p>
        </w:tc>
        <w:tc>
          <w:tcPr>
            <w:tcW w:w="0" w:type="auto"/>
            <w:tcBorders>
              <w:top w:val="single" w:sz="4" w:space="0" w:color="auto"/>
              <w:left w:val="single" w:sz="4" w:space="0" w:color="auto"/>
              <w:bottom w:val="single" w:sz="4" w:space="0" w:color="auto"/>
              <w:right w:val="single" w:sz="4" w:space="0" w:color="auto"/>
            </w:tcBorders>
            <w:hideMark/>
          </w:tcPr>
          <w:p w14:paraId="608C277C"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3</w:t>
            </w:r>
          </w:p>
          <w:p w14:paraId="7BD3ADE3" w14:textId="77777777" w:rsidR="00897336" w:rsidRPr="00913930" w:rsidRDefault="00897336" w:rsidP="00CC6A9B">
            <w:pPr>
              <w:spacing w:after="0" w:line="240" w:lineRule="auto"/>
              <w:rPr>
                <w:rFonts w:eastAsia="TimesNewRomanPS-BoldMT"/>
                <w:b/>
                <w:i/>
                <w:sz w:val="24"/>
                <w:szCs w:val="24"/>
                <w:lang w:val="sv-SE"/>
              </w:rPr>
            </w:pPr>
            <w:r w:rsidRPr="00913930">
              <w:rPr>
                <w:rFonts w:eastAsia="TimesNewRomanPS-BoldMT"/>
                <w:i/>
                <w:sz w:val="24"/>
                <w:szCs w:val="24"/>
                <w:lang w:val="sv-SE"/>
              </w:rPr>
              <w:t>3đ ;     30%</w:t>
            </w:r>
          </w:p>
        </w:tc>
        <w:tc>
          <w:tcPr>
            <w:tcW w:w="0" w:type="auto"/>
            <w:tcBorders>
              <w:top w:val="single" w:sz="4" w:space="0" w:color="auto"/>
              <w:left w:val="single" w:sz="4" w:space="0" w:color="auto"/>
              <w:bottom w:val="single" w:sz="4" w:space="0" w:color="auto"/>
              <w:right w:val="single" w:sz="4" w:space="0" w:color="auto"/>
            </w:tcBorders>
            <w:hideMark/>
          </w:tcPr>
          <w:p w14:paraId="02C2E89C"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2</w:t>
            </w:r>
          </w:p>
          <w:p w14:paraId="0A6267FD" w14:textId="77777777" w:rsidR="00897336" w:rsidRPr="00913930" w:rsidRDefault="00897336" w:rsidP="00CC6A9B">
            <w:pPr>
              <w:spacing w:after="0" w:line="240" w:lineRule="auto"/>
              <w:rPr>
                <w:rFonts w:eastAsia="TimesNewRomanPS-BoldMT"/>
                <w:b/>
                <w:i/>
                <w:sz w:val="24"/>
                <w:szCs w:val="24"/>
                <w:lang w:val="sv-SE"/>
              </w:rPr>
            </w:pPr>
            <w:r w:rsidRPr="00913930">
              <w:rPr>
                <w:rFonts w:eastAsia="TimesNewRomanPS-BoldMT"/>
                <w:i/>
                <w:sz w:val="24"/>
                <w:szCs w:val="24"/>
                <w:lang w:val="sv-SE"/>
              </w:rPr>
              <w:t>2đ ;     20%</w:t>
            </w:r>
          </w:p>
        </w:tc>
        <w:tc>
          <w:tcPr>
            <w:tcW w:w="0" w:type="auto"/>
            <w:tcBorders>
              <w:top w:val="single" w:sz="4" w:space="0" w:color="auto"/>
              <w:left w:val="single" w:sz="4" w:space="0" w:color="auto"/>
              <w:bottom w:val="single" w:sz="4" w:space="0" w:color="auto"/>
              <w:right w:val="single" w:sz="4" w:space="0" w:color="auto"/>
            </w:tcBorders>
            <w:hideMark/>
          </w:tcPr>
          <w:p w14:paraId="7C3C1B0B" w14:textId="4C4B8051" w:rsidR="00897336" w:rsidRPr="00913930" w:rsidRDefault="00AA3637" w:rsidP="00CC6A9B">
            <w:pPr>
              <w:spacing w:after="0" w:line="240" w:lineRule="auto"/>
              <w:rPr>
                <w:rFonts w:eastAsia="TimesNewRomanPS-BoldMT"/>
                <w:i/>
                <w:sz w:val="24"/>
                <w:szCs w:val="24"/>
                <w:lang w:val="sv-SE"/>
              </w:rPr>
            </w:pPr>
            <w:r>
              <w:rPr>
                <w:rFonts w:eastAsia="TimesNewRomanPS-BoldMT"/>
                <w:i/>
                <w:sz w:val="24"/>
                <w:szCs w:val="24"/>
                <w:lang w:val="sv-SE"/>
              </w:rPr>
              <w:t>1</w:t>
            </w:r>
          </w:p>
          <w:p w14:paraId="28E6666E"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1đ        10%</w:t>
            </w:r>
          </w:p>
        </w:tc>
        <w:tc>
          <w:tcPr>
            <w:tcW w:w="0" w:type="auto"/>
            <w:tcBorders>
              <w:top w:val="single" w:sz="4" w:space="0" w:color="auto"/>
              <w:left w:val="single" w:sz="4" w:space="0" w:color="auto"/>
              <w:bottom w:val="single" w:sz="4" w:space="0" w:color="auto"/>
              <w:right w:val="single" w:sz="4" w:space="0" w:color="auto"/>
            </w:tcBorders>
            <w:hideMark/>
          </w:tcPr>
          <w:p w14:paraId="29F454D1" w14:textId="77777777" w:rsidR="00897336" w:rsidRPr="00913930" w:rsidRDefault="00897336" w:rsidP="00CC6A9B">
            <w:pPr>
              <w:spacing w:after="0" w:line="240" w:lineRule="auto"/>
              <w:rPr>
                <w:rFonts w:eastAsia="TimesNewRomanPS-BoldMT"/>
                <w:i/>
                <w:sz w:val="24"/>
                <w:szCs w:val="24"/>
                <w:lang w:val="sv-SE"/>
              </w:rPr>
            </w:pPr>
            <w:r w:rsidRPr="00913930">
              <w:rPr>
                <w:rFonts w:eastAsia="TimesNewRomanPS-BoldMT"/>
                <w:i/>
                <w:sz w:val="24"/>
                <w:szCs w:val="24"/>
                <w:lang w:val="sv-SE"/>
              </w:rPr>
              <w:t>10</w:t>
            </w:r>
          </w:p>
          <w:p w14:paraId="1D669B03" w14:textId="77777777" w:rsidR="00897336" w:rsidRPr="00913930" w:rsidRDefault="00897336" w:rsidP="00CC6A9B">
            <w:pPr>
              <w:spacing w:after="0" w:line="240" w:lineRule="auto"/>
              <w:rPr>
                <w:i/>
                <w:sz w:val="24"/>
                <w:szCs w:val="24"/>
                <w:lang w:val="sv-SE"/>
              </w:rPr>
            </w:pPr>
            <w:r w:rsidRPr="00913930">
              <w:rPr>
                <w:rFonts w:eastAsia="TimesNewRomanPS-BoldMT"/>
                <w:i/>
                <w:sz w:val="24"/>
                <w:szCs w:val="24"/>
                <w:lang w:val="sv-SE"/>
              </w:rPr>
              <w:t>10đ; 100%</w:t>
            </w:r>
          </w:p>
        </w:tc>
      </w:tr>
    </w:tbl>
    <w:p w14:paraId="6043AE0D" w14:textId="77777777" w:rsidR="00897336" w:rsidRDefault="00897336" w:rsidP="00897336">
      <w:pPr>
        <w:shd w:val="clear" w:color="auto" w:fill="FFFFFF"/>
        <w:jc w:val="center"/>
        <w:rPr>
          <w:sz w:val="24"/>
          <w:szCs w:val="24"/>
        </w:rPr>
      </w:pPr>
    </w:p>
    <w:p w14:paraId="64C30EBA" w14:textId="77777777" w:rsidR="00082F3E" w:rsidRPr="00913930" w:rsidRDefault="00082F3E" w:rsidP="00082F3E">
      <w:pPr>
        <w:pStyle w:val="ListParagraph"/>
        <w:numPr>
          <w:ilvl w:val="0"/>
          <w:numId w:val="4"/>
        </w:numPr>
        <w:rPr>
          <w:rFonts w:ascii="Times New Roman" w:hAnsi="Times New Roman" w:cs="Times New Roman"/>
          <w:sz w:val="24"/>
          <w:szCs w:val="24"/>
        </w:rPr>
      </w:pPr>
      <w:r w:rsidRPr="00913930">
        <w:rPr>
          <w:rFonts w:ascii="Times New Roman" w:hAnsi="Times New Roman" w:cs="Times New Roman"/>
          <w:b/>
          <w:sz w:val="24"/>
          <w:szCs w:val="24"/>
        </w:rPr>
        <w:t xml:space="preserve">Cấu trúc đề thi: </w:t>
      </w:r>
    </w:p>
    <w:p w14:paraId="2A18D541" w14:textId="51B62A59" w:rsidR="00082F3E" w:rsidRPr="00913930" w:rsidRDefault="00082F3E" w:rsidP="00082F3E">
      <w:pPr>
        <w:pStyle w:val="ListParagraph"/>
        <w:rPr>
          <w:rFonts w:ascii="Times New Roman" w:hAnsi="Times New Roman" w:cs="Times New Roman"/>
          <w:sz w:val="24"/>
          <w:szCs w:val="24"/>
        </w:rPr>
      </w:pPr>
      <w:r w:rsidRPr="00913930">
        <w:rPr>
          <w:rFonts w:ascii="Times New Roman" w:hAnsi="Times New Roman" w:cs="Times New Roman"/>
          <w:b/>
          <w:sz w:val="24"/>
          <w:szCs w:val="24"/>
        </w:rPr>
        <w:t>Bài 1</w:t>
      </w:r>
      <w:r w:rsidRPr="00913930">
        <w:rPr>
          <w:rFonts w:ascii="Times New Roman" w:hAnsi="Times New Roman" w:cs="Times New Roman"/>
          <w:sz w:val="24"/>
          <w:szCs w:val="24"/>
        </w:rPr>
        <w:t xml:space="preserve">. </w:t>
      </w:r>
      <w:r w:rsidR="007507C2">
        <w:rPr>
          <w:rFonts w:ascii="Times New Roman" w:hAnsi="Times New Roman" w:cs="Times New Roman"/>
          <w:b/>
          <w:sz w:val="24"/>
          <w:szCs w:val="24"/>
        </w:rPr>
        <w:t>(3</w:t>
      </w:r>
      <w:r w:rsidRPr="00913930">
        <w:rPr>
          <w:rFonts w:ascii="Times New Roman" w:hAnsi="Times New Roman" w:cs="Times New Roman"/>
          <w:b/>
          <w:sz w:val="24"/>
          <w:szCs w:val="24"/>
        </w:rPr>
        <w:t xml:space="preserve"> điểm)</w:t>
      </w:r>
      <w:r w:rsidRPr="00913930">
        <w:rPr>
          <w:rFonts w:ascii="Times New Roman" w:hAnsi="Times New Roman" w:cs="Times New Roman"/>
          <w:sz w:val="24"/>
          <w:szCs w:val="24"/>
        </w:rPr>
        <w:t xml:space="preserve"> Thực hiện từng bước các phép tính (tính hợp lý nếu có thể)</w:t>
      </w:r>
    </w:p>
    <w:p w14:paraId="15B9F6BB" w14:textId="41C789D5" w:rsidR="00082F3E" w:rsidRPr="00913930" w:rsidRDefault="000925B5" w:rsidP="00082F3E">
      <w:pPr>
        <w:pStyle w:val="ListParagraph"/>
        <w:numPr>
          <w:ilvl w:val="1"/>
          <w:numId w:val="6"/>
        </w:numPr>
        <w:spacing w:after="160" w:line="360" w:lineRule="auto"/>
        <w:ind w:left="1350"/>
        <w:rPr>
          <w:rFonts w:ascii="Times New Roman" w:hAnsi="Times New Roman" w:cs="Times New Roman"/>
          <w:sz w:val="24"/>
          <w:szCs w:val="24"/>
        </w:rPr>
      </w:pPr>
      <w:r>
        <w:rPr>
          <w:rFonts w:ascii="Times New Roman" w:hAnsi="Times New Roman" w:cs="Times New Roman"/>
          <w:sz w:val="24"/>
          <w:szCs w:val="24"/>
        </w:rPr>
        <w:t>Phân số</w:t>
      </w:r>
      <w:r w:rsidR="00214A8C">
        <w:rPr>
          <w:rFonts w:ascii="Times New Roman" w:hAnsi="Times New Roman" w:cs="Times New Roman"/>
          <w:sz w:val="24"/>
          <w:szCs w:val="24"/>
        </w:rPr>
        <w:t xml:space="preserve"> (giao hoán, kết hợp, nhân phân phối…)</w:t>
      </w:r>
    </w:p>
    <w:p w14:paraId="1A3B2ECA" w14:textId="253B36CE" w:rsidR="00082F3E" w:rsidRPr="00913930" w:rsidRDefault="000925B5" w:rsidP="00082F3E">
      <w:pPr>
        <w:pStyle w:val="ListParagraph"/>
        <w:numPr>
          <w:ilvl w:val="1"/>
          <w:numId w:val="6"/>
        </w:numPr>
        <w:spacing w:after="160" w:line="360" w:lineRule="auto"/>
        <w:ind w:left="1350"/>
        <w:rPr>
          <w:rFonts w:ascii="Times New Roman" w:hAnsi="Times New Roman" w:cs="Times New Roman"/>
          <w:sz w:val="24"/>
          <w:szCs w:val="24"/>
        </w:rPr>
      </w:pPr>
      <w:r>
        <w:rPr>
          <w:rFonts w:ascii="Times New Roman" w:hAnsi="Times New Roman" w:cs="Times New Roman"/>
          <w:sz w:val="24"/>
          <w:szCs w:val="24"/>
        </w:rPr>
        <w:t>Số thập phân</w:t>
      </w:r>
      <w:r w:rsidR="00214A8C">
        <w:rPr>
          <w:rFonts w:ascii="Times New Roman" w:hAnsi="Times New Roman" w:cs="Times New Roman"/>
          <w:sz w:val="24"/>
          <w:szCs w:val="24"/>
        </w:rPr>
        <w:t xml:space="preserve"> (giao hoán, kết hợp, nhân phân phối…)</w:t>
      </w:r>
    </w:p>
    <w:p w14:paraId="6B7EC077" w14:textId="0B05B0E4" w:rsidR="00082F3E" w:rsidRPr="00913930" w:rsidRDefault="000925B5" w:rsidP="00082F3E">
      <w:pPr>
        <w:pStyle w:val="ListParagraph"/>
        <w:numPr>
          <w:ilvl w:val="1"/>
          <w:numId w:val="6"/>
        </w:numPr>
        <w:spacing w:after="160" w:line="360" w:lineRule="auto"/>
        <w:ind w:left="1350"/>
        <w:rPr>
          <w:rFonts w:ascii="Times New Roman" w:hAnsi="Times New Roman" w:cs="Times New Roman"/>
          <w:sz w:val="24"/>
          <w:szCs w:val="24"/>
        </w:rPr>
      </w:pPr>
      <w:r>
        <w:rPr>
          <w:rFonts w:ascii="Times New Roman" w:hAnsi="Times New Roman" w:cs="Times New Roman"/>
          <w:sz w:val="24"/>
          <w:szCs w:val="24"/>
        </w:rPr>
        <w:t>Phân số, số thập phân, phần trăm</w:t>
      </w:r>
      <w:r w:rsidR="00082F3E" w:rsidRPr="00913930">
        <w:rPr>
          <w:rFonts w:ascii="Times New Roman" w:hAnsi="Times New Roman" w:cs="Times New Roman"/>
          <w:sz w:val="24"/>
          <w:szCs w:val="24"/>
        </w:rPr>
        <w:t>.</w:t>
      </w:r>
    </w:p>
    <w:p w14:paraId="645D63B2" w14:textId="52C567E3" w:rsidR="006A0F06" w:rsidRDefault="007507C2" w:rsidP="006A0F06">
      <w:pPr>
        <w:pStyle w:val="ListParagraph"/>
        <w:rPr>
          <w:rFonts w:ascii="Times New Roman" w:hAnsi="Times New Roman" w:cs="Times New Roman"/>
          <w:sz w:val="24"/>
          <w:szCs w:val="24"/>
        </w:rPr>
      </w:pPr>
      <w:r>
        <w:rPr>
          <w:rFonts w:ascii="Times New Roman" w:hAnsi="Times New Roman" w:cs="Times New Roman"/>
          <w:b/>
          <w:sz w:val="24"/>
          <w:szCs w:val="24"/>
        </w:rPr>
        <w:t>Bài 2. (2</w:t>
      </w:r>
      <w:r w:rsidR="00082F3E" w:rsidRPr="00913930">
        <w:rPr>
          <w:rFonts w:ascii="Times New Roman" w:hAnsi="Times New Roman" w:cs="Times New Roman"/>
          <w:b/>
          <w:sz w:val="24"/>
          <w:szCs w:val="24"/>
        </w:rPr>
        <w:t xml:space="preserve"> điểm)</w:t>
      </w:r>
      <w:r w:rsidR="00082F3E" w:rsidRPr="00913930">
        <w:rPr>
          <w:rFonts w:ascii="Times New Roman" w:hAnsi="Times New Roman" w:cs="Times New Roman"/>
          <w:sz w:val="24"/>
          <w:szCs w:val="24"/>
        </w:rPr>
        <w:t xml:space="preserve"> Tìm x </w:t>
      </w:r>
    </w:p>
    <w:p w14:paraId="5EA7057E" w14:textId="48369340" w:rsidR="00082F3E" w:rsidRPr="00913930" w:rsidRDefault="006A0F06" w:rsidP="006A0F0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Phân số bằng nhau</w:t>
      </w:r>
    </w:p>
    <w:p w14:paraId="488A91C8" w14:textId="38135691" w:rsidR="00082F3E" w:rsidRPr="00913930" w:rsidRDefault="006A0F06" w:rsidP="00082F3E">
      <w:pPr>
        <w:pStyle w:val="ListParagraph"/>
        <w:numPr>
          <w:ilvl w:val="1"/>
          <w:numId w:val="5"/>
        </w:numPr>
        <w:spacing w:after="160"/>
        <w:ind w:left="270" w:firstLine="720"/>
        <w:rPr>
          <w:rFonts w:ascii="Times New Roman" w:hAnsi="Times New Roman" w:cs="Times New Roman"/>
          <w:sz w:val="24"/>
          <w:szCs w:val="24"/>
        </w:rPr>
      </w:pPr>
      <w:r>
        <w:rPr>
          <w:rFonts w:ascii="Times New Roman" w:hAnsi="Times New Roman" w:cs="Times New Roman"/>
          <w:sz w:val="24"/>
          <w:szCs w:val="24"/>
        </w:rPr>
        <w:t>Số thập phân</w:t>
      </w:r>
      <w:r w:rsidR="00D273C1">
        <w:rPr>
          <w:rFonts w:ascii="Times New Roman" w:hAnsi="Times New Roman" w:cs="Times New Roman"/>
          <w:sz w:val="24"/>
          <w:szCs w:val="24"/>
        </w:rPr>
        <w:t>, hoặc phân số</w:t>
      </w:r>
    </w:p>
    <w:p w14:paraId="07078BCA" w14:textId="5F8D17BF" w:rsidR="00082F3E" w:rsidRPr="00913930" w:rsidRDefault="00082F3E" w:rsidP="00082F3E">
      <w:pPr>
        <w:spacing w:line="240" w:lineRule="auto"/>
        <w:ind w:firstLine="720"/>
        <w:rPr>
          <w:sz w:val="24"/>
          <w:szCs w:val="24"/>
          <w:lang w:val="vi-VN"/>
        </w:rPr>
      </w:pPr>
      <w:r w:rsidRPr="00913930">
        <w:rPr>
          <w:b/>
          <w:sz w:val="24"/>
          <w:szCs w:val="24"/>
        </w:rPr>
        <w:t xml:space="preserve">Bài 3. (1 điểm) </w:t>
      </w:r>
      <w:r w:rsidRPr="00913930">
        <w:rPr>
          <w:bCs/>
          <w:sz w:val="24"/>
          <w:szCs w:val="24"/>
        </w:rPr>
        <w:t xml:space="preserve">Bài toán đố liên quan </w:t>
      </w:r>
      <w:r w:rsidR="00962B16">
        <w:rPr>
          <w:bCs/>
          <w:sz w:val="24"/>
          <w:szCs w:val="24"/>
        </w:rPr>
        <w:t>phân số, phần trăm</w:t>
      </w:r>
      <w:r w:rsidRPr="00913930">
        <w:rPr>
          <w:bCs/>
          <w:sz w:val="24"/>
          <w:szCs w:val="24"/>
        </w:rPr>
        <w:t>.</w:t>
      </w:r>
      <w:r w:rsidR="00962B16">
        <w:rPr>
          <w:bCs/>
          <w:sz w:val="24"/>
          <w:szCs w:val="24"/>
        </w:rPr>
        <w:t xml:space="preserve"> </w:t>
      </w:r>
    </w:p>
    <w:p w14:paraId="478A6799" w14:textId="32D85AF3" w:rsidR="00082F3E" w:rsidRDefault="00082F3E" w:rsidP="00082F3E">
      <w:pPr>
        <w:spacing w:line="240" w:lineRule="auto"/>
        <w:ind w:left="720"/>
        <w:rPr>
          <w:bCs/>
          <w:sz w:val="24"/>
          <w:szCs w:val="24"/>
        </w:rPr>
      </w:pPr>
      <w:r w:rsidRPr="00913930">
        <w:rPr>
          <w:b/>
          <w:sz w:val="24"/>
          <w:szCs w:val="24"/>
        </w:rPr>
        <w:t xml:space="preserve">Bài 4. (1 điểm) </w:t>
      </w:r>
      <w:r w:rsidRPr="00913930">
        <w:rPr>
          <w:bCs/>
          <w:sz w:val="24"/>
          <w:szCs w:val="24"/>
        </w:rPr>
        <w:t xml:space="preserve">Bài toán thực tiễn liên quan </w:t>
      </w:r>
      <w:r w:rsidR="00962B16" w:rsidRPr="00913930">
        <w:rPr>
          <w:bCs/>
          <w:sz w:val="24"/>
          <w:szCs w:val="24"/>
        </w:rPr>
        <w:t xml:space="preserve">liên quan </w:t>
      </w:r>
      <w:r w:rsidR="00962B16">
        <w:rPr>
          <w:bCs/>
          <w:sz w:val="24"/>
          <w:szCs w:val="24"/>
        </w:rPr>
        <w:t>phân số, phần trăm</w:t>
      </w:r>
      <w:r w:rsidRPr="00913930">
        <w:rPr>
          <w:bCs/>
          <w:sz w:val="24"/>
          <w:szCs w:val="24"/>
        </w:rPr>
        <w:t xml:space="preserve">, … </w:t>
      </w:r>
    </w:p>
    <w:p w14:paraId="23B540A9" w14:textId="77777777" w:rsidR="00082F3E" w:rsidRPr="00913930" w:rsidRDefault="00082F3E" w:rsidP="00082F3E">
      <w:pPr>
        <w:spacing w:line="240" w:lineRule="auto"/>
        <w:ind w:left="720"/>
        <w:rPr>
          <w:sz w:val="24"/>
          <w:szCs w:val="24"/>
        </w:rPr>
      </w:pPr>
      <w:r w:rsidRPr="00913930">
        <w:rPr>
          <w:bCs/>
          <w:sz w:val="24"/>
          <w:szCs w:val="24"/>
        </w:rPr>
        <w:t>(</w:t>
      </w:r>
      <w:r w:rsidRPr="00913930">
        <w:rPr>
          <w:sz w:val="24"/>
          <w:szCs w:val="24"/>
        </w:rPr>
        <w:t xml:space="preserve">bài toán là những vấn đề, nhiệm vụ giống với các tình huống thực tiễn.) </w:t>
      </w:r>
    </w:p>
    <w:p w14:paraId="7B7E5255" w14:textId="14CD23BB" w:rsidR="00082F3E" w:rsidRPr="00913930" w:rsidRDefault="00082F3E" w:rsidP="00082F3E">
      <w:pPr>
        <w:spacing w:line="240" w:lineRule="auto"/>
        <w:ind w:left="720"/>
        <w:rPr>
          <w:sz w:val="24"/>
          <w:szCs w:val="24"/>
        </w:rPr>
      </w:pPr>
      <w:r w:rsidRPr="00913930">
        <w:rPr>
          <w:b/>
          <w:sz w:val="24"/>
          <w:szCs w:val="24"/>
        </w:rPr>
        <w:t>Bài 5. (1 điểm)</w:t>
      </w:r>
      <w:r w:rsidRPr="00913930">
        <w:rPr>
          <w:sz w:val="24"/>
          <w:szCs w:val="24"/>
        </w:rPr>
        <w:t xml:space="preserve"> </w:t>
      </w:r>
      <w:r w:rsidR="00962B16">
        <w:rPr>
          <w:sz w:val="24"/>
          <w:szCs w:val="24"/>
        </w:rPr>
        <w:t>Đối xứng trục, đối xứng tâm</w:t>
      </w:r>
      <w:r w:rsidRPr="00913930">
        <w:rPr>
          <w:sz w:val="24"/>
          <w:szCs w:val="24"/>
        </w:rPr>
        <w:t>.</w:t>
      </w:r>
    </w:p>
    <w:p w14:paraId="382976E6" w14:textId="77777777" w:rsidR="00082F3E" w:rsidRPr="00913930" w:rsidRDefault="00082F3E" w:rsidP="00082F3E">
      <w:pPr>
        <w:spacing w:line="240" w:lineRule="auto"/>
        <w:ind w:left="720"/>
        <w:rPr>
          <w:sz w:val="24"/>
          <w:szCs w:val="24"/>
        </w:rPr>
      </w:pPr>
      <w:r w:rsidRPr="00913930">
        <w:rPr>
          <w:b/>
          <w:sz w:val="24"/>
          <w:szCs w:val="24"/>
        </w:rPr>
        <w:t>Bài 6. (2 điểm)</w:t>
      </w:r>
      <w:r w:rsidRPr="00913930">
        <w:rPr>
          <w:sz w:val="24"/>
          <w:szCs w:val="24"/>
        </w:rPr>
        <w:t xml:space="preserve"> Hình học </w:t>
      </w:r>
    </w:p>
    <w:p w14:paraId="29C31E50" w14:textId="614E655A" w:rsidR="00082F3E" w:rsidRPr="00913930" w:rsidRDefault="00082F3E" w:rsidP="00082F3E">
      <w:pPr>
        <w:pStyle w:val="ListParagraph"/>
        <w:numPr>
          <w:ilvl w:val="0"/>
          <w:numId w:val="7"/>
        </w:numPr>
        <w:spacing w:after="160"/>
        <w:ind w:left="1350"/>
        <w:rPr>
          <w:rFonts w:ascii="Times New Roman" w:hAnsi="Times New Roman" w:cs="Times New Roman"/>
          <w:sz w:val="24"/>
          <w:szCs w:val="24"/>
        </w:rPr>
      </w:pPr>
      <w:r w:rsidRPr="00913930">
        <w:rPr>
          <w:rFonts w:ascii="Times New Roman" w:hAnsi="Times New Roman" w:cs="Times New Roman"/>
          <w:sz w:val="24"/>
          <w:szCs w:val="24"/>
        </w:rPr>
        <w:t>Nhận biế</w:t>
      </w:r>
      <w:r w:rsidR="00962B16">
        <w:rPr>
          <w:rFonts w:ascii="Times New Roman" w:hAnsi="Times New Roman" w:cs="Times New Roman"/>
          <w:sz w:val="24"/>
          <w:szCs w:val="24"/>
        </w:rPr>
        <w:t>t</w:t>
      </w:r>
      <w:r w:rsidRPr="00913930">
        <w:rPr>
          <w:rFonts w:ascii="Times New Roman" w:hAnsi="Times New Roman" w:cs="Times New Roman"/>
          <w:sz w:val="24"/>
          <w:szCs w:val="24"/>
        </w:rPr>
        <w:t>, đế</w:t>
      </w:r>
      <w:r w:rsidR="00962B16">
        <w:rPr>
          <w:rFonts w:ascii="Times New Roman" w:hAnsi="Times New Roman" w:cs="Times New Roman"/>
          <w:sz w:val="24"/>
          <w:szCs w:val="24"/>
        </w:rPr>
        <w:t>m, liệt kê: điểm, đường thẳng, tia, góc ...</w:t>
      </w:r>
      <w:r w:rsidRPr="00913930">
        <w:rPr>
          <w:rFonts w:ascii="Times New Roman" w:hAnsi="Times New Roman" w:cs="Times New Roman"/>
          <w:sz w:val="24"/>
          <w:szCs w:val="24"/>
        </w:rPr>
        <w:t>.</w:t>
      </w:r>
    </w:p>
    <w:p w14:paraId="3D6EA4DA" w14:textId="6826519F" w:rsidR="00082F3E" w:rsidRPr="00913930" w:rsidRDefault="00082F3E" w:rsidP="00082F3E">
      <w:pPr>
        <w:pStyle w:val="ListParagraph"/>
        <w:numPr>
          <w:ilvl w:val="0"/>
          <w:numId w:val="7"/>
        </w:numPr>
        <w:spacing w:after="160"/>
        <w:ind w:left="1350"/>
        <w:rPr>
          <w:rFonts w:ascii="Times New Roman" w:hAnsi="Times New Roman" w:cs="Times New Roman"/>
          <w:sz w:val="24"/>
          <w:szCs w:val="24"/>
        </w:rPr>
      </w:pPr>
      <w:r w:rsidRPr="00913930">
        <w:rPr>
          <w:rFonts w:ascii="Times New Roman" w:hAnsi="Times New Roman" w:cs="Times New Roman"/>
          <w:sz w:val="24"/>
          <w:szCs w:val="24"/>
        </w:rPr>
        <w:t xml:space="preserve">Tính </w:t>
      </w:r>
      <w:r w:rsidR="00962B16">
        <w:rPr>
          <w:rFonts w:ascii="Times New Roman" w:hAnsi="Times New Roman" w:cs="Times New Roman"/>
          <w:sz w:val="24"/>
          <w:szCs w:val="24"/>
        </w:rPr>
        <w:t>độ dài đoạn thẳng</w:t>
      </w:r>
      <w:r w:rsidRPr="00913930">
        <w:rPr>
          <w:rFonts w:ascii="Times New Roman" w:hAnsi="Times New Roman" w:cs="Times New Roman"/>
          <w:sz w:val="24"/>
          <w:szCs w:val="24"/>
        </w:rPr>
        <w:t xml:space="preserve">. </w:t>
      </w:r>
    </w:p>
    <w:p w14:paraId="1B2E92D1" w14:textId="77777777" w:rsidR="00082F3E" w:rsidRPr="00913930" w:rsidRDefault="00082F3E" w:rsidP="00897336">
      <w:pPr>
        <w:shd w:val="clear" w:color="auto" w:fill="FFFFFF"/>
        <w:jc w:val="center"/>
        <w:rPr>
          <w:sz w:val="24"/>
          <w:szCs w:val="24"/>
        </w:rPr>
      </w:pPr>
    </w:p>
    <w:p w14:paraId="6A6CDE7C" w14:textId="19DD7E83" w:rsidR="00FC0FAF" w:rsidRPr="00913930" w:rsidRDefault="00FC0FAF" w:rsidP="00FC0FAF">
      <w:pPr>
        <w:jc w:val="right"/>
        <w:rPr>
          <w:i/>
          <w:sz w:val="24"/>
          <w:szCs w:val="24"/>
        </w:rPr>
      </w:pPr>
      <w:r w:rsidRPr="00913930">
        <w:rPr>
          <w:i/>
          <w:sz w:val="24"/>
          <w:szCs w:val="24"/>
        </w:rPr>
        <w:t>Thành phố Hồ</w:t>
      </w:r>
      <w:r w:rsidR="00922239">
        <w:rPr>
          <w:i/>
          <w:sz w:val="24"/>
          <w:szCs w:val="24"/>
        </w:rPr>
        <w:t xml:space="preserve"> Chí Minh, ngày 23/3/22</w:t>
      </w:r>
    </w:p>
    <w:p w14:paraId="6DA033AE" w14:textId="38F54102" w:rsidR="00FC0FAF" w:rsidRPr="00913930" w:rsidRDefault="00FC0FAF" w:rsidP="00FC0FAF">
      <w:pPr>
        <w:rPr>
          <w:i/>
          <w:sz w:val="24"/>
          <w:szCs w:val="24"/>
        </w:rPr>
      </w:pP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r>
      <w:r w:rsidRPr="00913930">
        <w:rPr>
          <w:i/>
          <w:sz w:val="24"/>
          <w:szCs w:val="24"/>
        </w:rPr>
        <w:tab/>
        <w:t xml:space="preserve">                                                                                                                  Nhóm trưởng</w:t>
      </w:r>
    </w:p>
    <w:p w14:paraId="7EA9B9E7" w14:textId="77777777" w:rsidR="00FC0FAF" w:rsidRPr="00913930" w:rsidRDefault="00FC0FAF" w:rsidP="00FC0FAF">
      <w:pPr>
        <w:rPr>
          <w:sz w:val="24"/>
          <w:szCs w:val="24"/>
        </w:rPr>
      </w:pPr>
    </w:p>
    <w:p w14:paraId="504DD96A" w14:textId="77777777" w:rsidR="00FC0FAF" w:rsidRPr="00913930" w:rsidRDefault="00FC0FAF" w:rsidP="00FC0FAF">
      <w:pPr>
        <w:jc w:val="center"/>
        <w:rPr>
          <w:sz w:val="24"/>
          <w:szCs w:val="24"/>
        </w:rPr>
      </w:pPr>
    </w:p>
    <w:p w14:paraId="559A9325" w14:textId="6745C976" w:rsidR="00FC0FAF" w:rsidRPr="00913930" w:rsidRDefault="007C0D17" w:rsidP="00E36CE6">
      <w:pPr>
        <w:wordWrap w:val="0"/>
        <w:ind w:left="720" w:firstLine="720"/>
        <w:rPr>
          <w:sz w:val="24"/>
          <w:szCs w:val="24"/>
        </w:rPr>
      </w:pPr>
      <w:r w:rsidRPr="00913930">
        <w:rPr>
          <w:sz w:val="24"/>
          <w:szCs w:val="24"/>
        </w:rPr>
        <w:t xml:space="preserve">                                                                                                                                                                                             Phạm</w:t>
      </w:r>
      <w:r w:rsidR="00FC0FAF" w:rsidRPr="00913930">
        <w:rPr>
          <w:sz w:val="24"/>
          <w:szCs w:val="24"/>
        </w:rPr>
        <w:t xml:space="preserve"> </w:t>
      </w:r>
      <w:r w:rsidR="00897336" w:rsidRPr="00913930">
        <w:rPr>
          <w:sz w:val="24"/>
          <w:szCs w:val="24"/>
        </w:rPr>
        <w:t>Ngọc Tuấn</w:t>
      </w:r>
    </w:p>
    <w:p w14:paraId="555422FC" w14:textId="77777777" w:rsidR="009B58B1" w:rsidRPr="00913930" w:rsidRDefault="009B58B1" w:rsidP="00D05C08">
      <w:pPr>
        <w:shd w:val="clear" w:color="auto" w:fill="FFFFFF"/>
        <w:jc w:val="center"/>
        <w:rPr>
          <w:sz w:val="24"/>
          <w:szCs w:val="24"/>
        </w:rPr>
      </w:pPr>
    </w:p>
    <w:sectPr w:rsidR="009B58B1" w:rsidRPr="00913930" w:rsidSect="00A97598">
      <w:pgSz w:w="16840" w:h="11900" w:orient="landscape" w:code="9"/>
      <w:pgMar w:top="737" w:right="680" w:bottom="68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Kozuka Mincho Pro B"/>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5F56E9"/>
    <w:multiLevelType w:val="singleLevel"/>
    <w:tmpl w:val="885F56E9"/>
    <w:lvl w:ilvl="0">
      <w:start w:val="1"/>
      <w:numFmt w:val="upperRoman"/>
      <w:suff w:val="space"/>
      <w:lvlText w:val="%1."/>
      <w:lvlJc w:val="left"/>
    </w:lvl>
  </w:abstractNum>
  <w:abstractNum w:abstractNumId="1">
    <w:nsid w:val="025E77F0"/>
    <w:multiLevelType w:val="hybridMultilevel"/>
    <w:tmpl w:val="A4C0FBAE"/>
    <w:lvl w:ilvl="0" w:tplc="37A06CD6">
      <w:start w:val="1"/>
      <w:numFmt w:val="decimal"/>
      <w:lvlText w:val="Bài %1."/>
      <w:lvlJc w:val="left"/>
      <w:pPr>
        <w:ind w:left="360" w:hanging="360"/>
      </w:pPr>
      <w:rPr>
        <w:rFonts w:ascii="Palatino Linotype" w:hAnsi="Palatino Linotype" w:hint="default"/>
        <w:b/>
        <w:i w:val="0"/>
        <w:sz w:val="26"/>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BF6CB4"/>
    <w:multiLevelType w:val="hybridMultilevel"/>
    <w:tmpl w:val="687E1CA6"/>
    <w:lvl w:ilvl="0" w:tplc="04090015">
      <w:start w:val="1"/>
      <w:numFmt w:val="upperLetter"/>
      <w:lvlText w:val="%1."/>
      <w:lvlJc w:val="left"/>
      <w:pPr>
        <w:ind w:left="720" w:hanging="360"/>
      </w:pPr>
      <w:rPr>
        <w:rFonts w:hint="default"/>
      </w:rPr>
    </w:lvl>
    <w:lvl w:ilvl="1" w:tplc="4C1891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3FA4"/>
    <w:multiLevelType w:val="multilevel"/>
    <w:tmpl w:val="B92AF7C4"/>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A221EB6"/>
    <w:multiLevelType w:val="hybridMultilevel"/>
    <w:tmpl w:val="F20C3E74"/>
    <w:lvl w:ilvl="0" w:tplc="04090017">
      <w:start w:val="1"/>
      <w:numFmt w:val="lowerLetter"/>
      <w:lvlText w:val="%1)"/>
      <w:lvlJc w:val="left"/>
      <w:pPr>
        <w:ind w:left="1440" w:hanging="360"/>
      </w:pPr>
    </w:lvl>
    <w:lvl w:ilvl="1" w:tplc="D5FA5866">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562BFB"/>
    <w:multiLevelType w:val="hybridMultilevel"/>
    <w:tmpl w:val="056C807A"/>
    <w:lvl w:ilvl="0" w:tplc="418858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CA6020"/>
    <w:multiLevelType w:val="hybridMultilevel"/>
    <w:tmpl w:val="EDEAA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994230"/>
    <w:multiLevelType w:val="multilevel"/>
    <w:tmpl w:val="871CAA5C"/>
    <w:lvl w:ilvl="0">
      <w:start w:val="1"/>
      <w:numFmt w:val="decimal"/>
      <w:suff w:val="space"/>
      <w:lvlText w:val="Bài %1"/>
      <w:lvlJc w:val="left"/>
      <w:pPr>
        <w:ind w:left="540" w:hanging="360"/>
      </w:pPr>
      <w:rPr>
        <w:rFonts w:ascii="Palatino Linotype" w:hAnsi="Palatino Linotype" w:hint="default"/>
        <w:b/>
        <w:bCs/>
        <w:i w:val="0"/>
        <w:sz w:val="26"/>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8">
    <w:nsid w:val="3EF4459B"/>
    <w:multiLevelType w:val="hybridMultilevel"/>
    <w:tmpl w:val="F5068662"/>
    <w:lvl w:ilvl="0" w:tplc="7A36E878">
      <w:start w:val="1"/>
      <w:numFmt w:val="decimal"/>
      <w:suff w:val="space"/>
      <w:lvlText w:val="Bài %1."/>
      <w:lvlJc w:val="left"/>
      <w:pPr>
        <w:ind w:left="2790" w:hanging="360"/>
      </w:pPr>
      <w:rPr>
        <w:rFonts w:ascii="Palatino Linotype" w:hAnsi="Palatino Linotype" w:hint="default"/>
        <w:b/>
        <w:i w:val="0"/>
        <w:sz w:val="26"/>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D6409"/>
    <w:multiLevelType w:val="hybridMultilevel"/>
    <w:tmpl w:val="F20C3E74"/>
    <w:lvl w:ilvl="0" w:tplc="04090017">
      <w:start w:val="1"/>
      <w:numFmt w:val="lowerLetter"/>
      <w:lvlText w:val="%1)"/>
      <w:lvlJc w:val="left"/>
      <w:pPr>
        <w:ind w:left="1440" w:hanging="360"/>
      </w:pPr>
    </w:lvl>
    <w:lvl w:ilvl="1" w:tplc="D5FA5866">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765710"/>
    <w:multiLevelType w:val="hybridMultilevel"/>
    <w:tmpl w:val="54FE159E"/>
    <w:lvl w:ilvl="0" w:tplc="8D72D8F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5F32302"/>
    <w:multiLevelType w:val="hybridMultilevel"/>
    <w:tmpl w:val="9E8E5280"/>
    <w:lvl w:ilvl="0" w:tplc="5E9283DA">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5B436B79"/>
    <w:multiLevelType w:val="hybridMultilevel"/>
    <w:tmpl w:val="189EBF80"/>
    <w:lvl w:ilvl="0" w:tplc="73F0585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E5A56"/>
    <w:multiLevelType w:val="hybridMultilevel"/>
    <w:tmpl w:val="9666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01D16"/>
    <w:multiLevelType w:val="hybridMultilevel"/>
    <w:tmpl w:val="33EC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4"/>
  </w:num>
  <w:num w:numId="5">
    <w:abstractNumId w:val="2"/>
  </w:num>
  <w:num w:numId="6">
    <w:abstractNumId w:val="9"/>
  </w:num>
  <w:num w:numId="7">
    <w:abstractNumId w:val="5"/>
  </w:num>
  <w:num w:numId="8">
    <w:abstractNumId w:val="4"/>
  </w:num>
  <w:num w:numId="9">
    <w:abstractNumId w:val="10"/>
  </w:num>
  <w:num w:numId="10">
    <w:abstractNumId w:val="8"/>
  </w:num>
  <w:num w:numId="11">
    <w:abstractNumId w:val="6"/>
  </w:num>
  <w:num w:numId="12">
    <w:abstractNumId w:val="7"/>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9C"/>
    <w:rsid w:val="00015FB5"/>
    <w:rsid w:val="00047F16"/>
    <w:rsid w:val="00056FC4"/>
    <w:rsid w:val="00082F3E"/>
    <w:rsid w:val="000925B5"/>
    <w:rsid w:val="000E6D7B"/>
    <w:rsid w:val="000F0366"/>
    <w:rsid w:val="000F0E27"/>
    <w:rsid w:val="000F642F"/>
    <w:rsid w:val="001161F9"/>
    <w:rsid w:val="001458F8"/>
    <w:rsid w:val="00175A2B"/>
    <w:rsid w:val="001B3E37"/>
    <w:rsid w:val="001C1EFF"/>
    <w:rsid w:val="001F17FE"/>
    <w:rsid w:val="00214A8C"/>
    <w:rsid w:val="00224DB1"/>
    <w:rsid w:val="002551A6"/>
    <w:rsid w:val="002551B6"/>
    <w:rsid w:val="002633FF"/>
    <w:rsid w:val="00291DED"/>
    <w:rsid w:val="002C0E52"/>
    <w:rsid w:val="002F6028"/>
    <w:rsid w:val="00325B23"/>
    <w:rsid w:val="00371DFD"/>
    <w:rsid w:val="003768B9"/>
    <w:rsid w:val="003B63C1"/>
    <w:rsid w:val="00494EF4"/>
    <w:rsid w:val="004A03E2"/>
    <w:rsid w:val="004B17EA"/>
    <w:rsid w:val="006328A8"/>
    <w:rsid w:val="00651319"/>
    <w:rsid w:val="00694884"/>
    <w:rsid w:val="00695DB9"/>
    <w:rsid w:val="006A0F06"/>
    <w:rsid w:val="006B2DF7"/>
    <w:rsid w:val="006E51B3"/>
    <w:rsid w:val="007507C2"/>
    <w:rsid w:val="00766386"/>
    <w:rsid w:val="007669F7"/>
    <w:rsid w:val="00776577"/>
    <w:rsid w:val="007A25D3"/>
    <w:rsid w:val="007C0D17"/>
    <w:rsid w:val="007F0150"/>
    <w:rsid w:val="007F557A"/>
    <w:rsid w:val="008360D5"/>
    <w:rsid w:val="00842C08"/>
    <w:rsid w:val="008430F1"/>
    <w:rsid w:val="00897336"/>
    <w:rsid w:val="008C054D"/>
    <w:rsid w:val="008D44BE"/>
    <w:rsid w:val="008D47DB"/>
    <w:rsid w:val="00913930"/>
    <w:rsid w:val="00917AA0"/>
    <w:rsid w:val="00922239"/>
    <w:rsid w:val="00952F25"/>
    <w:rsid w:val="00962B16"/>
    <w:rsid w:val="009643A3"/>
    <w:rsid w:val="00977828"/>
    <w:rsid w:val="00982A39"/>
    <w:rsid w:val="00990515"/>
    <w:rsid w:val="009958CD"/>
    <w:rsid w:val="009A6E7F"/>
    <w:rsid w:val="009A6EF5"/>
    <w:rsid w:val="009B58B1"/>
    <w:rsid w:val="00A00440"/>
    <w:rsid w:val="00A12F25"/>
    <w:rsid w:val="00A2732D"/>
    <w:rsid w:val="00A75B9C"/>
    <w:rsid w:val="00A86696"/>
    <w:rsid w:val="00A97598"/>
    <w:rsid w:val="00AA3637"/>
    <w:rsid w:val="00AE1CD5"/>
    <w:rsid w:val="00B0227F"/>
    <w:rsid w:val="00B30294"/>
    <w:rsid w:val="00B446DF"/>
    <w:rsid w:val="00B8320C"/>
    <w:rsid w:val="00BA4339"/>
    <w:rsid w:val="00C346C8"/>
    <w:rsid w:val="00C4119C"/>
    <w:rsid w:val="00C70CFB"/>
    <w:rsid w:val="00C96D1F"/>
    <w:rsid w:val="00CB0817"/>
    <w:rsid w:val="00D05C08"/>
    <w:rsid w:val="00D273C1"/>
    <w:rsid w:val="00D27BD3"/>
    <w:rsid w:val="00D334E9"/>
    <w:rsid w:val="00D41DD3"/>
    <w:rsid w:val="00D539D8"/>
    <w:rsid w:val="00DB1A4B"/>
    <w:rsid w:val="00DC4962"/>
    <w:rsid w:val="00DD2580"/>
    <w:rsid w:val="00DD325D"/>
    <w:rsid w:val="00DE2588"/>
    <w:rsid w:val="00E22461"/>
    <w:rsid w:val="00E32A32"/>
    <w:rsid w:val="00E36CE6"/>
    <w:rsid w:val="00E8129A"/>
    <w:rsid w:val="00E94ADE"/>
    <w:rsid w:val="00EE3DE5"/>
    <w:rsid w:val="00F57BD3"/>
    <w:rsid w:val="00F6123A"/>
    <w:rsid w:val="00F76EED"/>
    <w:rsid w:val="00F922E4"/>
    <w:rsid w:val="00FA5617"/>
    <w:rsid w:val="00FC0FAF"/>
    <w:rsid w:val="00FF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F1BD"/>
  <w15:docId w15:val="{FD45BAF2-543E-4BD2-8433-42E694C1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EA"/>
    <w:pPr>
      <w:spacing w:after="200" w:line="276" w:lineRule="auto"/>
    </w:pPr>
    <w:rPr>
      <w:rFonts w:eastAsia="Calibri" w:cs="Times New Roman"/>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75B9C"/>
    <w:rPr>
      <w:rFonts w:ascii="Calibri" w:eastAsia="Calibri" w:hAnsi="Calibri" w:cs="Times New Roman"/>
      <w:color w:val="auto"/>
      <w:sz w:val="22"/>
      <w:szCs w:val="22"/>
    </w:rPr>
  </w:style>
  <w:style w:type="paragraph" w:styleId="ListParagraph">
    <w:name w:val="List Paragraph"/>
    <w:basedOn w:val="Normal"/>
    <w:link w:val="ListParagraphChar"/>
    <w:uiPriority w:val="34"/>
    <w:qFormat/>
    <w:rsid w:val="002551A6"/>
    <w:pPr>
      <w:spacing w:after="0" w:line="240" w:lineRule="auto"/>
      <w:ind w:left="720"/>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2551A6"/>
    <w:rPr>
      <w:rFonts w:asciiTheme="minorHAnsi" w:hAnsiTheme="minorHAnsi"/>
      <w:color w:val="auto"/>
      <w:sz w:val="22"/>
      <w:szCs w:val="22"/>
    </w:rPr>
  </w:style>
  <w:style w:type="paragraph" w:styleId="BodyText">
    <w:name w:val="Body Text"/>
    <w:basedOn w:val="Normal"/>
    <w:link w:val="BodyTextChar"/>
    <w:unhideWhenUsed/>
    <w:rsid w:val="00B446DF"/>
    <w:pPr>
      <w:spacing w:after="120" w:line="259" w:lineRule="auto"/>
    </w:pPr>
    <w:rPr>
      <w:rFonts w:ascii="Palatino Linotype" w:hAnsi="Palatino Linotype"/>
    </w:rPr>
  </w:style>
  <w:style w:type="character" w:customStyle="1" w:styleId="BodyTextChar">
    <w:name w:val="Body Text Char"/>
    <w:basedOn w:val="DefaultParagraphFont"/>
    <w:link w:val="BodyText"/>
    <w:rsid w:val="00B446DF"/>
    <w:rPr>
      <w:rFonts w:ascii="Palatino Linotype" w:eastAsia="Calibri" w:hAnsi="Palatino Linotype" w:cs="Times New Roman"/>
      <w:color w:val="auto"/>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427</Words>
  <Characters>2436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2022-03-22T15:26:00Z</dcterms:created>
  <dcterms:modified xsi:type="dcterms:W3CDTF">2022-03-29T15:42:00Z</dcterms:modified>
</cp:coreProperties>
</file>