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227A" w14:textId="37AB3DA2" w:rsidR="00A311DE" w:rsidRPr="00974C64" w:rsidRDefault="001567FB" w:rsidP="00974C64">
      <w:pPr>
        <w:spacing w:line="360" w:lineRule="auto"/>
        <w:jc w:val="center"/>
        <w:rPr>
          <w:rFonts w:asciiTheme="minorHAnsi" w:hAnsiTheme="minorHAnsi"/>
          <w:b/>
          <w:bCs/>
          <w:color w:val="09152D"/>
          <w:sz w:val="40"/>
          <w:szCs w:val="40"/>
        </w:rPr>
      </w:pPr>
      <w:r w:rsidRPr="00974C64">
        <w:rPr>
          <w:rFonts w:asciiTheme="minorHAnsi" w:hAnsiTheme="minorHAnsi"/>
          <w:b/>
          <w:bCs/>
          <w:color w:val="09152D"/>
          <w:sz w:val="40"/>
          <w:szCs w:val="40"/>
        </w:rPr>
        <w:t xml:space="preserve">MOCK TEST </w:t>
      </w:r>
      <w:r w:rsidR="00EE2220">
        <w:rPr>
          <w:b/>
          <w:bCs/>
          <w:color w:val="09152D"/>
          <w:sz w:val="40"/>
          <w:szCs w:val="40"/>
        </w:rPr>
        <w:t>7</w:t>
      </w:r>
    </w:p>
    <w:p w14:paraId="0A63E537" w14:textId="77777777" w:rsidR="00BD5496" w:rsidRPr="00EE2220" w:rsidRDefault="00DD4FDA" w:rsidP="00EE2220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EE2220">
        <w:rPr>
          <w:rFonts w:asciiTheme="minorHAnsi" w:hAnsiTheme="minorHAnsi"/>
          <w:b/>
          <w:bCs/>
          <w:i/>
          <w:iCs/>
        </w:rPr>
        <w:t>Mark the letter A, B, C, or D on your answer sheet to indicate the word whose underlined part differs from the other three in pronunciation in each of the following questions.</w:t>
      </w:r>
    </w:p>
    <w:p w14:paraId="0FBC3573" w14:textId="48FB6048" w:rsidR="00EE2220" w:rsidRPr="00EE2220" w:rsidRDefault="00EE2220" w:rsidP="00EE2220">
      <w:pPr>
        <w:spacing w:line="360" w:lineRule="auto"/>
        <w:jc w:val="both"/>
        <w:rPr>
          <w:rFonts w:asciiTheme="minorHAnsi" w:hAnsiTheme="minorHAnsi"/>
        </w:rPr>
      </w:pPr>
      <w:r w:rsidRPr="00EE2220">
        <w:rPr>
          <w:rFonts w:asciiTheme="minorHAnsi" w:eastAsia="Arial" w:hAnsiTheme="minorHAnsi" w:cs="Arial"/>
          <w:b/>
          <w:bCs/>
        </w:rPr>
        <w:t xml:space="preserve">1. </w:t>
      </w:r>
      <w:r w:rsidRPr="00EE2220">
        <w:rPr>
          <w:rFonts w:asciiTheme="minorHAnsi" w:hAnsiTheme="minorHAnsi"/>
        </w:rPr>
        <w:t>A. d</w:t>
      </w:r>
      <w:r w:rsidRPr="002F0AFB">
        <w:rPr>
          <w:rFonts w:asciiTheme="minorHAnsi" w:hAnsiTheme="minorHAnsi"/>
          <w:u w:val="single"/>
        </w:rPr>
        <w:t>e</w:t>
      </w:r>
      <w:r w:rsidRPr="00EE2220">
        <w:rPr>
          <w:rFonts w:asciiTheme="minorHAnsi" w:hAnsiTheme="minorHAnsi"/>
        </w:rPr>
        <w:t>pendent</w:t>
      </w:r>
      <w:r w:rsidRPr="00EE2220">
        <w:rPr>
          <w:rFonts w:asciiTheme="minorHAnsi" w:hAnsiTheme="minorHAnsi"/>
        </w:rPr>
        <w:tab/>
        <w:t>B. d</w:t>
      </w:r>
      <w:r w:rsidRPr="002F0AFB">
        <w:rPr>
          <w:rFonts w:asciiTheme="minorHAnsi" w:hAnsiTheme="minorHAnsi"/>
          <w:u w:val="single"/>
        </w:rPr>
        <w:t>e</w:t>
      </w:r>
      <w:r w:rsidRPr="00EE2220">
        <w:rPr>
          <w:rFonts w:asciiTheme="minorHAnsi" w:hAnsiTheme="minorHAnsi"/>
        </w:rPr>
        <w:t>mocratic</w:t>
      </w:r>
      <w:r w:rsidRPr="00EE2220">
        <w:rPr>
          <w:rFonts w:asciiTheme="minorHAnsi" w:hAnsiTheme="minorHAnsi"/>
        </w:rPr>
        <w:tab/>
      </w:r>
      <w:r w:rsidRPr="00EE2220">
        <w:rPr>
          <w:rFonts w:asciiTheme="minorHAnsi" w:eastAsia="Arial" w:hAnsiTheme="minorHAnsi" w:cs="Arial"/>
        </w:rPr>
        <w:t>C.</w:t>
      </w:r>
      <w:r w:rsidRPr="00EE2220">
        <w:rPr>
          <w:rFonts w:asciiTheme="minorHAnsi" w:eastAsia="Arial" w:hAnsiTheme="minorHAnsi" w:cs="Arial"/>
          <w:b/>
          <w:bCs/>
        </w:rPr>
        <w:t xml:space="preserve"> </w:t>
      </w:r>
      <w:r w:rsidRPr="00EE2220">
        <w:rPr>
          <w:rFonts w:asciiTheme="minorHAnsi" w:hAnsiTheme="minorHAnsi"/>
        </w:rPr>
        <w:t>g</w:t>
      </w:r>
      <w:r w:rsidRPr="002F0AFB">
        <w:rPr>
          <w:rFonts w:asciiTheme="minorHAnsi" w:hAnsiTheme="minorHAnsi"/>
          <w:u w:val="single"/>
        </w:rPr>
        <w:t>e</w:t>
      </w:r>
      <w:r w:rsidRPr="00EE2220">
        <w:rPr>
          <w:rFonts w:asciiTheme="minorHAnsi" w:hAnsiTheme="minorHAnsi"/>
        </w:rPr>
        <w:t>neration</w:t>
      </w:r>
      <w:r w:rsidRPr="00EE222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E2220">
        <w:rPr>
          <w:rFonts w:asciiTheme="minorHAnsi" w:hAnsiTheme="minorHAnsi"/>
        </w:rPr>
        <w:t>D. ecc</w:t>
      </w:r>
      <w:r w:rsidRPr="002F0AFB">
        <w:rPr>
          <w:rFonts w:asciiTheme="minorHAnsi" w:hAnsiTheme="minorHAnsi"/>
          <w:u w:val="single"/>
        </w:rPr>
        <w:t>e</w:t>
      </w:r>
      <w:r w:rsidRPr="00EE2220">
        <w:rPr>
          <w:rFonts w:asciiTheme="minorHAnsi" w:hAnsiTheme="minorHAnsi"/>
        </w:rPr>
        <w:t>ntric</w:t>
      </w:r>
    </w:p>
    <w:p w14:paraId="425B2D68" w14:textId="6EA97F33" w:rsidR="00EE2220" w:rsidRPr="00EE2220" w:rsidRDefault="00EE2220" w:rsidP="00EE2220">
      <w:pPr>
        <w:spacing w:line="360" w:lineRule="auto"/>
        <w:jc w:val="both"/>
        <w:rPr>
          <w:rFonts w:asciiTheme="minorHAnsi" w:hAnsiTheme="minorHAnsi"/>
        </w:rPr>
      </w:pPr>
      <w:r w:rsidRPr="00EE2220">
        <w:rPr>
          <w:rFonts w:asciiTheme="minorHAnsi" w:eastAsia="Arial" w:hAnsiTheme="minorHAnsi" w:cs="Arial"/>
          <w:b/>
          <w:bCs/>
        </w:rPr>
        <w:t xml:space="preserve">2. </w:t>
      </w:r>
      <w:r w:rsidRPr="00EE2220">
        <w:rPr>
          <w:rFonts w:asciiTheme="minorHAnsi" w:hAnsiTheme="minorHAnsi"/>
        </w:rPr>
        <w:t>A. establish</w:t>
      </w:r>
      <w:r w:rsidRPr="002F0AFB">
        <w:rPr>
          <w:rFonts w:asciiTheme="minorHAnsi" w:hAnsiTheme="minorHAnsi"/>
          <w:u w:val="single"/>
        </w:rPr>
        <w:t>ed</w:t>
      </w:r>
      <w:r w:rsidRPr="00EE2220">
        <w:rPr>
          <w:rFonts w:asciiTheme="minorHAnsi" w:hAnsiTheme="minorHAnsi"/>
        </w:rPr>
        <w:tab/>
        <w:t>B. replac</w:t>
      </w:r>
      <w:r w:rsidRPr="002F0AFB">
        <w:rPr>
          <w:rFonts w:asciiTheme="minorHAnsi" w:hAnsiTheme="minorHAnsi"/>
          <w:u w:val="single"/>
        </w:rPr>
        <w:t>ed</w:t>
      </w:r>
      <w:r w:rsidRPr="00EE222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E2220">
        <w:rPr>
          <w:rFonts w:asciiTheme="minorHAnsi" w:eastAsia="Arial" w:hAnsiTheme="minorHAnsi" w:cs="Arial"/>
        </w:rPr>
        <w:t>C.</w:t>
      </w:r>
      <w:r w:rsidRPr="00EE2220">
        <w:rPr>
          <w:rFonts w:asciiTheme="minorHAnsi" w:eastAsia="Arial" w:hAnsiTheme="minorHAnsi" w:cs="Arial"/>
          <w:b/>
          <w:bCs/>
        </w:rPr>
        <w:t xml:space="preserve"> </w:t>
      </w:r>
      <w:r w:rsidRPr="00EE2220">
        <w:rPr>
          <w:rFonts w:asciiTheme="minorHAnsi" w:hAnsiTheme="minorHAnsi"/>
        </w:rPr>
        <w:t>breath</w:t>
      </w:r>
      <w:r w:rsidRPr="002F0AFB">
        <w:rPr>
          <w:rFonts w:asciiTheme="minorHAnsi" w:hAnsiTheme="minorHAnsi"/>
          <w:u w:val="single"/>
        </w:rPr>
        <w:t>ed</w:t>
      </w:r>
      <w:r w:rsidRPr="00EE222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E2220">
        <w:rPr>
          <w:rFonts w:asciiTheme="minorHAnsi" w:hAnsiTheme="minorHAnsi"/>
        </w:rPr>
        <w:t>D. bask</w:t>
      </w:r>
      <w:r w:rsidRPr="002F0AFB">
        <w:rPr>
          <w:rFonts w:asciiTheme="minorHAnsi" w:hAnsiTheme="minorHAnsi"/>
          <w:u w:val="single"/>
        </w:rPr>
        <w:t>ed</w:t>
      </w:r>
    </w:p>
    <w:p w14:paraId="5E9EF582" w14:textId="77777777" w:rsidR="00BD5496" w:rsidRPr="00EE2220" w:rsidRDefault="00DD4FDA" w:rsidP="00EE2220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EE2220">
        <w:rPr>
          <w:rFonts w:asciiTheme="minorHAnsi" w:hAnsiTheme="minorHAnsi"/>
          <w:b/>
          <w:bCs/>
          <w:i/>
          <w:iCs/>
        </w:rPr>
        <w:t>Mark the letter A, B, C, or D on your answer sheet to indicate the word that differs from the other three in the position of primary stress in each of the following questions.</w:t>
      </w:r>
    </w:p>
    <w:p w14:paraId="56A008B9" w14:textId="51F0AAFC" w:rsidR="00EE2220" w:rsidRPr="00EE2220" w:rsidRDefault="00EE2220" w:rsidP="00EE2220">
      <w:pPr>
        <w:spacing w:line="360" w:lineRule="auto"/>
        <w:jc w:val="both"/>
        <w:rPr>
          <w:rFonts w:asciiTheme="minorHAnsi" w:hAnsiTheme="minorHAnsi"/>
        </w:rPr>
      </w:pPr>
      <w:r w:rsidRPr="00EE2220">
        <w:rPr>
          <w:rFonts w:asciiTheme="minorHAnsi" w:eastAsia="Arial" w:hAnsiTheme="minorHAnsi" w:cs="Arial"/>
          <w:b/>
          <w:bCs/>
        </w:rPr>
        <w:t xml:space="preserve">3. </w:t>
      </w:r>
      <w:r w:rsidRPr="00EE2220">
        <w:rPr>
          <w:rFonts w:asciiTheme="minorHAnsi" w:hAnsiTheme="minorHAnsi"/>
        </w:rPr>
        <w:t>A. permission</w:t>
      </w:r>
      <w:r w:rsidRPr="00EE2220">
        <w:rPr>
          <w:rFonts w:asciiTheme="minorHAnsi" w:hAnsiTheme="minorHAnsi"/>
        </w:rPr>
        <w:tab/>
        <w:t>B. admission</w:t>
      </w:r>
      <w:r w:rsidRPr="00EE2220">
        <w:rPr>
          <w:rFonts w:asciiTheme="minorHAnsi" w:hAnsiTheme="minorHAnsi"/>
        </w:rPr>
        <w:tab/>
      </w:r>
      <w:r w:rsidR="002F0AFB">
        <w:rPr>
          <w:rFonts w:asciiTheme="minorHAnsi" w:hAnsiTheme="minorHAnsi"/>
        </w:rPr>
        <w:tab/>
      </w:r>
      <w:r w:rsidRPr="00EE2220">
        <w:rPr>
          <w:rFonts w:asciiTheme="minorHAnsi" w:eastAsia="Arial" w:hAnsiTheme="minorHAnsi" w:cs="Arial"/>
        </w:rPr>
        <w:t>C.</w:t>
      </w:r>
      <w:r w:rsidRPr="00EE2220">
        <w:rPr>
          <w:rFonts w:asciiTheme="minorHAnsi" w:eastAsia="Arial" w:hAnsiTheme="minorHAnsi" w:cs="Arial"/>
          <w:b/>
          <w:bCs/>
        </w:rPr>
        <w:t xml:space="preserve"> </w:t>
      </w:r>
      <w:r w:rsidRPr="00EE2220">
        <w:rPr>
          <w:rFonts w:asciiTheme="minorHAnsi" w:hAnsiTheme="minorHAnsi"/>
        </w:rPr>
        <w:t>precision</w:t>
      </w:r>
      <w:r w:rsidRPr="00EE2220">
        <w:rPr>
          <w:rFonts w:asciiTheme="minorHAnsi" w:hAnsiTheme="minorHAnsi"/>
        </w:rPr>
        <w:tab/>
      </w:r>
      <w:r w:rsidR="002F0AFB">
        <w:rPr>
          <w:rFonts w:asciiTheme="minorHAnsi" w:hAnsiTheme="minorHAnsi"/>
        </w:rPr>
        <w:tab/>
      </w:r>
      <w:r w:rsidRPr="00EE2220">
        <w:rPr>
          <w:rFonts w:asciiTheme="minorHAnsi" w:hAnsiTheme="minorHAnsi"/>
        </w:rPr>
        <w:t>D. destination</w:t>
      </w:r>
    </w:p>
    <w:p w14:paraId="547B86A9" w14:textId="18DC732B" w:rsidR="00EE2220" w:rsidRPr="00EE2220" w:rsidRDefault="00EE2220" w:rsidP="00EE2220">
      <w:pPr>
        <w:spacing w:line="360" w:lineRule="auto"/>
        <w:jc w:val="both"/>
        <w:rPr>
          <w:rFonts w:asciiTheme="minorHAnsi" w:hAnsiTheme="minorHAnsi"/>
        </w:rPr>
      </w:pPr>
      <w:r w:rsidRPr="00EE2220">
        <w:rPr>
          <w:rFonts w:asciiTheme="minorHAnsi" w:eastAsia="Arial" w:hAnsiTheme="minorHAnsi" w:cs="Arial"/>
          <w:b/>
          <w:bCs/>
        </w:rPr>
        <w:t xml:space="preserve">4. </w:t>
      </w:r>
      <w:r w:rsidRPr="00EE2220">
        <w:rPr>
          <w:rFonts w:asciiTheme="minorHAnsi" w:eastAsia="Arial" w:hAnsiTheme="minorHAnsi" w:cs="Arial"/>
        </w:rPr>
        <w:t>A.</w:t>
      </w:r>
      <w:r w:rsidRPr="00EE2220">
        <w:rPr>
          <w:rFonts w:asciiTheme="minorHAnsi" w:eastAsia="Arial" w:hAnsiTheme="minorHAnsi" w:cs="Arial"/>
          <w:b/>
          <w:bCs/>
        </w:rPr>
        <w:t xml:space="preserve"> </w:t>
      </w:r>
      <w:r w:rsidRPr="00EE2220">
        <w:rPr>
          <w:rFonts w:asciiTheme="minorHAnsi" w:hAnsiTheme="minorHAnsi"/>
        </w:rPr>
        <w:t>annual</w:t>
      </w:r>
      <w:r w:rsidRPr="00EE2220">
        <w:rPr>
          <w:rFonts w:asciiTheme="minorHAnsi" w:hAnsiTheme="minorHAnsi"/>
        </w:rPr>
        <w:tab/>
      </w:r>
      <w:r w:rsidR="002F0AFB">
        <w:rPr>
          <w:rFonts w:asciiTheme="minorHAnsi" w:hAnsiTheme="minorHAnsi"/>
        </w:rPr>
        <w:tab/>
      </w:r>
      <w:r w:rsidRPr="00EE2220">
        <w:rPr>
          <w:rFonts w:asciiTheme="minorHAnsi" w:hAnsiTheme="minorHAnsi"/>
        </w:rPr>
        <w:t>B. urgent</w:t>
      </w:r>
      <w:r w:rsidRPr="00EE2220">
        <w:rPr>
          <w:rFonts w:asciiTheme="minorHAnsi" w:hAnsiTheme="minorHAnsi"/>
        </w:rPr>
        <w:tab/>
      </w:r>
      <w:r w:rsidR="002F0AFB">
        <w:rPr>
          <w:rFonts w:asciiTheme="minorHAnsi" w:hAnsiTheme="minorHAnsi"/>
        </w:rPr>
        <w:tab/>
      </w:r>
      <w:r w:rsidRPr="00EE2220">
        <w:rPr>
          <w:rFonts w:asciiTheme="minorHAnsi" w:eastAsia="Arial" w:hAnsiTheme="minorHAnsi" w:cs="Arial"/>
        </w:rPr>
        <w:t>C.</w:t>
      </w:r>
      <w:r w:rsidRPr="00EE2220">
        <w:rPr>
          <w:rFonts w:asciiTheme="minorHAnsi" w:eastAsia="Arial" w:hAnsiTheme="minorHAnsi" w:cs="Arial"/>
          <w:b/>
          <w:bCs/>
        </w:rPr>
        <w:t xml:space="preserve"> </w:t>
      </w:r>
      <w:r w:rsidRPr="00EE2220">
        <w:rPr>
          <w:rFonts w:asciiTheme="minorHAnsi" w:hAnsiTheme="minorHAnsi"/>
        </w:rPr>
        <w:t>comprise</w:t>
      </w:r>
      <w:r w:rsidRPr="00EE2220">
        <w:rPr>
          <w:rFonts w:asciiTheme="minorHAnsi" w:hAnsiTheme="minorHAnsi"/>
        </w:rPr>
        <w:tab/>
      </w:r>
      <w:r w:rsidR="002F0AFB">
        <w:rPr>
          <w:rFonts w:asciiTheme="minorHAnsi" w:hAnsiTheme="minorHAnsi"/>
        </w:rPr>
        <w:tab/>
      </w:r>
      <w:r w:rsidRPr="00EE2220">
        <w:rPr>
          <w:rFonts w:asciiTheme="minorHAnsi" w:hAnsiTheme="minorHAnsi"/>
        </w:rPr>
        <w:t>D. comment</w:t>
      </w:r>
    </w:p>
    <w:p w14:paraId="770D711B" w14:textId="77777777" w:rsidR="00DD4FDA" w:rsidRPr="00EE2220" w:rsidRDefault="00DD4FDA" w:rsidP="00EE2220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EE2220">
        <w:rPr>
          <w:rFonts w:asciiTheme="minorHAnsi" w:hAnsiTheme="minorHAnsi"/>
          <w:b/>
          <w:bCs/>
          <w:i/>
          <w:iCs/>
        </w:rPr>
        <w:t>Mark the letter A, B, C, or D on your answer sheet to indicate the correct answer to each of the following questions.</w:t>
      </w:r>
    </w:p>
    <w:p w14:paraId="71F36F6B" w14:textId="47564450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5.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Did you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 new haircut recently? You look great!</w:t>
      </w:r>
    </w:p>
    <w:p w14:paraId="23064B4B" w14:textId="31D65696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A. get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got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was getting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have got</w:t>
      </w:r>
    </w:p>
    <w:p w14:paraId="4383339E" w14:textId="6B7E72A0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6.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His performance was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than any of his previous shows, leaving</w:t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the audience speechless.</w:t>
      </w:r>
    </w:p>
    <w:p w14:paraId="1B601728" w14:textId="29ECFCB4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A. </w:t>
      </w:r>
      <w:proofErr w:type="gramStart"/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more better</w:t>
      </w:r>
      <w:proofErr w:type="gramEnd"/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B. much best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far better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D. most better </w:t>
      </w:r>
    </w:p>
    <w:p w14:paraId="50651C71" w14:textId="44316C4F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7.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Were it not for my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helping hands, I wouldn’t have been able to finish this project on time.</w:t>
      </w:r>
    </w:p>
    <w:p w14:paraId="5200FCC2" w14:textId="0DB84FFD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A. friend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friends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friend’s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friends’</w:t>
      </w:r>
    </w:p>
    <w:p w14:paraId="0AED72ED" w14:textId="00CEECE0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8.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Henrietta thought in reverence, “For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, for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was that bird singing?’’</w:t>
      </w:r>
    </w:p>
    <w:p w14:paraId="525E9669" w14:textId="52C4C882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A. who - what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which - that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2F0AFB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whom - what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what – which</w:t>
      </w:r>
    </w:p>
    <w:p w14:paraId="11BD0959" w14:textId="77777777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9.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Karl: ‘Tm afraid the meeting might be rescheduled.”</w:t>
      </w:r>
    </w:p>
    <w:p w14:paraId="1C1C4E96" w14:textId="624CFB61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Jim: “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>______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”</w:t>
      </w:r>
      <w:bookmarkStart w:id="0" w:name="bookmark273"/>
      <w:bookmarkEnd w:id="0"/>
    </w:p>
    <w:p w14:paraId="04FF8D43" w14:textId="2F35416A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A. I understand, please keep me updated. </w:t>
      </w:r>
      <w:bookmarkStart w:id="1" w:name="bookmark274"/>
      <w:bookmarkEnd w:id="1"/>
    </w:p>
    <w:p w14:paraId="00658A7E" w14:textId="77777777" w:rsidR="002F0AFB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That’s not going to work for me.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</w:p>
    <w:p w14:paraId="62BBDEC0" w14:textId="77777777" w:rsidR="002F0AFB" w:rsidRDefault="002F0AFB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Oh, when is the new date?</w:t>
      </w:r>
    </w:p>
    <w:p w14:paraId="5ADB02BA" w14:textId="527EBA3F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Reschedule it yourself.</w:t>
      </w:r>
    </w:p>
    <w:p w14:paraId="1F048D0A" w14:textId="01A53F22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10.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Marcus was making plans to hang out with his friends when an</w:t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emergency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up.</w:t>
      </w:r>
    </w:p>
    <w:p w14:paraId="0CA36897" w14:textId="21BEF4D5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A. made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cropped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2F0AFB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took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set</w:t>
      </w:r>
    </w:p>
    <w:p w14:paraId="73F025EB" w14:textId="4ED3D49C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11.</w:t>
      </w:r>
      <w:r w:rsidRPr="00EE2220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 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of the proposals presented by the committee were accepted without any revisions.</w:t>
      </w:r>
    </w:p>
    <w:p w14:paraId="5EEBA9FF" w14:textId="7F071C41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A. Few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Much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Little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D. Every</w:t>
      </w:r>
    </w:p>
    <w:p w14:paraId="11E57EC5" w14:textId="4DEE5FEA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EE2220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12.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Her</w:t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______ 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skills were crucial to solving the problem efficiently.</w:t>
      </w:r>
    </w:p>
    <w:p w14:paraId="2C3D0AF5" w14:textId="6B42F0F8" w:rsidR="00EE2220" w:rsidRPr="00EE2220" w:rsidRDefault="00EE2220" w:rsidP="00EE2220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sz w:val="24"/>
          <w:szCs w:val="24"/>
        </w:rPr>
      </w:pP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A. analytical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B. analysis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sz w:val="24"/>
          <w:szCs w:val="24"/>
        </w:rPr>
        <w:t>C.</w:t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analyze</w:t>
      </w:r>
      <w:proofErr w:type="spellEnd"/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="002F0AFB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D. </w:t>
      </w:r>
      <w:proofErr w:type="spellStart"/>
      <w:r w:rsidRPr="00EE2220">
        <w:rPr>
          <w:rFonts w:asciiTheme="minorHAnsi" w:hAnsiTheme="minorHAnsi"/>
          <w:i w:val="0"/>
          <w:iCs w:val="0"/>
          <w:color w:val="000000"/>
          <w:sz w:val="24"/>
          <w:szCs w:val="24"/>
        </w:rPr>
        <w:t>analyzed</w:t>
      </w:r>
      <w:proofErr w:type="spellEnd"/>
    </w:p>
    <w:p w14:paraId="0691CD70" w14:textId="5DD6E388" w:rsidR="00DD4FDA" w:rsidRPr="00974C64" w:rsidRDefault="00801D6E" w:rsidP="00974C64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974C64">
        <w:rPr>
          <w:rFonts w:asciiTheme="minorHAnsi" w:hAnsiTheme="minorHAnsi"/>
          <w:b/>
          <w:bCs/>
          <w:i/>
          <w:iCs/>
        </w:rPr>
        <w:lastRenderedPageBreak/>
        <w:t xml:space="preserve">Read the following announcement and mark the letter A, B, </w:t>
      </w:r>
      <w:r w:rsidR="00974C64">
        <w:rPr>
          <w:b/>
          <w:bCs/>
          <w:i/>
          <w:iCs/>
        </w:rPr>
        <w:t>C</w:t>
      </w:r>
      <w:r w:rsidRPr="00974C64">
        <w:rPr>
          <w:rFonts w:asciiTheme="minorHAnsi" w:hAnsiTheme="minorHAnsi"/>
          <w:b/>
          <w:bCs/>
          <w:i/>
          <w:iCs/>
        </w:rPr>
        <w:t>, or D on your answer sheet to indicate the correct option that best fits each of the numbered blanks from 13 to 16.</w:t>
      </w:r>
    </w:p>
    <w:p w14:paraId="25D723D6" w14:textId="25366512" w:rsidR="00974C64" w:rsidRDefault="00974C64" w:rsidP="00974C64">
      <w:pPr>
        <w:pStyle w:val="Vnbnnidung20"/>
        <w:spacing w:after="0" w:line="360" w:lineRule="auto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i w:val="0"/>
          <w:iCs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EC64" wp14:editId="52315915">
                <wp:simplePos x="0" y="0"/>
                <wp:positionH relativeFrom="column">
                  <wp:posOffset>-4866</wp:posOffset>
                </wp:positionH>
                <wp:positionV relativeFrom="paragraph">
                  <wp:posOffset>18377</wp:posOffset>
                </wp:positionV>
                <wp:extent cx="5986072" cy="3784349"/>
                <wp:effectExtent l="0" t="0" r="15240" b="26035"/>
                <wp:wrapNone/>
                <wp:docPr id="1236429740" name="Hình chữ nhật: Góc Trò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72" cy="37843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21D74" w14:textId="3ACD3562" w:rsidR="002F0AFB" w:rsidRPr="002F0AFB" w:rsidRDefault="002F0AFB" w:rsidP="002F0AFB">
                            <w:pPr>
                              <w:pStyle w:val="Vnbnnidung0"/>
                              <w:spacing w:after="0" w:line="360" w:lineRule="auto"/>
                              <w:ind w:firstLine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0AF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 STEPS TO TAKE IF YOUR ELEVATOR STOPS</w:t>
                            </w:r>
                          </w:p>
                          <w:p w14:paraId="41432AEF" w14:textId="3A89B644" w:rsidR="002F0AFB" w:rsidRPr="002F0AFB" w:rsidRDefault="002F0AFB" w:rsidP="002F0AFB">
                            <w:pPr>
                              <w:pStyle w:val="Vnbnnidung0"/>
                              <w:spacing w:after="0" w:line="360" w:lineRule="auto"/>
                              <w:ind w:firstLine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If the elevator has stopped, it is important to follow these steps:</w:t>
                            </w:r>
                          </w:p>
                          <w:p w14:paraId="48D2EF83" w14:textId="4D718B31" w:rsidR="002F0AFB" w:rsidRPr="002F0AFB" w:rsidRDefault="002F0AFB" w:rsidP="002F0AFB">
                            <w:pPr>
                              <w:pStyle w:val="Vnbnnidung0"/>
                              <w:tabs>
                                <w:tab w:val="left" w:pos="1510"/>
                              </w:tabs>
                              <w:spacing w:after="0" w:line="360" w:lineRule="auto"/>
                              <w:ind w:firstLine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bookmarkStart w:id="2" w:name="bookmark275"/>
                            <w:bookmarkEnd w:id="2"/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1. Remain calm and do not attempt to leave the cab without first being cleared to do so by a certified technician or the Fire Department. Request (</w:t>
                            </w:r>
                            <w:r w:rsidRPr="002F0AF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 use the elevator’s emergency button, intercom or phone.</w:t>
                            </w:r>
                          </w:p>
                          <w:p w14:paraId="5F3B4284" w14:textId="08DB3DDE" w:rsidR="002F0AFB" w:rsidRPr="002F0AFB" w:rsidRDefault="002F0AFB" w:rsidP="002F0AFB">
                            <w:pPr>
                              <w:pStyle w:val="Vnbnnidung0"/>
                              <w:tabs>
                                <w:tab w:val="left" w:pos="1522"/>
                                <w:tab w:val="left" w:leader="underscore" w:pos="6757"/>
                              </w:tabs>
                              <w:spacing w:after="0" w:line="360" w:lineRule="auto"/>
                              <w:ind w:firstLine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bookmarkStart w:id="3" w:name="bookmark276"/>
                            <w:bookmarkEnd w:id="3"/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2. Keep your distance from the door (</w:t>
                            </w:r>
                            <w:r w:rsidRPr="002F0AF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all times and do not try to force the doors open.</w:t>
                            </w:r>
                          </w:p>
                          <w:p w14:paraId="7F739831" w14:textId="213F149C" w:rsidR="002F0AFB" w:rsidRPr="002F0AFB" w:rsidRDefault="002F0AFB" w:rsidP="002F0AFB">
                            <w:pPr>
                              <w:pStyle w:val="Vnbnnidung0"/>
                              <w:tabs>
                                <w:tab w:val="left" w:pos="1522"/>
                                <w:tab w:val="left" w:leader="underscore" w:pos="5085"/>
                              </w:tabs>
                              <w:spacing w:after="0" w:line="360" w:lineRule="auto"/>
                              <w:ind w:firstLine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bookmarkStart w:id="4" w:name="bookmark277"/>
                            <w:bookmarkEnd w:id="4"/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3. Remember that (</w:t>
                            </w:r>
                            <w:r w:rsidRPr="002F0AF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elevator has air circulation openings, so there will be no limit on available air inside the cab.</w:t>
                            </w:r>
                          </w:p>
                          <w:p w14:paraId="10A292A1" w14:textId="6BF1AA25" w:rsidR="002F0AFB" w:rsidRPr="002F0AFB" w:rsidRDefault="002F0AFB" w:rsidP="002F0AFB">
                            <w:pPr>
                              <w:pStyle w:val="Vnbnnidung0"/>
                              <w:tabs>
                                <w:tab w:val="left" w:pos="1528"/>
                              </w:tabs>
                              <w:spacing w:after="0" w:line="360" w:lineRule="auto"/>
                              <w:ind w:firstLine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bookmarkStart w:id="5" w:name="bookmark278"/>
                            <w:bookmarkEnd w:id="5"/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4. Wait for qualified assistance to arrive. Only a (</w:t>
                            </w:r>
                            <w:r w:rsidRPr="002F0AF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2F0AF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technician or the Fire Department should perform a rescue, if one is deemed necessary.</w:t>
                            </w:r>
                          </w:p>
                          <w:p w14:paraId="4DC23312" w14:textId="243258E9" w:rsidR="00974C64" w:rsidRPr="002F0AFB" w:rsidRDefault="002F0AFB" w:rsidP="002F0AFB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</w:pPr>
                            <w:r w:rsidRPr="002F0AFB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>(Adopted from blog.otis.com)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9EC64" id="Hình chữ nhật: Góc Tròn 1" o:spid="_x0000_s1026" style="position:absolute;margin-left:-.4pt;margin-top:1.45pt;width:471.35pt;height:2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" fillcolor="white [3201]" strokecolor="#4ea72e [3209]" strokeweight="1pt">
                <v:stroke joinstyle="miter"/>
                <v:textbox>
                  <w:txbxContent>
                    <w:p w14:paraId="50221D74" w14:textId="3ACD3562" w:rsidR="002F0AFB" w:rsidRPr="002F0AFB" w:rsidRDefault="002F0AFB" w:rsidP="002F0AFB">
                      <w:pPr>
                        <w:pStyle w:val="Vnbnnidung0"/>
                        <w:spacing w:after="0" w:line="360" w:lineRule="auto"/>
                        <w:ind w:firstLine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F0AF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5 STEPS TO TAKE IF YOUR ELEVATOR STOPS</w:t>
                      </w:r>
                    </w:p>
                    <w:p w14:paraId="41432AEF" w14:textId="3A89B644" w:rsidR="002F0AFB" w:rsidRPr="002F0AFB" w:rsidRDefault="002F0AFB" w:rsidP="002F0AFB">
                      <w:pPr>
                        <w:pStyle w:val="Vnbnnidung0"/>
                        <w:spacing w:after="0" w:line="360" w:lineRule="auto"/>
                        <w:ind w:firstLine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If the elevator has stopped, it is important to follow these steps:</w:t>
                      </w:r>
                    </w:p>
                    <w:p w14:paraId="48D2EF83" w14:textId="4D718B31" w:rsidR="002F0AFB" w:rsidRPr="002F0AFB" w:rsidRDefault="002F0AFB" w:rsidP="002F0AFB">
                      <w:pPr>
                        <w:pStyle w:val="Vnbnnidung0"/>
                        <w:tabs>
                          <w:tab w:val="left" w:pos="1510"/>
                        </w:tabs>
                        <w:spacing w:after="0" w:line="360" w:lineRule="auto"/>
                        <w:ind w:firstLine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bookmarkStart w:id="6" w:name="bookmark275"/>
                      <w:bookmarkEnd w:id="6"/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1. Remain calm and do not attempt to leave the cab without first being cleared to do so by a certified technician or the Fire Department. Request (</w:t>
                      </w:r>
                      <w:r w:rsidRPr="002F0AF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______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use the elevator’s emergency button, intercom or phone.</w:t>
                      </w:r>
                    </w:p>
                    <w:p w14:paraId="5F3B4284" w14:textId="08DB3DDE" w:rsidR="002F0AFB" w:rsidRPr="002F0AFB" w:rsidRDefault="002F0AFB" w:rsidP="002F0AFB">
                      <w:pPr>
                        <w:pStyle w:val="Vnbnnidung0"/>
                        <w:tabs>
                          <w:tab w:val="left" w:pos="1522"/>
                          <w:tab w:val="left" w:leader="underscore" w:pos="6757"/>
                        </w:tabs>
                        <w:spacing w:after="0" w:line="360" w:lineRule="auto"/>
                        <w:ind w:firstLine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bookmarkStart w:id="7" w:name="bookmark276"/>
                      <w:bookmarkEnd w:id="7"/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2. Keep your distance from the door (</w:t>
                      </w:r>
                      <w:r w:rsidRPr="002F0AF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all times and do not try to force the doors open.</w:t>
                      </w:r>
                    </w:p>
                    <w:p w14:paraId="7F739831" w14:textId="213F149C" w:rsidR="002F0AFB" w:rsidRPr="002F0AFB" w:rsidRDefault="002F0AFB" w:rsidP="002F0AFB">
                      <w:pPr>
                        <w:pStyle w:val="Vnbnnidung0"/>
                        <w:tabs>
                          <w:tab w:val="left" w:pos="1522"/>
                          <w:tab w:val="left" w:leader="underscore" w:pos="5085"/>
                        </w:tabs>
                        <w:spacing w:after="0" w:line="360" w:lineRule="auto"/>
                        <w:ind w:firstLine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bookmarkStart w:id="8" w:name="bookmark277"/>
                      <w:bookmarkEnd w:id="8"/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3. Remember that (</w:t>
                      </w:r>
                      <w:r w:rsidRPr="002F0AF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elevator has air circulation openings, so there will be no limit on available air inside the cab.</w:t>
                      </w:r>
                    </w:p>
                    <w:p w14:paraId="10A292A1" w14:textId="6BF1AA25" w:rsidR="002F0AFB" w:rsidRPr="002F0AFB" w:rsidRDefault="002F0AFB" w:rsidP="002F0AFB">
                      <w:pPr>
                        <w:pStyle w:val="Vnbnnidung0"/>
                        <w:tabs>
                          <w:tab w:val="left" w:pos="1528"/>
                        </w:tabs>
                        <w:spacing w:after="0" w:line="360" w:lineRule="auto"/>
                        <w:ind w:firstLine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bookmarkStart w:id="9" w:name="bookmark278"/>
                      <w:bookmarkEnd w:id="9"/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4. Wait for qualified assistance to arrive. Only a (</w:t>
                      </w:r>
                      <w:r w:rsidRPr="002F0AF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F0AF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technician or the Fire Department should perform a rescue, if one is deemed necessary.</w:t>
                      </w:r>
                    </w:p>
                    <w:p w14:paraId="4DC23312" w14:textId="243258E9" w:rsidR="00974C64" w:rsidRPr="002F0AFB" w:rsidRDefault="002F0AFB" w:rsidP="002F0AFB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i/>
                          <w:iCs/>
                        </w:rPr>
                      </w:pPr>
                      <w:r w:rsidRPr="002F0AFB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(Adopted from blog.otis.com</w:t>
                      </w:r>
                      <w:r w:rsidRPr="002F0AFB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0DB7A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2FD6C51F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1F35B6B6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5D25917D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359AC781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1259F1D7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44DEB26C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127AFDBA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0FDB16D6" w14:textId="77777777" w:rsidR="00974C64" w:rsidRDefault="00974C64" w:rsidP="00974C64">
      <w:pPr>
        <w:pStyle w:val="Vnbnnidung20"/>
        <w:spacing w:after="0" w:line="360" w:lineRule="auto"/>
        <w:jc w:val="center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</w:p>
    <w:p w14:paraId="1802CD9D" w14:textId="77777777" w:rsidR="005B1D15" w:rsidRDefault="005B1D15" w:rsidP="00310050">
      <w:pPr>
        <w:pStyle w:val="Khc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3A4B6DE7" w14:textId="77777777" w:rsidR="005B1D15" w:rsidRDefault="005B1D15" w:rsidP="00310050">
      <w:pPr>
        <w:pStyle w:val="Khc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4F958AB5" w14:textId="77777777" w:rsidR="005B1D15" w:rsidRDefault="005B1D15" w:rsidP="00310050">
      <w:pPr>
        <w:pStyle w:val="Khc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41C4DE10" w14:textId="77777777" w:rsidR="005B1D15" w:rsidRDefault="005B1D15" w:rsidP="00310050">
      <w:pPr>
        <w:pStyle w:val="Khc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16E089B6" w14:textId="186EE528" w:rsidR="00243E32" w:rsidRPr="00243E32" w:rsidRDefault="00243E32" w:rsidP="00243E32">
      <w:pPr>
        <w:pStyle w:val="Khc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43E32">
        <w:rPr>
          <w:rFonts w:asciiTheme="minorHAnsi" w:eastAsia="Arial" w:hAnsiTheme="minorHAnsi" w:cs="Arial"/>
          <w:b/>
          <w:bCs/>
          <w:sz w:val="24"/>
          <w:szCs w:val="24"/>
        </w:rPr>
        <w:t xml:space="preserve">13. </w:t>
      </w:r>
      <w:r w:rsidRPr="00243E32">
        <w:rPr>
          <w:rFonts w:asciiTheme="minorHAnsi" w:eastAsia="Arial" w:hAnsiTheme="minorHAnsi" w:cs="Arial"/>
          <w:sz w:val="24"/>
          <w:szCs w:val="24"/>
        </w:rPr>
        <w:t>A.</w:t>
      </w:r>
      <w:r w:rsidRPr="00243E32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="002F0AFB">
        <w:rPr>
          <w:rFonts w:asciiTheme="minorHAnsi" w:hAnsiTheme="minorHAnsi"/>
          <w:sz w:val="24"/>
          <w:szCs w:val="24"/>
        </w:rPr>
        <w:t>assisted</w:t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B. </w:t>
      </w:r>
      <w:r w:rsidR="002F0AFB">
        <w:rPr>
          <w:rFonts w:asciiTheme="minorHAnsi" w:hAnsiTheme="minorHAnsi"/>
          <w:sz w:val="24"/>
          <w:szCs w:val="24"/>
        </w:rPr>
        <w:t>assistance</w:t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C. </w:t>
      </w:r>
      <w:r w:rsidR="002F0AFB">
        <w:rPr>
          <w:rFonts w:asciiTheme="minorHAnsi" w:hAnsiTheme="minorHAnsi"/>
          <w:sz w:val="24"/>
          <w:szCs w:val="24"/>
        </w:rPr>
        <w:t>assistant</w:t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D. </w:t>
      </w:r>
      <w:r w:rsidR="002F0AFB">
        <w:rPr>
          <w:rFonts w:asciiTheme="minorHAnsi" w:hAnsiTheme="minorHAnsi"/>
          <w:sz w:val="24"/>
          <w:szCs w:val="24"/>
        </w:rPr>
        <w:t>assisting</w:t>
      </w:r>
    </w:p>
    <w:p w14:paraId="244F6A38" w14:textId="695FF06C" w:rsidR="00243E32" w:rsidRPr="00243E32" w:rsidRDefault="00243E32" w:rsidP="00243E32">
      <w:pPr>
        <w:pStyle w:val="Khc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43E32">
        <w:rPr>
          <w:rFonts w:asciiTheme="minorHAnsi" w:hAnsiTheme="minorHAnsi"/>
          <w:b/>
          <w:bCs/>
          <w:sz w:val="24"/>
          <w:szCs w:val="24"/>
        </w:rPr>
        <w:t xml:space="preserve">14. </w:t>
      </w:r>
      <w:r w:rsidRPr="00243E32">
        <w:rPr>
          <w:rFonts w:asciiTheme="minorHAnsi" w:hAnsiTheme="minorHAnsi"/>
          <w:sz w:val="24"/>
          <w:szCs w:val="24"/>
        </w:rPr>
        <w:t>A.</w:t>
      </w:r>
      <w:r w:rsidRPr="00243E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F0AFB">
        <w:rPr>
          <w:rFonts w:asciiTheme="minorHAnsi" w:hAnsiTheme="minorHAnsi"/>
          <w:sz w:val="24"/>
          <w:szCs w:val="24"/>
        </w:rPr>
        <w:t>of</w:t>
      </w:r>
      <w:r w:rsidR="002F0AFB"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B. </w:t>
      </w:r>
      <w:r w:rsidR="002F0AFB">
        <w:rPr>
          <w:rFonts w:asciiTheme="minorHAnsi" w:hAnsiTheme="minorHAnsi"/>
          <w:sz w:val="24"/>
          <w:szCs w:val="24"/>
        </w:rPr>
        <w:t>in</w:t>
      </w:r>
      <w:r w:rsidR="002F0AFB"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C</w:t>
      </w:r>
      <w:r w:rsidRPr="00243E32">
        <w:rPr>
          <w:rFonts w:asciiTheme="minorHAnsi" w:hAnsiTheme="minorHAnsi"/>
          <w:sz w:val="24"/>
          <w:szCs w:val="24"/>
        </w:rPr>
        <w:t xml:space="preserve">. </w:t>
      </w:r>
      <w:r w:rsidR="002F0AFB">
        <w:rPr>
          <w:rFonts w:asciiTheme="minorHAnsi" w:hAnsiTheme="minorHAnsi"/>
          <w:sz w:val="24"/>
          <w:szCs w:val="24"/>
        </w:rPr>
        <w:t>at</w:t>
      </w:r>
      <w:r w:rsidR="002F0AFB"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D. </w:t>
      </w:r>
      <w:r w:rsidR="002F0AFB">
        <w:rPr>
          <w:rFonts w:asciiTheme="minorHAnsi" w:hAnsiTheme="minorHAnsi"/>
          <w:sz w:val="24"/>
          <w:szCs w:val="24"/>
        </w:rPr>
        <w:t>during</w:t>
      </w:r>
    </w:p>
    <w:p w14:paraId="723707B8" w14:textId="64E29AA8" w:rsidR="00243E32" w:rsidRPr="00243E32" w:rsidRDefault="00243E32" w:rsidP="00243E32">
      <w:pPr>
        <w:pStyle w:val="Khc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43E32">
        <w:rPr>
          <w:rFonts w:asciiTheme="minorHAnsi" w:eastAsia="Arial" w:hAnsiTheme="minorHAnsi" w:cs="Arial"/>
          <w:b/>
          <w:bCs/>
          <w:sz w:val="24"/>
          <w:szCs w:val="24"/>
        </w:rPr>
        <w:t xml:space="preserve">15. </w:t>
      </w:r>
      <w:r w:rsidRPr="00243E32">
        <w:rPr>
          <w:rFonts w:asciiTheme="minorHAnsi" w:hAnsiTheme="minorHAnsi"/>
          <w:sz w:val="24"/>
          <w:szCs w:val="24"/>
        </w:rPr>
        <w:t xml:space="preserve">A. </w:t>
      </w:r>
      <w:r w:rsidRPr="00243E32">
        <w:rPr>
          <w:rFonts w:ascii="Cambria Math" w:hAnsi="Cambria Math" w:cs="Cambria Math"/>
          <w:sz w:val="24"/>
          <w:szCs w:val="24"/>
        </w:rPr>
        <w:t>∅</w:t>
      </w:r>
      <w:r w:rsidRPr="00243E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B. 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C. </w:t>
      </w:r>
      <w:r w:rsidRPr="00243E32">
        <w:rPr>
          <w:rFonts w:asciiTheme="minorHAnsi" w:hAnsiTheme="minorHAnsi"/>
          <w:color w:val="1B293F"/>
          <w:sz w:val="24"/>
          <w:szCs w:val="24"/>
        </w:rPr>
        <w:t>a</w:t>
      </w:r>
      <w:r w:rsidR="002F0AFB">
        <w:rPr>
          <w:rFonts w:asciiTheme="minorHAnsi" w:hAnsiTheme="minorHAnsi"/>
          <w:color w:val="1B293F"/>
          <w:sz w:val="24"/>
          <w:szCs w:val="24"/>
        </w:rPr>
        <w:t>n</w:t>
      </w:r>
      <w:r w:rsidRPr="00243E32">
        <w:rPr>
          <w:rFonts w:asciiTheme="minorHAnsi" w:hAnsiTheme="minorHAnsi"/>
          <w:color w:val="1B293F"/>
          <w:sz w:val="24"/>
          <w:szCs w:val="24"/>
        </w:rPr>
        <w:t xml:space="preserve"> </w:t>
      </w:r>
      <w:r>
        <w:rPr>
          <w:rFonts w:asciiTheme="minorHAnsi" w:hAnsiTheme="minorHAnsi"/>
          <w:color w:val="1B293F"/>
          <w:sz w:val="24"/>
          <w:szCs w:val="24"/>
        </w:rPr>
        <w:tab/>
      </w:r>
      <w:r>
        <w:rPr>
          <w:rFonts w:asciiTheme="minorHAnsi" w:hAnsiTheme="minorHAnsi"/>
          <w:color w:val="1B293F"/>
          <w:sz w:val="24"/>
          <w:szCs w:val="24"/>
        </w:rPr>
        <w:tab/>
      </w:r>
      <w:r>
        <w:rPr>
          <w:rFonts w:asciiTheme="minorHAnsi" w:hAnsiTheme="minorHAnsi"/>
          <w:color w:val="1B293F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>D. the</w:t>
      </w:r>
    </w:p>
    <w:p w14:paraId="58B85289" w14:textId="4F4EC70E" w:rsidR="00310050" w:rsidRPr="00243E32" w:rsidRDefault="00243E32" w:rsidP="00243E32">
      <w:pPr>
        <w:pStyle w:val="Khc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43E32">
        <w:rPr>
          <w:rFonts w:asciiTheme="minorHAnsi" w:eastAsia="Arial" w:hAnsiTheme="minorHAnsi" w:cs="Arial"/>
          <w:b/>
          <w:bCs/>
          <w:sz w:val="24"/>
          <w:szCs w:val="24"/>
        </w:rPr>
        <w:t xml:space="preserve">16. </w:t>
      </w:r>
      <w:r w:rsidRPr="00243E32">
        <w:rPr>
          <w:rFonts w:asciiTheme="minorHAnsi" w:hAnsiTheme="minorHAnsi"/>
          <w:sz w:val="24"/>
          <w:szCs w:val="24"/>
        </w:rPr>
        <w:t xml:space="preserve">A. </w:t>
      </w:r>
      <w:r w:rsidR="002F0AFB">
        <w:rPr>
          <w:rFonts w:asciiTheme="minorHAnsi" w:hAnsiTheme="minorHAnsi"/>
          <w:sz w:val="24"/>
          <w:szCs w:val="24"/>
        </w:rPr>
        <w:t>amplified</w:t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B. </w:t>
      </w:r>
      <w:r w:rsidR="002F0AFB">
        <w:rPr>
          <w:rFonts w:asciiTheme="minorHAnsi" w:hAnsiTheme="minorHAnsi"/>
          <w:sz w:val="24"/>
          <w:szCs w:val="24"/>
        </w:rPr>
        <w:t>simplified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C. </w:t>
      </w:r>
      <w:r w:rsidR="002F0AFB">
        <w:rPr>
          <w:rFonts w:asciiTheme="minorHAnsi" w:hAnsiTheme="minorHAnsi"/>
          <w:sz w:val="24"/>
          <w:szCs w:val="24"/>
        </w:rPr>
        <w:t>quantified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43E32">
        <w:rPr>
          <w:rFonts w:asciiTheme="minorHAnsi" w:hAnsiTheme="minorHAnsi"/>
          <w:sz w:val="24"/>
          <w:szCs w:val="24"/>
        </w:rPr>
        <w:t xml:space="preserve">D. </w:t>
      </w:r>
      <w:r w:rsidR="002F0AFB">
        <w:rPr>
          <w:rFonts w:asciiTheme="minorHAnsi" w:hAnsiTheme="minorHAnsi"/>
          <w:sz w:val="24"/>
          <w:szCs w:val="24"/>
        </w:rPr>
        <w:t>qualified</w:t>
      </w:r>
    </w:p>
    <w:p w14:paraId="70F3E67E" w14:textId="57DE5526" w:rsidR="00310050" w:rsidRPr="00310050" w:rsidRDefault="00310050" w:rsidP="00310050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310050">
        <w:rPr>
          <w:rFonts w:asciiTheme="minorHAnsi" w:hAnsiTheme="minorHAnsi"/>
          <w:b/>
          <w:bCs/>
          <w:sz w:val="24"/>
          <w:szCs w:val="24"/>
        </w:rPr>
        <w:t>Mark the letter A, B, C, or D on your answer sheet to indicate the correct answer to the questions from 17 to 18.</w:t>
      </w:r>
    </w:p>
    <w:p w14:paraId="72618B97" w14:textId="0FE8CC57" w:rsidR="00974C64" w:rsidRPr="002F0AFB" w:rsidRDefault="00974C64" w:rsidP="002F0AFB">
      <w:pPr>
        <w:pStyle w:val="Vnbnnidung2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17.</w:t>
      </w:r>
      <w:r w:rsidRPr="002F0AFB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F0AFB">
        <w:rPr>
          <w:rFonts w:asciiTheme="minorHAnsi" w:hAnsiTheme="minorHAnsi"/>
          <w:color w:val="000000"/>
          <w:sz w:val="24"/>
          <w:szCs w:val="24"/>
        </w:rPr>
        <w:t>Put the sentences (a-c) in the correct order, then fill in the blank to make a logical text.</w:t>
      </w:r>
    </w:p>
    <w:p w14:paraId="53F80981" w14:textId="098E8C11" w:rsidR="002F0AFB" w:rsidRPr="002F0AFB" w:rsidRDefault="002F0AFB" w:rsidP="002F0AFB">
      <w:pPr>
        <w:pStyle w:val="Vnbnnidung0"/>
        <w:tabs>
          <w:tab w:val="left" w:leader="underscore" w:pos="924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hAnsiTheme="minorHAnsi"/>
          <w:sz w:val="24"/>
          <w:szCs w:val="24"/>
        </w:rPr>
        <w:t>Making homemade noodles with a rich sauce is a simple process. First, mix flour, salt, and water until the dough forms, then let it rest for 45 minutes</w:t>
      </w:r>
      <w:r w:rsidRPr="002F0AFB">
        <w:rPr>
          <w:rFonts w:asciiTheme="minorHAnsi" w:hAnsiTheme="minorHAnsi"/>
          <w:color w:val="09152D"/>
          <w:sz w:val="24"/>
          <w:szCs w:val="24"/>
        </w:rPr>
        <w:t>.</w:t>
      </w:r>
      <w:r w:rsidR="000B168C">
        <w:rPr>
          <w:rFonts w:asciiTheme="minorHAnsi" w:hAnsiTheme="minorHAnsi"/>
          <w:color w:val="09152D"/>
          <w:sz w:val="24"/>
          <w:szCs w:val="24"/>
        </w:rPr>
        <w:t xml:space="preserve"> ________</w:t>
      </w:r>
    </w:p>
    <w:p w14:paraId="6D918C47" w14:textId="77777777" w:rsidR="002F0AFB" w:rsidRPr="002F0AFB" w:rsidRDefault="002F0AFB" w:rsidP="002F0AFB">
      <w:pPr>
        <w:pStyle w:val="Vnbnnidung0"/>
        <w:tabs>
          <w:tab w:val="left" w:pos="6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" w:name="bookmark279"/>
      <w:bookmarkEnd w:id="6"/>
      <w:r w:rsidRPr="002F0AFB">
        <w:rPr>
          <w:rFonts w:asciiTheme="minorHAnsi" w:hAnsiTheme="minorHAnsi"/>
          <w:sz w:val="24"/>
          <w:szCs w:val="24"/>
        </w:rPr>
        <w:t>a. Drain and toss them with sesame oil to prevent sticking.</w:t>
      </w:r>
    </w:p>
    <w:p w14:paraId="03BF67A6" w14:textId="77777777" w:rsidR="002F0AFB" w:rsidRPr="002F0AFB" w:rsidRDefault="002F0AFB" w:rsidP="002F0AFB">
      <w:pPr>
        <w:pStyle w:val="Vnbnnidung0"/>
        <w:tabs>
          <w:tab w:val="left" w:pos="98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" w:name="bookmark280"/>
      <w:bookmarkEnd w:id="7"/>
      <w:r w:rsidRPr="002F0AFB">
        <w:rPr>
          <w:rFonts w:asciiTheme="minorHAnsi" w:hAnsiTheme="minorHAnsi"/>
          <w:sz w:val="24"/>
          <w:szCs w:val="24"/>
        </w:rPr>
        <w:t>b. For the sauce, sauté garlic, chili flakes, and cumin, then add soy sauce, rice wine, sugar, vinegar. Cook until it thickens.</w:t>
      </w:r>
    </w:p>
    <w:p w14:paraId="60F7F57D" w14:textId="77777777" w:rsidR="002F0AFB" w:rsidRPr="002F0AFB" w:rsidRDefault="002F0AFB" w:rsidP="002F0AFB">
      <w:pPr>
        <w:pStyle w:val="Vnbnnidung0"/>
        <w:tabs>
          <w:tab w:val="left" w:pos="97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" w:name="bookmark281"/>
      <w:bookmarkEnd w:id="8"/>
      <w:r w:rsidRPr="002F0AFB">
        <w:rPr>
          <w:rFonts w:asciiTheme="minorHAnsi" w:hAnsiTheme="minorHAnsi"/>
          <w:sz w:val="24"/>
          <w:szCs w:val="24"/>
        </w:rPr>
        <w:t>c. Knead the dough until smooth, cut it into strips, and boil until the noodles rise to the surface.</w:t>
      </w:r>
    </w:p>
    <w:p w14:paraId="156DEF82" w14:textId="40493DBA" w:rsidR="00974C64" w:rsidRPr="002F0AFB" w:rsidRDefault="002F0AFB" w:rsidP="002F0AFB">
      <w:pPr>
        <w:pStyle w:val="Vnbnnidung0"/>
        <w:tabs>
          <w:tab w:val="left" w:pos="6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hAnsiTheme="minorHAnsi"/>
          <w:sz w:val="24"/>
          <w:szCs w:val="24"/>
        </w:rPr>
        <w:t>A. c-a-b</w:t>
      </w:r>
      <w:r w:rsidRPr="002F0AFB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F0AFB">
        <w:rPr>
          <w:rFonts w:asciiTheme="minorHAnsi" w:hAnsiTheme="minorHAnsi"/>
          <w:sz w:val="24"/>
          <w:szCs w:val="24"/>
        </w:rPr>
        <w:t xml:space="preserve">B. b-a-c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F0AFB">
        <w:rPr>
          <w:rFonts w:asciiTheme="minorHAnsi" w:hAnsiTheme="minorHAnsi"/>
          <w:sz w:val="24"/>
          <w:szCs w:val="24"/>
        </w:rPr>
        <w:t xml:space="preserve">C. a-c-b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F0AFB">
        <w:rPr>
          <w:rFonts w:asciiTheme="minorHAnsi" w:hAnsiTheme="minorHAnsi"/>
          <w:sz w:val="24"/>
          <w:szCs w:val="24"/>
        </w:rPr>
        <w:t>D. c-b-a</w:t>
      </w:r>
    </w:p>
    <w:p w14:paraId="358A0719" w14:textId="77777777" w:rsidR="00974C64" w:rsidRPr="002F0AFB" w:rsidRDefault="00974C64" w:rsidP="002F0AF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eastAsia="Arial" w:hAnsiTheme="minorHAnsi" w:cs="Arial"/>
          <w:b/>
          <w:bCs/>
          <w:sz w:val="24"/>
          <w:szCs w:val="24"/>
        </w:rPr>
        <w:t xml:space="preserve">18. </w:t>
      </w:r>
      <w:r w:rsidRPr="002F0AFB">
        <w:rPr>
          <w:rFonts w:asciiTheme="minorHAnsi" w:hAnsiTheme="minorHAnsi"/>
          <w:sz w:val="24"/>
          <w:szCs w:val="24"/>
        </w:rPr>
        <w:t>Choose the sentence that can end the text (in Question 17) most appropriately.</w:t>
      </w:r>
    </w:p>
    <w:p w14:paraId="050931F6" w14:textId="77777777" w:rsidR="002F0AFB" w:rsidRPr="002F0AFB" w:rsidRDefault="002F0AFB" w:rsidP="002F0AFB">
      <w:pPr>
        <w:pStyle w:val="Vnbnnidung0"/>
        <w:tabs>
          <w:tab w:val="left" w:pos="10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" w:name="bookmark22"/>
      <w:bookmarkEnd w:id="9"/>
      <w:r w:rsidRPr="002F0AFB">
        <w:rPr>
          <w:rFonts w:asciiTheme="minorHAnsi" w:hAnsiTheme="minorHAnsi"/>
          <w:sz w:val="24"/>
          <w:szCs w:val="24"/>
        </w:rPr>
        <w:t>A. Be sure to knead the dough thoroughly, as this step helps create a smooth texture.</w:t>
      </w:r>
    </w:p>
    <w:p w14:paraId="4CCE58D3" w14:textId="77777777" w:rsidR="002F0AFB" w:rsidRPr="002F0AFB" w:rsidRDefault="002F0AFB" w:rsidP="002F0AFB">
      <w:pPr>
        <w:pStyle w:val="Vnbnnidung0"/>
        <w:tabs>
          <w:tab w:val="left" w:pos="10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" w:name="bookmark283"/>
      <w:bookmarkEnd w:id="10"/>
      <w:r w:rsidRPr="002F0AFB">
        <w:rPr>
          <w:rFonts w:asciiTheme="minorHAnsi" w:hAnsiTheme="minorHAnsi"/>
          <w:sz w:val="24"/>
          <w:szCs w:val="24"/>
        </w:rPr>
        <w:t>B. Try to keep them even in thickness for consistent cooking.</w:t>
      </w:r>
    </w:p>
    <w:p w14:paraId="233261CF" w14:textId="77777777" w:rsidR="002F0AFB" w:rsidRPr="002F0AFB" w:rsidRDefault="002F0AFB" w:rsidP="002F0AF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hAnsiTheme="minorHAnsi"/>
          <w:sz w:val="24"/>
          <w:szCs w:val="24"/>
        </w:rPr>
        <w:lastRenderedPageBreak/>
        <w:t>C. Toss the noodles in the sauce and garnish with coriander and peanuts.</w:t>
      </w:r>
    </w:p>
    <w:p w14:paraId="2A6BB138" w14:textId="5EDEFCCB" w:rsidR="00974C64" w:rsidRPr="002F0AFB" w:rsidRDefault="002F0AFB" w:rsidP="002F0AF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F0AFB">
        <w:rPr>
          <w:rFonts w:asciiTheme="minorHAnsi" w:hAnsiTheme="minorHAnsi"/>
          <w:sz w:val="24"/>
          <w:szCs w:val="24"/>
        </w:rPr>
        <w:t>D. After boiling, rinse the noodles with cold water to maintain their firmness.</w:t>
      </w:r>
    </w:p>
    <w:p w14:paraId="77F2D214" w14:textId="77777777" w:rsidR="001A1AAA" w:rsidRDefault="00974C64" w:rsidP="001A1AAA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C5A9D">
        <w:rPr>
          <w:rFonts w:asciiTheme="minorHAnsi" w:hAnsiTheme="minorHAnsi"/>
          <w:b/>
          <w:bCs/>
          <w:color w:val="000000"/>
          <w:sz w:val="24"/>
          <w:szCs w:val="24"/>
        </w:rPr>
        <w:t>Mark the letter A, B,</w:t>
      </w:r>
      <w:r w:rsidRPr="00AC5A9D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AC5A9D">
        <w:rPr>
          <w:rFonts w:asciiTheme="minorHAnsi" w:hAnsiTheme="minorHAnsi"/>
          <w:b/>
          <w:bCs/>
          <w:color w:val="000000"/>
          <w:sz w:val="24"/>
          <w:szCs w:val="24"/>
        </w:rPr>
        <w:t>C, or D on your answer sheet to</w:t>
      </w:r>
      <w:r w:rsidRPr="00AC5A9D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AC5A9D">
        <w:rPr>
          <w:rFonts w:asciiTheme="minorHAnsi" w:hAnsiTheme="minorHAnsi"/>
          <w:b/>
          <w:bCs/>
          <w:color w:val="000000"/>
          <w:sz w:val="24"/>
          <w:szCs w:val="24"/>
        </w:rPr>
        <w:t>indicate the correct answer that best fits each of the numbered blanks.</w:t>
      </w:r>
    </w:p>
    <w:p w14:paraId="1515157E" w14:textId="64B28C1F" w:rsidR="00AC5A9D" w:rsidRPr="0011568B" w:rsidRDefault="0011568B" w:rsidP="0011568B">
      <w:pPr>
        <w:pStyle w:val="Vnbnnidung20"/>
        <w:spacing w:after="0" w:line="360" w:lineRule="auto"/>
        <w:ind w:firstLine="720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Tropical rain forests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19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_____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found in the Amazon region of South America,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central America, Africa, South and Southeast Asia. Rain forests are very important to the world’s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20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>_____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The Amazon rain forests alone receive about 30 to 40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percent of the total rainfall on the Earth and produce about the same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21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_____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the world’s oxygen. Some scientists believe that the decreased size of rainforests will affect the climate on the Earth,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22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_____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uncomfortable or even dangerous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for life. Saving our rain forests is an international problem. One country, or even a few countries, cannot solve the problem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23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>_____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The nations of the world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must work together to (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>24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)</w:t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_____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a solution before it is too late.</w:t>
      </w:r>
    </w:p>
    <w:p w14:paraId="28E19364" w14:textId="3CCAF2E3" w:rsidR="0011568B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19.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A. </w:t>
      </w:r>
      <w:proofErr w:type="gramStart"/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>were</w:t>
      </w:r>
      <w:proofErr w:type="gramEnd"/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B. have been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are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is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617E5280" w14:textId="0B046D51" w:rsidR="0011568B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20.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A. home </w:t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B. climate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habitat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environment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36BA7DD" w14:textId="29DD8CA5" w:rsidR="0011568B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21.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A. percent in </w:t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B. percentage at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percent on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percentage of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12F0B3F" w14:textId="336953C2" w:rsidR="0011568B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22.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A.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making it </w:t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B. making them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letting living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letting Earth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C3E596B" w14:textId="3E7D45CC" w:rsidR="0011568B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23.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A.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lonely </w:t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B. alone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. singly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together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04FF1AB8" w14:textId="7D09C64E" w:rsidR="00974C64" w:rsidRPr="0011568B" w:rsidRDefault="0011568B" w:rsidP="0011568B">
      <w:pPr>
        <w:pStyle w:val="Vnbnnidung20"/>
        <w:spacing w:after="0" w:line="360" w:lineRule="auto"/>
        <w:jc w:val="both"/>
        <w:rPr>
          <w:rFonts w:asciiTheme="minorHAnsi" w:hAnsiTheme="minorHAnsi"/>
          <w:i w:val="0"/>
          <w:iCs w:val="0"/>
          <w:sz w:val="24"/>
          <w:szCs w:val="24"/>
        </w:rPr>
      </w:pP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24. 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A.</w:t>
      </w:r>
      <w:r w:rsidRPr="0011568B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11568B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 xml:space="preserve">come up with </w:t>
      </w:r>
      <w:r w:rsidR="00FD618C">
        <w:rPr>
          <w:rFonts w:asciiTheme="minorHAnsi" w:eastAsia="Calibri" w:hAnsiTheme="minorHAnsi" w:cs="Calibr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B. get away with </w:t>
      </w:r>
      <w:r w:rsidR="00FD618C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sz w:val="24"/>
          <w:szCs w:val="24"/>
        </w:rPr>
        <w:t>C</w:t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. figure it out </w:t>
      </w:r>
      <w:r w:rsidR="00FD618C">
        <w:rPr>
          <w:rFonts w:asciiTheme="minorHAnsi" w:hAnsiTheme="minorHAnsi"/>
          <w:i w:val="0"/>
          <w:iCs w:val="0"/>
          <w:color w:val="000000"/>
          <w:sz w:val="24"/>
          <w:szCs w:val="24"/>
        </w:rPr>
        <w:tab/>
      </w:r>
      <w:r w:rsidRPr="0011568B">
        <w:rPr>
          <w:rFonts w:asciiTheme="minorHAnsi" w:hAnsiTheme="minorHAnsi"/>
          <w:i w:val="0"/>
          <w:iCs w:val="0"/>
          <w:color w:val="000000"/>
          <w:sz w:val="24"/>
          <w:szCs w:val="24"/>
        </w:rPr>
        <w:t>D. make do with</w:t>
      </w:r>
    </w:p>
    <w:p w14:paraId="49B0C2F6" w14:textId="77777777" w:rsidR="00974C64" w:rsidRPr="0011568B" w:rsidRDefault="00974C64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1568B">
        <w:rPr>
          <w:rFonts w:asciiTheme="minorHAnsi" w:hAnsiTheme="minorHAnsi"/>
          <w:b/>
          <w:bCs/>
          <w:color w:val="000000"/>
          <w:sz w:val="24"/>
          <w:szCs w:val="24"/>
        </w:rPr>
        <w:t>Mark the letter A, B, C or D on your answer sheet to indicate the sentence that is closest in meaning to the original sentence in each of the following questions.</w:t>
      </w:r>
    </w:p>
    <w:p w14:paraId="7E8E792B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eastAsia="Arial" w:hAnsiTheme="minorHAnsi" w:cs="Arial"/>
          <w:b/>
          <w:bCs/>
          <w:sz w:val="24"/>
          <w:szCs w:val="24"/>
        </w:rPr>
        <w:t xml:space="preserve">25. </w:t>
      </w:r>
      <w:r w:rsidRPr="0011568B">
        <w:rPr>
          <w:rFonts w:asciiTheme="minorHAnsi" w:hAnsiTheme="minorHAnsi"/>
          <w:sz w:val="24"/>
          <w:szCs w:val="24"/>
        </w:rPr>
        <w:t>Michael announced, "I will be heading to the conference this afternoon."</w:t>
      </w:r>
    </w:p>
    <w:p w14:paraId="3ACB64E0" w14:textId="77777777" w:rsidR="0011568B" w:rsidRPr="0011568B" w:rsidRDefault="0011568B" w:rsidP="0011568B">
      <w:pPr>
        <w:pStyle w:val="Vnbnnidung0"/>
        <w:tabs>
          <w:tab w:val="left" w:pos="10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" w:name="bookmark284"/>
      <w:bookmarkEnd w:id="11"/>
      <w:r w:rsidRPr="0011568B">
        <w:rPr>
          <w:rFonts w:asciiTheme="minorHAnsi" w:hAnsiTheme="minorHAnsi"/>
          <w:sz w:val="24"/>
          <w:szCs w:val="24"/>
        </w:rPr>
        <w:t>A. Michael declared that he will be heading to the conference this afternoon.</w:t>
      </w:r>
    </w:p>
    <w:p w14:paraId="27E9C1C3" w14:textId="77777777" w:rsidR="0011568B" w:rsidRPr="0011568B" w:rsidRDefault="0011568B" w:rsidP="0011568B">
      <w:pPr>
        <w:pStyle w:val="Vnbnnidung0"/>
        <w:tabs>
          <w:tab w:val="left" w:pos="10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" w:name="bookmark285"/>
      <w:bookmarkEnd w:id="12"/>
      <w:r w:rsidRPr="0011568B">
        <w:rPr>
          <w:rFonts w:asciiTheme="minorHAnsi" w:hAnsiTheme="minorHAnsi"/>
          <w:sz w:val="24"/>
          <w:szCs w:val="24"/>
        </w:rPr>
        <w:t>B. Michael stated he would head to the conference later in the day.</w:t>
      </w:r>
    </w:p>
    <w:p w14:paraId="4DBB2E41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C. Michael did not plan to attend the conference that afternoon.</w:t>
      </w:r>
    </w:p>
    <w:p w14:paraId="20EA5A58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D. Michael informed us he will be going to the conference in the afternoon.</w:t>
      </w:r>
    </w:p>
    <w:p w14:paraId="59989691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eastAsia="Arial" w:hAnsiTheme="minorHAnsi" w:cs="Arial"/>
          <w:b/>
          <w:bCs/>
          <w:sz w:val="24"/>
          <w:szCs w:val="24"/>
        </w:rPr>
        <w:t xml:space="preserve">26. </w:t>
      </w:r>
      <w:r w:rsidRPr="0011568B">
        <w:rPr>
          <w:rFonts w:asciiTheme="minorHAnsi" w:hAnsiTheme="minorHAnsi"/>
          <w:sz w:val="24"/>
          <w:szCs w:val="24"/>
        </w:rPr>
        <w:t>It would have been better if he had told us he couldn’t come.</w:t>
      </w:r>
    </w:p>
    <w:p w14:paraId="4DD52625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" w:name="bookmark286"/>
      <w:bookmarkEnd w:id="13"/>
      <w:r w:rsidRPr="0011568B">
        <w:rPr>
          <w:rFonts w:asciiTheme="minorHAnsi" w:hAnsiTheme="minorHAnsi"/>
          <w:sz w:val="24"/>
          <w:szCs w:val="24"/>
        </w:rPr>
        <w:t>A. He must have told us he couldn’t come.</w:t>
      </w:r>
    </w:p>
    <w:p w14:paraId="052541BF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" w:name="bookmark287"/>
      <w:bookmarkEnd w:id="14"/>
      <w:r w:rsidRPr="0011568B">
        <w:rPr>
          <w:rFonts w:asciiTheme="minorHAnsi" w:hAnsiTheme="minorHAnsi"/>
          <w:sz w:val="24"/>
          <w:szCs w:val="24"/>
        </w:rPr>
        <w:t>B. He should have told us he couldn't come.</w:t>
      </w:r>
    </w:p>
    <w:p w14:paraId="0157E9DF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C. It doesn't matter that he didn’t tell us he couldn't come.</w:t>
      </w:r>
    </w:p>
    <w:p w14:paraId="6770B3EC" w14:textId="24B3CD4E" w:rsidR="00974C64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D. He can't have told us he couldn't come.</w:t>
      </w:r>
    </w:p>
    <w:p w14:paraId="69B36529" w14:textId="77777777" w:rsidR="00974C64" w:rsidRPr="0011568B" w:rsidRDefault="00974C64" w:rsidP="0011568B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1568B">
        <w:rPr>
          <w:rFonts w:asciiTheme="minorHAnsi" w:hAnsiTheme="minorHAnsi"/>
          <w:b/>
          <w:bCs/>
          <w:color w:val="000000"/>
          <w:sz w:val="24"/>
          <w:szCs w:val="24"/>
        </w:rPr>
        <w:t>Mark the letter A, B, C or D on your answer sheet to indicate the sentence that is best written from the words/phrases given.</w:t>
      </w:r>
    </w:p>
    <w:p w14:paraId="5B205A28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eastAsia="Arial" w:hAnsiTheme="minorHAnsi" w:cs="Arial"/>
          <w:b/>
          <w:bCs/>
          <w:sz w:val="24"/>
          <w:szCs w:val="24"/>
        </w:rPr>
        <w:t xml:space="preserve">27. </w:t>
      </w:r>
      <w:r w:rsidRPr="0011568B">
        <w:rPr>
          <w:rFonts w:asciiTheme="minorHAnsi" w:hAnsiTheme="minorHAnsi"/>
          <w:sz w:val="24"/>
          <w:szCs w:val="24"/>
        </w:rPr>
        <w:t>Please/ not go out / until / rain / stop.</w:t>
      </w:r>
    </w:p>
    <w:p w14:paraId="032FA739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" w:name="bookmark288"/>
      <w:bookmarkEnd w:id="15"/>
      <w:r w:rsidRPr="0011568B">
        <w:rPr>
          <w:rFonts w:asciiTheme="minorHAnsi" w:hAnsiTheme="minorHAnsi"/>
          <w:sz w:val="24"/>
          <w:szCs w:val="24"/>
        </w:rPr>
        <w:lastRenderedPageBreak/>
        <w:t>A. Please was not going out until the rain had stopped.</w:t>
      </w:r>
    </w:p>
    <w:p w14:paraId="562EDE64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" w:name="bookmark289"/>
      <w:bookmarkEnd w:id="16"/>
      <w:r w:rsidRPr="0011568B">
        <w:rPr>
          <w:rFonts w:asciiTheme="minorHAnsi" w:hAnsiTheme="minorHAnsi"/>
          <w:sz w:val="24"/>
          <w:szCs w:val="24"/>
        </w:rPr>
        <w:t>B. Please did not go out until the rain stops.</w:t>
      </w:r>
    </w:p>
    <w:p w14:paraId="5F16945F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C. Please do not go out until the rain stops.</w:t>
      </w:r>
    </w:p>
    <w:p w14:paraId="0046DC87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D. Please do not go out until the rain is stopping.</w:t>
      </w:r>
    </w:p>
    <w:p w14:paraId="3986DC9E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eastAsia="Arial" w:hAnsiTheme="minorHAnsi" w:cs="Arial"/>
          <w:b/>
          <w:bCs/>
          <w:sz w:val="24"/>
          <w:szCs w:val="24"/>
        </w:rPr>
        <w:t xml:space="preserve">28. </w:t>
      </w:r>
      <w:r w:rsidRPr="0011568B">
        <w:rPr>
          <w:rFonts w:asciiTheme="minorHAnsi" w:hAnsiTheme="minorHAnsi"/>
          <w:sz w:val="24"/>
          <w:szCs w:val="24"/>
        </w:rPr>
        <w:t xml:space="preserve">The noise </w:t>
      </w:r>
      <w:r w:rsidRPr="0011568B">
        <w:rPr>
          <w:rFonts w:asciiTheme="minorHAnsi" w:hAnsiTheme="minorHAnsi"/>
          <w:i/>
          <w:iCs/>
          <w:sz w:val="24"/>
          <w:szCs w:val="24"/>
        </w:rPr>
        <w:t>I</w:t>
      </w:r>
      <w:r w:rsidRPr="0011568B">
        <w:rPr>
          <w:rFonts w:asciiTheme="minorHAnsi" w:hAnsiTheme="minorHAnsi"/>
          <w:sz w:val="24"/>
          <w:szCs w:val="24"/>
        </w:rPr>
        <w:t xml:space="preserve"> the traffic/ prevented /me/ go to sleep/</w:t>
      </w:r>
    </w:p>
    <w:p w14:paraId="05CA6E5F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" w:name="bookmark290"/>
      <w:bookmarkEnd w:id="17"/>
      <w:r w:rsidRPr="0011568B">
        <w:rPr>
          <w:rFonts w:asciiTheme="minorHAnsi" w:hAnsiTheme="minorHAnsi"/>
          <w:sz w:val="24"/>
          <w:szCs w:val="24"/>
        </w:rPr>
        <w:t>A. The noise from the traffic prevented me from going to sleep.</w:t>
      </w:r>
    </w:p>
    <w:p w14:paraId="41F8F3A0" w14:textId="77777777" w:rsidR="0011568B" w:rsidRPr="0011568B" w:rsidRDefault="0011568B" w:rsidP="0011568B">
      <w:pPr>
        <w:pStyle w:val="Vnbnnidung0"/>
        <w:tabs>
          <w:tab w:val="left" w:pos="7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8" w:name="bookmark291"/>
      <w:bookmarkEnd w:id="18"/>
      <w:r w:rsidRPr="0011568B">
        <w:rPr>
          <w:rFonts w:asciiTheme="minorHAnsi" w:hAnsiTheme="minorHAnsi"/>
          <w:sz w:val="24"/>
          <w:szCs w:val="24"/>
        </w:rPr>
        <w:t>B. The noise from the traffic is preventing me from go to sleep.</w:t>
      </w:r>
    </w:p>
    <w:p w14:paraId="06A7150C" w14:textId="77777777" w:rsidR="0011568B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C. The noise from the traffic will preventing me from going to sleep.</w:t>
      </w:r>
    </w:p>
    <w:p w14:paraId="2AE503F0" w14:textId="52DF319E" w:rsidR="00974C64" w:rsidRPr="0011568B" w:rsidRDefault="0011568B" w:rsidP="0011568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1568B">
        <w:rPr>
          <w:rFonts w:asciiTheme="minorHAnsi" w:hAnsiTheme="minorHAnsi"/>
          <w:sz w:val="24"/>
          <w:szCs w:val="24"/>
        </w:rPr>
        <w:t>D. The noise of the traffic prevents me from going to sleep.</w:t>
      </w:r>
    </w:p>
    <w:p w14:paraId="2ED4E016" w14:textId="77777777" w:rsidR="00974C64" w:rsidRDefault="00974C64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974C64">
        <w:rPr>
          <w:rFonts w:asciiTheme="minorHAnsi" w:hAnsiTheme="minorHAnsi"/>
          <w:b/>
          <w:bCs/>
          <w:color w:val="000000"/>
          <w:sz w:val="24"/>
          <w:szCs w:val="24"/>
        </w:rPr>
        <w:t>Read the</w:t>
      </w:r>
      <w:r w:rsidRPr="00974C64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974C64">
        <w:rPr>
          <w:rFonts w:asciiTheme="minorHAnsi" w:hAnsiTheme="minorHAnsi"/>
          <w:b/>
          <w:bCs/>
          <w:color w:val="000000"/>
          <w:sz w:val="24"/>
          <w:szCs w:val="24"/>
        </w:rPr>
        <w:t>following sign or notice and mark the letter A, B, C, or D on your answer sheet to indicate the correct answer to each of the following questions.</w:t>
      </w:r>
    </w:p>
    <w:p w14:paraId="229880E4" w14:textId="4F8E2253" w:rsidR="00892125" w:rsidRPr="00892125" w:rsidRDefault="00892125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892125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29. </w:t>
      </w:r>
      <w:r w:rsidRPr="00892125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What does the </w:t>
      </w:r>
      <w:r w:rsidR="001318CB">
        <w:rPr>
          <w:rFonts w:asciiTheme="minorHAnsi" w:hAnsiTheme="minorHAnsi"/>
          <w:i w:val="0"/>
          <w:iCs w:val="0"/>
          <w:color w:val="000000"/>
          <w:sz w:val="24"/>
          <w:szCs w:val="24"/>
        </w:rPr>
        <w:t>sign</w:t>
      </w:r>
      <w:r w:rsidRPr="00892125">
        <w:rPr>
          <w:rFonts w:asciiTheme="minorHAnsi" w:hAnsiTheme="minorHAnsi"/>
          <w:i w:val="0"/>
          <w:iCs w:val="0"/>
          <w:color w:val="000000"/>
          <w:sz w:val="24"/>
          <w:szCs w:val="24"/>
        </w:rPr>
        <w:t xml:space="preserve"> say?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89"/>
      </w:tblGrid>
      <w:tr w:rsidR="00892125" w14:paraId="73DD75CF" w14:textId="77777777" w:rsidTr="001318CB">
        <w:tc>
          <w:tcPr>
            <w:tcW w:w="3546" w:type="dxa"/>
          </w:tcPr>
          <w:p w14:paraId="20A8EEA5" w14:textId="47DBF238" w:rsidR="00892125" w:rsidRDefault="006F72B6" w:rsidP="00974C64">
            <w:pPr>
              <w:pStyle w:val="Vnbnnidung2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A90551" wp14:editId="2825A948">
                  <wp:extent cx="2114550" cy="1506855"/>
                  <wp:effectExtent l="0" t="0" r="0" b="0"/>
                  <wp:docPr id="94480187" name="Hình ảnh 2" descr="Custom Vinyl lett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stom Vinyl lett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60E3AD87" w14:textId="77777777" w:rsidR="006F72B6" w:rsidRPr="006F72B6" w:rsidRDefault="006F72B6" w:rsidP="006F72B6">
            <w:pPr>
              <w:pStyle w:val="Vnbnnidung0"/>
              <w:tabs>
                <w:tab w:val="left" w:pos="7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sz w:val="24"/>
                <w:szCs w:val="24"/>
              </w:rPr>
              <w:t>A. Do not walk into the exam area.</w:t>
            </w:r>
          </w:p>
          <w:p w14:paraId="1984F6BA" w14:textId="77777777" w:rsidR="006F72B6" w:rsidRPr="006F72B6" w:rsidRDefault="006F72B6" w:rsidP="006F72B6">
            <w:pPr>
              <w:pStyle w:val="Vnbnnidung0"/>
              <w:tabs>
                <w:tab w:val="left" w:pos="763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19" w:name="bookmark293"/>
            <w:bookmarkEnd w:id="19"/>
            <w:r w:rsidRPr="006F72B6">
              <w:rPr>
                <w:rFonts w:asciiTheme="minorHAnsi" w:hAnsiTheme="minorHAnsi"/>
                <w:sz w:val="24"/>
                <w:szCs w:val="24"/>
              </w:rPr>
              <w:t>B. Do not tell questions to the examiner.</w:t>
            </w:r>
          </w:p>
          <w:p w14:paraId="1CF9F984" w14:textId="77777777" w:rsidR="006F72B6" w:rsidRPr="006F72B6" w:rsidRDefault="006F72B6" w:rsidP="006F72B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sz w:val="24"/>
                <w:szCs w:val="24"/>
              </w:rPr>
              <w:t>C. Please remain quiet during the examination.</w:t>
            </w:r>
          </w:p>
          <w:p w14:paraId="0BD7E0F3" w14:textId="3CE5FC6B" w:rsidR="00892125" w:rsidRPr="00892125" w:rsidRDefault="006F72B6" w:rsidP="006F72B6">
            <w:pPr>
              <w:pStyle w:val="Vnbnnidung20"/>
              <w:spacing w:after="0" w:line="360" w:lineRule="auto"/>
              <w:jc w:val="both"/>
              <w:rPr>
                <w:rFonts w:asciiTheme="minorHAnsi" w:hAnsiTheme="minorHAns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  <w:t>D. Do not talk to the other students.</w:t>
            </w:r>
          </w:p>
        </w:tc>
      </w:tr>
    </w:tbl>
    <w:p w14:paraId="5627F79B" w14:textId="466B3BE4" w:rsidR="00892125" w:rsidRPr="00892125" w:rsidRDefault="00892125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</w:pPr>
      <w:r w:rsidRPr="00892125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30. </w:t>
      </w:r>
      <w:r w:rsidR="001A1AAA">
        <w:rPr>
          <w:rFonts w:asciiTheme="minorHAnsi" w:hAnsiTheme="minorHAnsi"/>
          <w:i w:val="0"/>
          <w:iCs w:val="0"/>
          <w:color w:val="000000"/>
          <w:sz w:val="24"/>
          <w:szCs w:val="24"/>
        </w:rPr>
        <w:t>What does the notice say?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231"/>
      </w:tblGrid>
      <w:tr w:rsidR="00892125" w14:paraId="5BDA9221" w14:textId="77777777" w:rsidTr="005313E3">
        <w:tc>
          <w:tcPr>
            <w:tcW w:w="3397" w:type="dxa"/>
          </w:tcPr>
          <w:p w14:paraId="60BAC056" w14:textId="190FEA45" w:rsidR="00892125" w:rsidRDefault="006F72B6" w:rsidP="00974C64">
            <w:pPr>
              <w:pStyle w:val="Vnbnnidung2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9B177C" wp14:editId="62E0AF49">
                  <wp:extent cx="2019935" cy="1278255"/>
                  <wp:effectExtent l="0" t="0" r="0" b="0"/>
                  <wp:docPr id="130257957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7957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100A223B" w14:textId="77777777" w:rsidR="006F72B6" w:rsidRPr="006F72B6" w:rsidRDefault="006F72B6" w:rsidP="006F72B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sz w:val="24"/>
                <w:szCs w:val="24"/>
              </w:rPr>
              <w:t>A. It costs at least £50 to park here for two hours.</w:t>
            </w:r>
          </w:p>
          <w:p w14:paraId="6FCFFB03" w14:textId="77777777" w:rsidR="006F72B6" w:rsidRPr="006F72B6" w:rsidRDefault="006F72B6" w:rsidP="006F72B6">
            <w:pPr>
              <w:pStyle w:val="Vnbnnidung0"/>
              <w:tabs>
                <w:tab w:val="left" w:pos="429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20" w:name="bookmark295"/>
            <w:bookmarkEnd w:id="20"/>
            <w:r w:rsidRPr="006F72B6">
              <w:rPr>
                <w:rFonts w:asciiTheme="minorHAnsi" w:hAnsiTheme="minorHAnsi"/>
                <w:sz w:val="24"/>
                <w:szCs w:val="24"/>
              </w:rPr>
              <w:t>B. There are no parking charges after 2.00 p.m.</w:t>
            </w:r>
          </w:p>
          <w:p w14:paraId="18DD8A2B" w14:textId="77777777" w:rsidR="006F72B6" w:rsidRPr="006F72B6" w:rsidRDefault="006F72B6" w:rsidP="006F72B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sz w:val="24"/>
                <w:szCs w:val="24"/>
              </w:rPr>
              <w:t xml:space="preserve">C. You </w:t>
            </w:r>
            <w:proofErr w:type="gramStart"/>
            <w:r w:rsidRPr="006F72B6">
              <w:rPr>
                <w:rFonts w:asciiTheme="minorHAnsi" w:hAnsiTheme="minorHAnsi"/>
                <w:sz w:val="24"/>
                <w:szCs w:val="24"/>
              </w:rPr>
              <w:t>have to</w:t>
            </w:r>
            <w:proofErr w:type="gramEnd"/>
            <w:r w:rsidRPr="006F72B6">
              <w:rPr>
                <w:rFonts w:asciiTheme="minorHAnsi" w:hAnsiTheme="minorHAnsi"/>
                <w:sz w:val="24"/>
                <w:szCs w:val="24"/>
              </w:rPr>
              <w:t xml:space="preserve"> pay a fine if you park here for three hours. </w:t>
            </w:r>
          </w:p>
          <w:p w14:paraId="777197D4" w14:textId="060A52A4" w:rsidR="00892125" w:rsidRPr="006F72B6" w:rsidRDefault="006F72B6" w:rsidP="006F72B6">
            <w:pPr>
              <w:pStyle w:val="Vnbnnidung20"/>
              <w:spacing w:after="0" w:line="360" w:lineRule="auto"/>
              <w:jc w:val="both"/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</w:pPr>
            <w:r w:rsidRPr="006F72B6"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  <w:t xml:space="preserve">D. If you park for an hour, you </w:t>
            </w:r>
            <w:proofErr w:type="gramStart"/>
            <w:r w:rsidRPr="006F72B6"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  <w:t>have to</w:t>
            </w:r>
            <w:proofErr w:type="gramEnd"/>
            <w:r w:rsidRPr="006F72B6"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  <w:t xml:space="preserve"> pay £54</w:t>
            </w:r>
            <w:r w:rsidR="001A1AAA" w:rsidRPr="006F72B6">
              <w:rPr>
                <w:rFonts w:asciiTheme="minorHAnsi" w:hAnsiTheme="minorHAnsi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</w:tr>
    </w:tbl>
    <w:p w14:paraId="7CB06FA9" w14:textId="77777777" w:rsidR="00892125" w:rsidRDefault="00892125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5C618F7E" w14:textId="78374DCB" w:rsidR="00974C64" w:rsidRPr="00974C64" w:rsidRDefault="00974C64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74C64">
        <w:rPr>
          <w:rFonts w:asciiTheme="minorHAnsi" w:hAnsiTheme="minorHAnsi"/>
          <w:b/>
          <w:bCs/>
          <w:color w:val="000000"/>
          <w:sz w:val="24"/>
          <w:szCs w:val="24"/>
        </w:rPr>
        <w:t>Read</w:t>
      </w:r>
      <w:r w:rsidRPr="00974C64">
        <w:rPr>
          <w:rFonts w:asciiTheme="minorHAnsi" w:hAnsiTheme="minorHAnsi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974C64">
        <w:rPr>
          <w:rFonts w:asciiTheme="minorHAnsi" w:hAnsiTheme="minorHAnsi"/>
          <w:b/>
          <w:bCs/>
          <w:color w:val="000000"/>
          <w:sz w:val="24"/>
          <w:szCs w:val="24"/>
        </w:rPr>
        <w:t>the following passage and mark the letter A, B, C, or D on your answer sheet to indicate the correct answer to each of the following questions from 31 to 36.</w:t>
      </w:r>
    </w:p>
    <w:p w14:paraId="56B7AAA0" w14:textId="5DFD22F2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 xml:space="preserve">How much fruit do you eat every day? And how many vegetables? Food experts today think that we don't have enough of these foods in our </w:t>
      </w:r>
      <w:proofErr w:type="gramStart"/>
      <w:r w:rsidRPr="006F72B6">
        <w:rPr>
          <w:rFonts w:asciiTheme="minorHAnsi" w:hAnsiTheme="minorHAnsi"/>
          <w:sz w:val="24"/>
          <w:szCs w:val="24"/>
        </w:rPr>
        <w:t>diet</w:t>
      </w:r>
      <w:proofErr w:type="gramEnd"/>
      <w:r w:rsidRPr="006F72B6">
        <w:rPr>
          <w:rFonts w:asciiTheme="minorHAnsi" w:hAnsiTheme="minorHAnsi"/>
          <w:sz w:val="24"/>
          <w:szCs w:val="24"/>
        </w:rPr>
        <w:t xml:space="preserve"> and they say that we eat too much fat and sugar. This is why the World Health Organization has started a campaign to encourage US to eat more fruit and vegetables. The campaign in the UK is called Five a Day.</w:t>
      </w:r>
    </w:p>
    <w:p w14:paraId="5F19ABD7" w14:textId="77777777" w:rsidR="006F72B6" w:rsidRPr="006F72B6" w:rsidRDefault="006F72B6" w:rsidP="006F72B6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1" w:name="bookmark296"/>
      <w:bookmarkStart w:id="22" w:name="bookmark297"/>
      <w:bookmarkStart w:id="23" w:name="bookmark298"/>
      <w:r w:rsidRPr="006F72B6">
        <w:rPr>
          <w:rFonts w:asciiTheme="minorHAnsi" w:hAnsiTheme="minorHAnsi"/>
          <w:color w:val="000000"/>
          <w:sz w:val="24"/>
          <w:szCs w:val="24"/>
        </w:rPr>
        <w:t>Why eat fruit and vegetables?</w:t>
      </w:r>
      <w:bookmarkEnd w:id="21"/>
      <w:bookmarkEnd w:id="22"/>
      <w:bookmarkEnd w:id="23"/>
    </w:p>
    <w:p w14:paraId="76E250A3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 xml:space="preserve">Fruit and vegetables are full of important vitamins and minerals which our bodies need to be </w:t>
      </w:r>
      <w:r w:rsidRPr="006F72B6">
        <w:rPr>
          <w:rFonts w:asciiTheme="minorHAnsi" w:hAnsiTheme="minorHAnsi"/>
          <w:sz w:val="24"/>
          <w:szCs w:val="24"/>
        </w:rPr>
        <w:lastRenderedPageBreak/>
        <w:t xml:space="preserve">healthy. Scientific studies have shown that eating a lot of them can prevent some illnesses like diabetes and obesity. Also, fruit and vegetables don't contain much </w:t>
      </w:r>
      <w:proofErr w:type="gramStart"/>
      <w:r w:rsidRPr="006F72B6">
        <w:rPr>
          <w:rFonts w:asciiTheme="minorHAnsi" w:hAnsiTheme="minorHAnsi"/>
          <w:sz w:val="24"/>
          <w:szCs w:val="24"/>
        </w:rPr>
        <w:t>fat</w:t>
      </w:r>
      <w:proofErr w:type="gramEnd"/>
      <w:r w:rsidRPr="006F72B6">
        <w:rPr>
          <w:rFonts w:asciiTheme="minorHAnsi" w:hAnsiTheme="minorHAnsi"/>
          <w:sz w:val="24"/>
          <w:szCs w:val="24"/>
        </w:rPr>
        <w:t xml:space="preserve"> and they don't have many calories, so </w:t>
      </w:r>
      <w:r w:rsidRPr="006F72B6">
        <w:rPr>
          <w:rFonts w:asciiTheme="minorHAnsi" w:eastAsia="Arial" w:hAnsiTheme="minorHAnsi" w:cs="Arial"/>
          <w:b/>
          <w:bCs/>
          <w:sz w:val="24"/>
          <w:szCs w:val="24"/>
          <w:u w:val="single"/>
        </w:rPr>
        <w:t>they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Pr="006F72B6">
        <w:rPr>
          <w:rFonts w:asciiTheme="minorHAnsi" w:hAnsiTheme="minorHAnsi"/>
          <w:sz w:val="24"/>
          <w:szCs w:val="24"/>
        </w:rPr>
        <w:t>help to keep us slim.</w:t>
      </w:r>
    </w:p>
    <w:p w14:paraId="633C6EE1" w14:textId="77777777" w:rsidR="006F72B6" w:rsidRPr="006F72B6" w:rsidRDefault="006F72B6" w:rsidP="006F72B6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4" w:name="bookmark299"/>
      <w:bookmarkStart w:id="25" w:name="bookmark300"/>
      <w:bookmarkStart w:id="26" w:name="bookmark301"/>
      <w:r w:rsidRPr="006F72B6">
        <w:rPr>
          <w:rFonts w:asciiTheme="minorHAnsi" w:hAnsiTheme="minorHAnsi"/>
          <w:color w:val="000000"/>
          <w:sz w:val="24"/>
          <w:szCs w:val="24"/>
        </w:rPr>
        <w:t>What counts?</w:t>
      </w:r>
      <w:bookmarkEnd w:id="24"/>
      <w:bookmarkEnd w:id="25"/>
      <w:bookmarkEnd w:id="26"/>
    </w:p>
    <w:p w14:paraId="20769CB6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Nearly all fruit and vegetables count towards your five a day, except potatoes. The food can be fresh, frozen, or in a can, like peaches or peas. It can be raw, cooked, or even dried, like raisins or banana chips. A glass of 100% fruit juice with no added sugar also counts as one portion.</w:t>
      </w:r>
    </w:p>
    <w:p w14:paraId="0166A5F9" w14:textId="77777777" w:rsidR="006F72B6" w:rsidRPr="006F72B6" w:rsidRDefault="006F72B6" w:rsidP="006F72B6">
      <w:pPr>
        <w:pStyle w:val="Tiu3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" w:name="bookmark302"/>
      <w:bookmarkStart w:id="28" w:name="bookmark303"/>
      <w:bookmarkStart w:id="29" w:name="bookmark304"/>
      <w:r w:rsidRPr="006F72B6">
        <w:rPr>
          <w:rFonts w:asciiTheme="minorHAnsi" w:hAnsiTheme="minorHAnsi"/>
          <w:color w:val="000000"/>
          <w:sz w:val="24"/>
          <w:szCs w:val="24"/>
        </w:rPr>
        <w:t>How much is a portion?</w:t>
      </w:r>
      <w:bookmarkEnd w:id="27"/>
      <w:bookmarkEnd w:id="28"/>
      <w:bookmarkEnd w:id="29"/>
    </w:p>
    <w:p w14:paraId="59F9E93E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 xml:space="preserve">A </w:t>
      </w:r>
      <w:r w:rsidRPr="006F72B6">
        <w:rPr>
          <w:rFonts w:asciiTheme="minorHAnsi" w:eastAsia="Arial" w:hAnsiTheme="minorHAnsi" w:cs="Arial"/>
          <w:b/>
          <w:bCs/>
          <w:sz w:val="24"/>
          <w:szCs w:val="24"/>
          <w:u w:val="single"/>
        </w:rPr>
        <w:t>portion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Pr="006F72B6">
        <w:rPr>
          <w:rFonts w:asciiTheme="minorHAnsi" w:hAnsiTheme="minorHAnsi"/>
          <w:sz w:val="24"/>
          <w:szCs w:val="24"/>
        </w:rPr>
        <w:t xml:space="preserve">of fresh fruit or vegetables depends on the size of the food. In the case of small-sized fruit like plums or mandarin oranges, one portion is two pieces of fruit. A piece of medium-sized fruit like an apple, an orange, or a pear also counts as one portion. With larger fruit like melon and pineapple, one portion is a 5 cm slice. We use the same method for calculating portions with vegetables. In the case of salad vegetables, a medium-sized tomato or a 5cm piece of cucumber count as one portion each. For smaller, cooked vegetables like beans and carrots, one portion is three large </w:t>
      </w:r>
      <w:proofErr w:type="spellStart"/>
      <w:r w:rsidRPr="006F72B6">
        <w:rPr>
          <w:rFonts w:asciiTheme="minorHAnsi" w:hAnsiTheme="minorHAnsi"/>
          <w:sz w:val="24"/>
          <w:szCs w:val="24"/>
        </w:rPr>
        <w:t>spoonfuls</w:t>
      </w:r>
      <w:proofErr w:type="spellEnd"/>
      <w:r w:rsidRPr="006F72B6">
        <w:rPr>
          <w:rFonts w:asciiTheme="minorHAnsi" w:hAnsiTheme="minorHAnsi"/>
          <w:sz w:val="24"/>
          <w:szCs w:val="24"/>
        </w:rPr>
        <w:t xml:space="preserve"> of vegetables.</w:t>
      </w:r>
    </w:p>
    <w:p w14:paraId="6375DAAC" w14:textId="77777777" w:rsidR="006F72B6" w:rsidRPr="006F72B6" w:rsidRDefault="006F72B6" w:rsidP="006F72B6">
      <w:pPr>
        <w:pStyle w:val="Vnbnnidung30"/>
        <w:spacing w:after="0" w:line="360" w:lineRule="auto"/>
        <w:ind w:right="860"/>
        <w:rPr>
          <w:rFonts w:asciiTheme="minorHAnsi" w:hAnsiTheme="minorHAnsi"/>
        </w:rPr>
      </w:pPr>
      <w:r w:rsidRPr="006F72B6">
        <w:rPr>
          <w:rFonts w:asciiTheme="minorHAnsi" w:hAnsiTheme="minorHAnsi"/>
        </w:rPr>
        <w:t>(Adapted from English File, Oxford University Press)</w:t>
      </w:r>
    </w:p>
    <w:p w14:paraId="3B52D40C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31. </w:t>
      </w:r>
      <w:r w:rsidRPr="006F72B6">
        <w:rPr>
          <w:rFonts w:asciiTheme="minorHAnsi" w:hAnsiTheme="minorHAnsi"/>
          <w:sz w:val="24"/>
          <w:szCs w:val="24"/>
        </w:rPr>
        <w:t>What is the best title for the passage?</w:t>
      </w:r>
      <w:bookmarkStart w:id="30" w:name="bookmark305"/>
      <w:bookmarkEnd w:id="30"/>
    </w:p>
    <w:p w14:paraId="739DA8D9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A. Different Nutritional Needs for Teenagers</w:t>
      </w:r>
    </w:p>
    <w:p w14:paraId="02637A88" w14:textId="77777777" w:rsidR="006F72B6" w:rsidRPr="006F72B6" w:rsidRDefault="006F72B6" w:rsidP="006F72B6">
      <w:pPr>
        <w:pStyle w:val="Vnbnnidung0"/>
        <w:tabs>
          <w:tab w:val="left" w:pos="10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1" w:name="bookmark306"/>
      <w:bookmarkEnd w:id="31"/>
      <w:r w:rsidRPr="006F72B6">
        <w:rPr>
          <w:rFonts w:asciiTheme="minorHAnsi" w:hAnsiTheme="minorHAnsi"/>
          <w:sz w:val="24"/>
          <w:szCs w:val="24"/>
        </w:rPr>
        <w:t>B. Healthy Eating Habits for Teenagers</w:t>
      </w:r>
    </w:p>
    <w:p w14:paraId="3D6063E3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C. Teens’ Problems following Healthy Diets</w:t>
      </w:r>
    </w:p>
    <w:p w14:paraId="35E4C2F3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D. Parents' Roles in Teens’ Eating Habits</w:t>
      </w:r>
    </w:p>
    <w:p w14:paraId="2417B9B3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32. </w:t>
      </w:r>
      <w:r w:rsidRPr="006F72B6">
        <w:rPr>
          <w:rFonts w:asciiTheme="minorHAnsi" w:hAnsiTheme="minorHAnsi"/>
          <w:sz w:val="24"/>
          <w:szCs w:val="24"/>
        </w:rPr>
        <w:t>According to the passage, what is ONE possible effect of eating fruits?</w:t>
      </w:r>
    </w:p>
    <w:p w14:paraId="3D3BBE33" w14:textId="77777777" w:rsidR="006F72B6" w:rsidRPr="006F72B6" w:rsidRDefault="006F72B6" w:rsidP="006F72B6">
      <w:pPr>
        <w:pStyle w:val="Vnbnnidung0"/>
        <w:tabs>
          <w:tab w:val="left" w:pos="10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2" w:name="bookmark307"/>
      <w:bookmarkEnd w:id="32"/>
      <w:r w:rsidRPr="006F72B6">
        <w:rPr>
          <w:rFonts w:asciiTheme="minorHAnsi" w:hAnsiTheme="minorHAnsi"/>
          <w:sz w:val="24"/>
          <w:szCs w:val="24"/>
        </w:rPr>
        <w:t>A. They can get illnesses like diabetes and obesity.</w:t>
      </w:r>
    </w:p>
    <w:p w14:paraId="37FC90E1" w14:textId="77777777" w:rsidR="006F72B6" w:rsidRPr="006F72B6" w:rsidRDefault="006F72B6" w:rsidP="006F72B6">
      <w:pPr>
        <w:pStyle w:val="Vnbnnidung0"/>
        <w:tabs>
          <w:tab w:val="left" w:pos="10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3" w:name="bookmark308"/>
      <w:bookmarkEnd w:id="33"/>
      <w:r w:rsidRPr="006F72B6">
        <w:rPr>
          <w:rFonts w:asciiTheme="minorHAnsi" w:hAnsiTheme="minorHAnsi"/>
          <w:sz w:val="24"/>
          <w:szCs w:val="24"/>
        </w:rPr>
        <w:t>B. Their bodies can stay healthy.</w:t>
      </w:r>
    </w:p>
    <w:p w14:paraId="6F4EE638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sz w:val="24"/>
          <w:szCs w:val="24"/>
        </w:rPr>
        <w:t>C.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Pr="006F72B6">
        <w:rPr>
          <w:rFonts w:asciiTheme="minorHAnsi" w:hAnsiTheme="minorHAnsi"/>
          <w:sz w:val="24"/>
          <w:szCs w:val="24"/>
        </w:rPr>
        <w:t>They can lose weight and keep fit.</w:t>
      </w:r>
    </w:p>
    <w:p w14:paraId="40E2F46B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D. They are more prone to heart disease.</w:t>
      </w:r>
    </w:p>
    <w:p w14:paraId="5DC7934C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33. </w:t>
      </w:r>
      <w:r w:rsidRPr="006F72B6">
        <w:rPr>
          <w:rFonts w:asciiTheme="minorHAnsi" w:hAnsiTheme="minorHAnsi"/>
          <w:sz w:val="24"/>
          <w:szCs w:val="24"/>
        </w:rPr>
        <w:t>According to the passage, how is a portion of large fruit such as melon or pineapple measured?</w:t>
      </w:r>
    </w:p>
    <w:p w14:paraId="4C6AB010" w14:textId="77777777" w:rsidR="006F72B6" w:rsidRPr="006F72B6" w:rsidRDefault="006F72B6" w:rsidP="006F72B6">
      <w:pPr>
        <w:pStyle w:val="Vnbnnidung0"/>
        <w:tabs>
          <w:tab w:val="left" w:pos="8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4" w:name="bookmark309"/>
      <w:bookmarkEnd w:id="34"/>
      <w:r w:rsidRPr="006F72B6">
        <w:rPr>
          <w:rFonts w:asciiTheme="minorHAnsi" w:hAnsiTheme="minorHAnsi"/>
          <w:sz w:val="24"/>
          <w:szCs w:val="24"/>
        </w:rPr>
        <w:t>A. One whole fruit of melon or pineapple</w:t>
      </w:r>
    </w:p>
    <w:p w14:paraId="33F12D68" w14:textId="77777777" w:rsidR="006F72B6" w:rsidRPr="006F72B6" w:rsidRDefault="006F72B6" w:rsidP="006F72B6">
      <w:pPr>
        <w:pStyle w:val="Vnbnnidung0"/>
        <w:tabs>
          <w:tab w:val="left" w:pos="8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5" w:name="bookmark310"/>
      <w:bookmarkEnd w:id="35"/>
      <w:r w:rsidRPr="006F72B6">
        <w:rPr>
          <w:rFonts w:asciiTheme="minorHAnsi" w:hAnsiTheme="minorHAnsi"/>
          <w:sz w:val="24"/>
          <w:szCs w:val="24"/>
        </w:rPr>
        <w:t>B. A 5-cm slice of melon or pineapple</w:t>
      </w:r>
    </w:p>
    <w:p w14:paraId="4667AF38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sz w:val="24"/>
          <w:szCs w:val="24"/>
        </w:rPr>
        <w:t>C.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Pr="006F72B6">
        <w:rPr>
          <w:rFonts w:asciiTheme="minorHAnsi" w:hAnsiTheme="minorHAnsi"/>
          <w:sz w:val="24"/>
          <w:szCs w:val="24"/>
        </w:rPr>
        <w:t>Two pieces of fruit for large fruits</w:t>
      </w:r>
    </w:p>
    <w:p w14:paraId="12B9D947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 xml:space="preserve">D. Three large </w:t>
      </w:r>
      <w:proofErr w:type="spellStart"/>
      <w:r w:rsidRPr="006F72B6">
        <w:rPr>
          <w:rFonts w:asciiTheme="minorHAnsi" w:hAnsiTheme="minorHAnsi"/>
          <w:sz w:val="24"/>
          <w:szCs w:val="24"/>
        </w:rPr>
        <w:t>spoonfuls</w:t>
      </w:r>
      <w:proofErr w:type="spellEnd"/>
      <w:r w:rsidRPr="006F72B6">
        <w:rPr>
          <w:rFonts w:asciiTheme="minorHAnsi" w:hAnsiTheme="minorHAnsi"/>
          <w:sz w:val="24"/>
          <w:szCs w:val="24"/>
        </w:rPr>
        <w:t xml:space="preserve"> of melon or pineapple</w:t>
      </w:r>
    </w:p>
    <w:p w14:paraId="7ED13BC6" w14:textId="71FC655A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34. </w:t>
      </w:r>
      <w:r w:rsidRPr="006F72B6">
        <w:rPr>
          <w:rFonts w:asciiTheme="minorHAnsi" w:hAnsiTheme="minorHAnsi"/>
          <w:sz w:val="24"/>
          <w:szCs w:val="24"/>
        </w:rPr>
        <w:t xml:space="preserve">The word 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>"</w:t>
      </w:r>
      <w:r w:rsidRPr="006F72B6">
        <w:rPr>
          <w:rFonts w:asciiTheme="minorHAnsi" w:eastAsia="Arial" w:hAnsiTheme="minorHAnsi" w:cs="Arial"/>
          <w:b/>
          <w:bCs/>
          <w:sz w:val="24"/>
          <w:szCs w:val="24"/>
          <w:u w:val="single"/>
        </w:rPr>
        <w:t>they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” </w:t>
      </w:r>
      <w:r w:rsidRPr="006F72B6">
        <w:rPr>
          <w:rFonts w:asciiTheme="minorHAnsi" w:hAnsiTheme="minorHAnsi"/>
          <w:sz w:val="24"/>
          <w:szCs w:val="24"/>
        </w:rPr>
        <w:t>in paragraph 2 refers to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6F72B6">
        <w:rPr>
          <w:rFonts w:asciiTheme="minorHAnsi" w:hAnsiTheme="minorHAnsi"/>
          <w:sz w:val="24"/>
          <w:szCs w:val="24"/>
        </w:rPr>
        <w:t>.</w:t>
      </w:r>
    </w:p>
    <w:p w14:paraId="3BEF29F8" w14:textId="6E1AFECE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lastRenderedPageBreak/>
        <w:t xml:space="preserve">A. scientific studies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F72B6">
        <w:rPr>
          <w:rFonts w:asciiTheme="minorHAnsi" w:hAnsiTheme="minorHAnsi"/>
          <w:sz w:val="24"/>
          <w:szCs w:val="24"/>
        </w:rPr>
        <w:t xml:space="preserve">B. fruits and vegetables </w:t>
      </w:r>
    </w:p>
    <w:p w14:paraId="6129DF7D" w14:textId="2656E1A3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C. vegetables</w:t>
      </w:r>
      <w:r w:rsidRPr="006F72B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F72B6">
        <w:rPr>
          <w:rFonts w:asciiTheme="minorHAnsi" w:hAnsiTheme="minorHAnsi"/>
          <w:sz w:val="24"/>
          <w:szCs w:val="24"/>
        </w:rPr>
        <w:t>D. fruits</w:t>
      </w:r>
    </w:p>
    <w:p w14:paraId="1E6FBACB" w14:textId="7B5B42CC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35. </w:t>
      </w:r>
      <w:r w:rsidRPr="006F72B6">
        <w:rPr>
          <w:rFonts w:asciiTheme="minorHAnsi" w:hAnsiTheme="minorHAnsi"/>
          <w:sz w:val="24"/>
          <w:szCs w:val="24"/>
        </w:rPr>
        <w:t xml:space="preserve">The word 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>“</w:t>
      </w:r>
      <w:r w:rsidRPr="006F72B6">
        <w:rPr>
          <w:rFonts w:asciiTheme="minorHAnsi" w:eastAsia="Arial" w:hAnsiTheme="minorHAnsi" w:cs="Arial"/>
          <w:b/>
          <w:bCs/>
          <w:sz w:val="24"/>
          <w:szCs w:val="24"/>
          <w:u w:val="single"/>
        </w:rPr>
        <w:t>portion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" </w:t>
      </w:r>
      <w:r w:rsidRPr="006F72B6">
        <w:rPr>
          <w:rFonts w:asciiTheme="minorHAnsi" w:hAnsiTheme="minorHAnsi"/>
          <w:sz w:val="24"/>
          <w:szCs w:val="24"/>
        </w:rPr>
        <w:t>in paragraph 4 is CLOSEST in meaning to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6F72B6">
        <w:rPr>
          <w:rFonts w:asciiTheme="minorHAnsi" w:hAnsiTheme="minorHAnsi"/>
          <w:sz w:val="24"/>
          <w:szCs w:val="24"/>
        </w:rPr>
        <w:t>.</w:t>
      </w:r>
    </w:p>
    <w:p w14:paraId="3F5DC54E" w14:textId="603A1D85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A. size</w:t>
      </w:r>
      <w:r w:rsidRPr="006F72B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F72B6">
        <w:rPr>
          <w:rFonts w:asciiTheme="minorHAnsi" w:hAnsiTheme="minorHAnsi"/>
          <w:sz w:val="24"/>
          <w:szCs w:val="24"/>
        </w:rPr>
        <w:t>B. plate</w:t>
      </w:r>
      <w:r w:rsidRPr="006F72B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F72B6">
        <w:rPr>
          <w:rFonts w:asciiTheme="minorHAnsi" w:hAnsiTheme="minorHAnsi"/>
          <w:sz w:val="24"/>
          <w:szCs w:val="24"/>
        </w:rPr>
        <w:t>C. serving</w:t>
      </w:r>
      <w:r w:rsidRPr="006F72B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F72B6">
        <w:rPr>
          <w:rFonts w:asciiTheme="minorHAnsi" w:hAnsiTheme="minorHAnsi"/>
          <w:sz w:val="24"/>
          <w:szCs w:val="24"/>
        </w:rPr>
        <w:t>D. dish</w:t>
      </w:r>
    </w:p>
    <w:p w14:paraId="0B6706B9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36. </w:t>
      </w:r>
      <w:r w:rsidRPr="006F72B6">
        <w:rPr>
          <w:rFonts w:asciiTheme="minorHAnsi" w:hAnsiTheme="minorHAnsi"/>
          <w:sz w:val="24"/>
          <w:szCs w:val="24"/>
        </w:rPr>
        <w:t>Which of the following is NOT mentioned in the passage?</w:t>
      </w:r>
    </w:p>
    <w:p w14:paraId="0A79A254" w14:textId="77777777" w:rsidR="006F72B6" w:rsidRPr="006F72B6" w:rsidRDefault="006F72B6" w:rsidP="006F72B6">
      <w:pPr>
        <w:pStyle w:val="Vnbnnidung0"/>
        <w:tabs>
          <w:tab w:val="left" w:pos="8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6" w:name="bookmark311"/>
      <w:bookmarkEnd w:id="36"/>
      <w:r w:rsidRPr="006F72B6">
        <w:rPr>
          <w:rFonts w:asciiTheme="minorHAnsi" w:hAnsiTheme="minorHAnsi"/>
          <w:sz w:val="24"/>
          <w:szCs w:val="24"/>
        </w:rPr>
        <w:t>A. The portions of the fruits or vegetables depend on the size of the food.</w:t>
      </w:r>
    </w:p>
    <w:p w14:paraId="7755300D" w14:textId="77777777" w:rsidR="006F72B6" w:rsidRPr="006F72B6" w:rsidRDefault="006F72B6" w:rsidP="006F72B6">
      <w:pPr>
        <w:pStyle w:val="Vnbnnidung0"/>
        <w:tabs>
          <w:tab w:val="left" w:pos="8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7" w:name="bookmark312"/>
      <w:bookmarkEnd w:id="37"/>
      <w:r w:rsidRPr="006F72B6">
        <w:rPr>
          <w:rFonts w:asciiTheme="minorHAnsi" w:hAnsiTheme="minorHAnsi"/>
          <w:sz w:val="24"/>
          <w:szCs w:val="24"/>
        </w:rPr>
        <w:t>B. Eating a lot of fruits can prevent illnesses.</w:t>
      </w:r>
    </w:p>
    <w:p w14:paraId="1A216420" w14:textId="77777777" w:rsidR="006F72B6" w:rsidRPr="006F72B6" w:rsidRDefault="006F72B6" w:rsidP="006F72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eastAsia="Arial" w:hAnsiTheme="minorHAnsi" w:cs="Arial"/>
          <w:sz w:val="24"/>
          <w:szCs w:val="24"/>
        </w:rPr>
        <w:t>C.</w:t>
      </w:r>
      <w:r w:rsidRPr="006F72B6">
        <w:rPr>
          <w:rFonts w:asciiTheme="minorHAnsi" w:eastAsia="Arial" w:hAnsiTheme="minorHAnsi" w:cs="Arial"/>
          <w:b/>
          <w:bCs/>
          <w:sz w:val="24"/>
          <w:szCs w:val="24"/>
        </w:rPr>
        <w:t xml:space="preserve"> </w:t>
      </w:r>
      <w:r w:rsidRPr="006F72B6">
        <w:rPr>
          <w:rFonts w:asciiTheme="minorHAnsi" w:hAnsiTheme="minorHAnsi"/>
          <w:sz w:val="24"/>
          <w:szCs w:val="24"/>
        </w:rPr>
        <w:t>Fruits and vegetables contain important nutrients to keep our bodies healthy.</w:t>
      </w:r>
    </w:p>
    <w:p w14:paraId="12F4A744" w14:textId="0E0AEDC7" w:rsidR="00974C64" w:rsidRPr="006F72B6" w:rsidRDefault="006F72B6" w:rsidP="006F72B6">
      <w:pPr>
        <w:pStyle w:val="Vnbnnidung0"/>
        <w:tabs>
          <w:tab w:val="left" w:pos="7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F72B6">
        <w:rPr>
          <w:rFonts w:asciiTheme="minorHAnsi" w:hAnsiTheme="minorHAnsi"/>
          <w:sz w:val="24"/>
          <w:szCs w:val="24"/>
        </w:rPr>
        <w:t>D. Teens’ poor eating habits can pose a health risk during their adulthood.</w:t>
      </w:r>
    </w:p>
    <w:p w14:paraId="4EC1A37C" w14:textId="2D63D018" w:rsidR="00974C64" w:rsidRPr="0034421E" w:rsidRDefault="00974C64" w:rsidP="00974C64">
      <w:pPr>
        <w:pStyle w:val="Vnbnnidung20"/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34421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Four phrases/sentences have been removed from the text below. For each question, mark the letter A, B, </w:t>
      </w:r>
      <w:r w:rsidR="0034421E">
        <w:rPr>
          <w:rFonts w:asciiTheme="minorHAnsi" w:hAnsiTheme="minorHAnsi"/>
          <w:b/>
          <w:bCs/>
          <w:color w:val="000000" w:themeColor="text1"/>
          <w:sz w:val="24"/>
          <w:szCs w:val="24"/>
        </w:rPr>
        <w:t>C</w:t>
      </w:r>
      <w:r w:rsidRPr="0034421E">
        <w:rPr>
          <w:rFonts w:asciiTheme="minorHAnsi" w:hAnsiTheme="minorHAnsi"/>
          <w:b/>
          <w:bCs/>
          <w:color w:val="000000" w:themeColor="text1"/>
          <w:sz w:val="24"/>
          <w:szCs w:val="24"/>
        </w:rPr>
        <w:t>, or D to indicate the correct option that best fits each of the numbered</w:t>
      </w:r>
      <w:r w:rsidRPr="0034421E">
        <w:rPr>
          <w:rFonts w:asciiTheme="minorHAnsi" w:hAnsi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4421E">
        <w:rPr>
          <w:rFonts w:asciiTheme="minorHAnsi" w:hAnsiTheme="minorHAnsi"/>
          <w:b/>
          <w:bCs/>
          <w:color w:val="000000" w:themeColor="text1"/>
          <w:sz w:val="24"/>
          <w:szCs w:val="24"/>
        </w:rPr>
        <w:t>blanks from</w:t>
      </w:r>
      <w:r w:rsidRPr="0034421E">
        <w:rPr>
          <w:rFonts w:asciiTheme="minorHAnsi" w:hAnsi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34421E">
        <w:rPr>
          <w:rFonts w:asciiTheme="minorHAnsi" w:hAnsiTheme="minorHAnsi"/>
          <w:b/>
          <w:bCs/>
          <w:color w:val="000000" w:themeColor="text1"/>
          <w:sz w:val="24"/>
          <w:szCs w:val="24"/>
        </w:rPr>
        <w:t>37 to 40.</w:t>
      </w:r>
    </w:p>
    <w:p w14:paraId="1198690C" w14:textId="2DE43056" w:rsidR="00B758A1" w:rsidRPr="00B758A1" w:rsidRDefault="00B758A1" w:rsidP="00B758A1">
      <w:pPr>
        <w:pStyle w:val="Vnbnnidung0"/>
        <w:tabs>
          <w:tab w:val="left" w:leader="underscore" w:pos="729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758A1">
        <w:rPr>
          <w:rFonts w:asciiTheme="minorHAnsi" w:hAnsiTheme="minorHAnsi"/>
          <w:sz w:val="24"/>
          <w:szCs w:val="24"/>
        </w:rPr>
        <w:t>Pandan, believed to have originated from Indonesia's Maluku Islands, is a popular ingredient throughout Southeast Asia, (</w:t>
      </w:r>
      <w:r w:rsidRPr="00B758A1">
        <w:rPr>
          <w:rFonts w:asciiTheme="minorHAnsi" w:hAnsiTheme="minorHAnsi"/>
          <w:b/>
          <w:bCs/>
          <w:sz w:val="24"/>
          <w:szCs w:val="24"/>
        </w:rPr>
        <w:t>37</w:t>
      </w:r>
      <w:r w:rsidRPr="00B758A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B758A1">
        <w:rPr>
          <w:rFonts w:asciiTheme="minorHAnsi" w:hAnsiTheme="minorHAnsi"/>
          <w:sz w:val="24"/>
          <w:szCs w:val="24"/>
        </w:rPr>
        <w:t xml:space="preserve">, with hints of rose or coconut. Fresh pandan leaves offer a grassy note </w:t>
      </w:r>
      <w:proofErr w:type="gramStart"/>
      <w:r w:rsidRPr="00B758A1">
        <w:rPr>
          <w:rFonts w:asciiTheme="minorHAnsi" w:hAnsiTheme="minorHAnsi"/>
          <w:sz w:val="24"/>
          <w:szCs w:val="24"/>
        </w:rPr>
        <w:t>similar to</w:t>
      </w:r>
      <w:proofErr w:type="gramEnd"/>
      <w:r w:rsidRPr="00B758A1">
        <w:rPr>
          <w:rFonts w:asciiTheme="minorHAnsi" w:hAnsiTheme="minorHAnsi"/>
          <w:sz w:val="24"/>
          <w:szCs w:val="24"/>
        </w:rPr>
        <w:t xml:space="preserve"> matcha and are widely available in Southeast Asian grocery stores; (</w:t>
      </w:r>
      <w:r w:rsidRPr="00B758A1">
        <w:rPr>
          <w:rFonts w:asciiTheme="minorHAnsi" w:hAnsiTheme="minorHAnsi"/>
          <w:b/>
          <w:bCs/>
          <w:sz w:val="24"/>
          <w:szCs w:val="24"/>
        </w:rPr>
        <w:t>38</w:t>
      </w:r>
      <w:r w:rsidRPr="00B758A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B758A1">
        <w:rPr>
          <w:rFonts w:asciiTheme="minorHAnsi" w:hAnsiTheme="minorHAnsi"/>
          <w:sz w:val="24"/>
          <w:szCs w:val="24"/>
        </w:rPr>
        <w:t xml:space="preserve">. In recent times, pandan has gained popularity in desserts and beverages, but it has long been a staple in Indonesian and other Southeast Asian </w:t>
      </w:r>
      <w:proofErr w:type="spellStart"/>
      <w:r w:rsidRPr="00B758A1">
        <w:rPr>
          <w:rFonts w:asciiTheme="minorHAnsi" w:hAnsiTheme="minorHAnsi"/>
          <w:sz w:val="24"/>
          <w:szCs w:val="24"/>
        </w:rPr>
        <w:t>savory</w:t>
      </w:r>
      <w:proofErr w:type="spellEnd"/>
      <w:r w:rsidRPr="00B758A1">
        <w:rPr>
          <w:rFonts w:asciiTheme="minorHAnsi" w:hAnsiTheme="minorHAnsi"/>
          <w:sz w:val="24"/>
          <w:szCs w:val="24"/>
        </w:rPr>
        <w:t xml:space="preserve"> dishes. (</w:t>
      </w:r>
      <w:r w:rsidRPr="00B758A1">
        <w:rPr>
          <w:rFonts w:asciiTheme="minorHAnsi" w:hAnsiTheme="minorHAnsi"/>
          <w:b/>
          <w:bCs/>
          <w:sz w:val="24"/>
          <w:szCs w:val="24"/>
        </w:rPr>
        <w:t>39</w:t>
      </w:r>
      <w:r w:rsidRPr="00B758A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B758A1">
        <w:rPr>
          <w:rFonts w:asciiTheme="minorHAnsi" w:hAnsiTheme="minorHAnsi"/>
          <w:sz w:val="24"/>
          <w:szCs w:val="24"/>
        </w:rPr>
        <w:t xml:space="preserve">. In </w:t>
      </w:r>
      <w:proofErr w:type="spellStart"/>
      <w:r w:rsidRPr="00B758A1">
        <w:rPr>
          <w:rFonts w:asciiTheme="minorHAnsi" w:hAnsiTheme="minorHAnsi"/>
          <w:sz w:val="24"/>
          <w:szCs w:val="24"/>
        </w:rPr>
        <w:t>savory</w:t>
      </w:r>
      <w:proofErr w:type="spellEnd"/>
      <w:r w:rsidRPr="00B758A1">
        <w:rPr>
          <w:rFonts w:asciiTheme="minorHAnsi" w:hAnsiTheme="minorHAnsi"/>
          <w:sz w:val="24"/>
          <w:szCs w:val="24"/>
        </w:rPr>
        <w:t xml:space="preserve"> dishes like stir-fries, curries, and soups, pandan leaves are tied into knots and added to enhance depth and impart a creamy, vanilla-like tone. When preparing sweet dishes with milk or coconut milk, pandan is blended and strained to achieve </w:t>
      </w:r>
      <w:r w:rsidRPr="00B758A1">
        <w:rPr>
          <w:rFonts w:asciiTheme="minorHAnsi" w:hAnsiTheme="minorHAnsi"/>
          <w:color w:val="09152D"/>
          <w:sz w:val="24"/>
          <w:szCs w:val="24"/>
        </w:rPr>
        <w:t xml:space="preserve">a </w:t>
      </w:r>
      <w:r w:rsidRPr="00B758A1">
        <w:rPr>
          <w:rFonts w:asciiTheme="minorHAnsi" w:hAnsiTheme="minorHAnsi"/>
          <w:sz w:val="24"/>
          <w:szCs w:val="24"/>
        </w:rPr>
        <w:t xml:space="preserve">concentrated essence and distinctive green </w:t>
      </w:r>
      <w:proofErr w:type="spellStart"/>
      <w:r w:rsidRPr="00B758A1">
        <w:rPr>
          <w:rFonts w:asciiTheme="minorHAnsi" w:hAnsiTheme="minorHAnsi"/>
          <w:sz w:val="24"/>
          <w:szCs w:val="24"/>
        </w:rPr>
        <w:t>color</w:t>
      </w:r>
      <w:proofErr w:type="spellEnd"/>
      <w:r w:rsidRPr="00B758A1">
        <w:rPr>
          <w:rFonts w:asciiTheme="minorHAnsi" w:hAnsiTheme="minorHAnsi"/>
          <w:sz w:val="24"/>
          <w:szCs w:val="24"/>
        </w:rPr>
        <w:t xml:space="preserve">. To substitute vanilla extract in baking, you can use pandan paste, which is also commonly added to enhance the vibrant green </w:t>
      </w:r>
      <w:proofErr w:type="spellStart"/>
      <w:r w:rsidRPr="00B758A1">
        <w:rPr>
          <w:rFonts w:asciiTheme="minorHAnsi" w:hAnsiTheme="minorHAnsi"/>
          <w:sz w:val="24"/>
          <w:szCs w:val="24"/>
        </w:rPr>
        <w:t>color</w:t>
      </w:r>
      <w:proofErr w:type="spellEnd"/>
      <w:r w:rsidRPr="00B758A1">
        <w:rPr>
          <w:rFonts w:asciiTheme="minorHAnsi" w:hAnsiTheme="minorHAnsi"/>
          <w:sz w:val="24"/>
          <w:szCs w:val="24"/>
        </w:rPr>
        <w:t xml:space="preserve"> of dishes. (</w:t>
      </w:r>
      <w:r w:rsidRPr="00B758A1">
        <w:rPr>
          <w:rFonts w:asciiTheme="minorHAnsi" w:hAnsiTheme="minorHAnsi"/>
          <w:b/>
          <w:bCs/>
          <w:sz w:val="24"/>
          <w:szCs w:val="24"/>
        </w:rPr>
        <w:t>40</w:t>
      </w:r>
      <w:r w:rsidRPr="00B758A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_______</w:t>
      </w:r>
      <w:r w:rsidRPr="00B758A1">
        <w:rPr>
          <w:rFonts w:asciiTheme="minorHAnsi" w:hAnsiTheme="minorHAnsi"/>
          <w:sz w:val="24"/>
          <w:szCs w:val="24"/>
        </w:rPr>
        <w:t>.</w:t>
      </w:r>
    </w:p>
    <w:p w14:paraId="1F02A18A" w14:textId="77777777" w:rsidR="00B758A1" w:rsidRPr="00B758A1" w:rsidRDefault="00B758A1" w:rsidP="00B758A1">
      <w:pPr>
        <w:pStyle w:val="Vnbnnidung0"/>
        <w:tabs>
          <w:tab w:val="left" w:leader="underscore" w:pos="7299"/>
        </w:tabs>
        <w:spacing w:after="0" w:line="360" w:lineRule="auto"/>
        <w:ind w:firstLine="0"/>
        <w:jc w:val="right"/>
        <w:rPr>
          <w:rFonts w:asciiTheme="minorHAnsi" w:hAnsiTheme="minorHAnsi"/>
          <w:i/>
          <w:iCs/>
          <w:sz w:val="20"/>
          <w:szCs w:val="20"/>
        </w:rPr>
      </w:pPr>
      <w:r w:rsidRPr="00B758A1">
        <w:rPr>
          <w:rFonts w:asciiTheme="minorHAnsi" w:hAnsiTheme="minorHAnsi"/>
          <w:i/>
          <w:iCs/>
          <w:sz w:val="20"/>
          <w:szCs w:val="20"/>
        </w:rPr>
        <w:t>(Adapted from thesuardian.com)</w:t>
      </w:r>
    </w:p>
    <w:p w14:paraId="42FBFD1B" w14:textId="77777777" w:rsidR="00B758A1" w:rsidRPr="00B758A1" w:rsidRDefault="00B758A1" w:rsidP="00B758A1">
      <w:pPr>
        <w:pStyle w:val="Vnbnnidung0"/>
        <w:tabs>
          <w:tab w:val="left" w:pos="139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8" w:name="bookmark313"/>
      <w:bookmarkEnd w:id="38"/>
      <w:r w:rsidRPr="00B758A1">
        <w:rPr>
          <w:rFonts w:asciiTheme="minorHAnsi" w:hAnsiTheme="minorHAnsi"/>
          <w:sz w:val="24"/>
          <w:szCs w:val="24"/>
        </w:rPr>
        <w:t>A. known for its unique aroma reminiscent of vanilla</w:t>
      </w:r>
    </w:p>
    <w:p w14:paraId="5829C3B5" w14:textId="77777777" w:rsidR="00B758A1" w:rsidRPr="00B758A1" w:rsidRDefault="00B758A1" w:rsidP="00B758A1">
      <w:pPr>
        <w:pStyle w:val="Vnbnnidung0"/>
        <w:tabs>
          <w:tab w:val="left" w:pos="139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9" w:name="bookmark314"/>
      <w:bookmarkEnd w:id="39"/>
      <w:r w:rsidRPr="00B758A1">
        <w:rPr>
          <w:rFonts w:asciiTheme="minorHAnsi" w:hAnsiTheme="minorHAnsi"/>
          <w:sz w:val="24"/>
          <w:szCs w:val="24"/>
        </w:rPr>
        <w:t>B. they also freeze well for later use</w:t>
      </w:r>
    </w:p>
    <w:p w14:paraId="5545DADB" w14:textId="77777777" w:rsidR="00B758A1" w:rsidRPr="00B758A1" w:rsidRDefault="00B758A1" w:rsidP="00B758A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758A1">
        <w:rPr>
          <w:rFonts w:asciiTheme="minorHAnsi" w:hAnsiTheme="minorHAnsi"/>
          <w:sz w:val="24"/>
          <w:szCs w:val="24"/>
        </w:rPr>
        <w:t xml:space="preserve">C. You can keep both pandan paste and fresh leaves on hand to enjoy the fresh </w:t>
      </w:r>
      <w:proofErr w:type="spellStart"/>
      <w:r w:rsidRPr="00B758A1">
        <w:rPr>
          <w:rFonts w:asciiTheme="minorHAnsi" w:hAnsiTheme="minorHAnsi"/>
          <w:sz w:val="24"/>
          <w:szCs w:val="24"/>
        </w:rPr>
        <w:t>flavor</w:t>
      </w:r>
      <w:proofErr w:type="spellEnd"/>
      <w:r w:rsidRPr="00B758A1">
        <w:rPr>
          <w:rFonts w:asciiTheme="minorHAnsi" w:hAnsiTheme="minorHAnsi"/>
          <w:sz w:val="24"/>
          <w:szCs w:val="24"/>
        </w:rPr>
        <w:t xml:space="preserve"> and bright hue they bring to your cooking</w:t>
      </w:r>
    </w:p>
    <w:p w14:paraId="0F381E3D" w14:textId="73E9F72C" w:rsidR="00974C64" w:rsidRPr="00B758A1" w:rsidRDefault="00B758A1" w:rsidP="00B758A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B758A1">
        <w:rPr>
          <w:rFonts w:asciiTheme="minorHAnsi" w:hAnsiTheme="minorHAnsi"/>
          <w:sz w:val="24"/>
          <w:szCs w:val="24"/>
        </w:rPr>
        <w:t xml:space="preserve">D. For instance, it is often used to infuse coconut rice with aromatic </w:t>
      </w:r>
      <w:proofErr w:type="spellStart"/>
      <w:r w:rsidRPr="00B758A1">
        <w:rPr>
          <w:rFonts w:asciiTheme="minorHAnsi" w:hAnsiTheme="minorHAnsi"/>
          <w:sz w:val="24"/>
          <w:szCs w:val="24"/>
        </w:rPr>
        <w:t>flavors</w:t>
      </w:r>
      <w:proofErr w:type="spellEnd"/>
      <w:r w:rsidRPr="00B758A1">
        <w:rPr>
          <w:rFonts w:asciiTheme="minorHAnsi" w:hAnsiTheme="minorHAnsi"/>
          <w:sz w:val="24"/>
          <w:szCs w:val="24"/>
        </w:rPr>
        <w:t>, alongside lemongrass</w:t>
      </w:r>
    </w:p>
    <w:p w14:paraId="148FE0CA" w14:textId="1F844B87" w:rsidR="00801D6E" w:rsidRPr="00974C64" w:rsidRDefault="00974C64" w:rsidP="00974C64">
      <w:pPr>
        <w:spacing w:line="360" w:lineRule="auto"/>
        <w:jc w:val="both"/>
        <w:rPr>
          <w:rFonts w:asciiTheme="minorHAnsi" w:hAnsiTheme="minorHAnsi"/>
        </w:rPr>
      </w:pPr>
      <w:bookmarkStart w:id="40" w:name="bookmark42"/>
      <w:bookmarkStart w:id="41" w:name="bookmark43"/>
      <w:bookmarkStart w:id="42" w:name="bookmark44"/>
      <w:r w:rsidRPr="0034421E">
        <w:rPr>
          <w:rFonts w:asciiTheme="minorHAnsi" w:hAnsiTheme="minorHAnsi"/>
          <w:b/>
          <w:bCs/>
        </w:rPr>
        <w:t>37.</w:t>
      </w:r>
      <w:r w:rsidRPr="00974C64">
        <w:rPr>
          <w:rFonts w:asciiTheme="minorHAnsi" w:hAnsiTheme="minorHAnsi"/>
          <w:color w:val="09152D"/>
        </w:rPr>
        <w:t xml:space="preserve"> </w:t>
      </w:r>
      <w:r w:rsidR="0034421E">
        <w:rPr>
          <w:color w:val="09152D"/>
        </w:rPr>
        <w:t>___________</w:t>
      </w:r>
      <w:r w:rsidR="0034421E">
        <w:rPr>
          <w:color w:val="09152D"/>
        </w:rPr>
        <w:tab/>
      </w:r>
      <w:r w:rsidRPr="0034421E">
        <w:rPr>
          <w:rFonts w:asciiTheme="minorHAnsi" w:hAnsiTheme="minorHAnsi"/>
          <w:b/>
          <w:bCs/>
        </w:rPr>
        <w:t>38.</w:t>
      </w:r>
      <w:r w:rsidRPr="00974C64">
        <w:rPr>
          <w:rFonts w:asciiTheme="minorHAnsi" w:hAnsiTheme="minorHAnsi"/>
          <w:color w:val="09152D"/>
        </w:rPr>
        <w:t xml:space="preserve"> </w:t>
      </w:r>
      <w:r w:rsidR="0034421E">
        <w:rPr>
          <w:color w:val="09152D"/>
        </w:rPr>
        <w:t>___________</w:t>
      </w:r>
      <w:r w:rsidR="0034421E">
        <w:rPr>
          <w:color w:val="09152D"/>
        </w:rPr>
        <w:tab/>
      </w:r>
      <w:r w:rsidRPr="0034421E">
        <w:rPr>
          <w:rFonts w:asciiTheme="minorHAnsi" w:hAnsiTheme="minorHAnsi"/>
          <w:b/>
          <w:bCs/>
        </w:rPr>
        <w:t>39.</w:t>
      </w:r>
      <w:r w:rsidRPr="00974C64">
        <w:rPr>
          <w:rFonts w:asciiTheme="minorHAnsi" w:hAnsiTheme="minorHAnsi"/>
          <w:color w:val="09152D"/>
        </w:rPr>
        <w:t xml:space="preserve"> </w:t>
      </w:r>
      <w:r w:rsidR="0034421E">
        <w:rPr>
          <w:color w:val="09152D"/>
        </w:rPr>
        <w:t>___________</w:t>
      </w:r>
      <w:r w:rsidR="0034421E">
        <w:rPr>
          <w:color w:val="09152D"/>
        </w:rPr>
        <w:tab/>
      </w:r>
      <w:r w:rsidRPr="0034421E">
        <w:rPr>
          <w:rFonts w:asciiTheme="minorHAnsi" w:hAnsiTheme="minorHAnsi"/>
          <w:b/>
          <w:bCs/>
        </w:rPr>
        <w:t>40.</w:t>
      </w:r>
      <w:bookmarkEnd w:id="40"/>
      <w:bookmarkEnd w:id="41"/>
      <w:bookmarkEnd w:id="42"/>
      <w:r w:rsidR="0034421E">
        <w:t xml:space="preserve"> </w:t>
      </w:r>
      <w:r w:rsidR="0034421E">
        <w:rPr>
          <w:color w:val="09152D"/>
        </w:rPr>
        <w:t>___________</w:t>
      </w:r>
    </w:p>
    <w:p w14:paraId="7DF1E6A7" w14:textId="77777777" w:rsidR="00DD4FDA" w:rsidRPr="00974C64" w:rsidRDefault="00DD4FDA" w:rsidP="00974C64">
      <w:pPr>
        <w:spacing w:line="360" w:lineRule="auto"/>
        <w:jc w:val="both"/>
        <w:rPr>
          <w:rFonts w:asciiTheme="minorHAnsi" w:hAnsiTheme="minorHAnsi"/>
        </w:rPr>
      </w:pPr>
    </w:p>
    <w:p w14:paraId="5BEE8F7A" w14:textId="77777777" w:rsidR="00DD4FDA" w:rsidRPr="00974C64" w:rsidRDefault="00DD4FDA" w:rsidP="00974C64">
      <w:pPr>
        <w:spacing w:line="360" w:lineRule="auto"/>
        <w:jc w:val="both"/>
        <w:rPr>
          <w:rFonts w:asciiTheme="minorHAnsi" w:hAnsiTheme="minorHAnsi"/>
        </w:rPr>
      </w:pPr>
    </w:p>
    <w:sectPr w:rsidR="00DD4FDA" w:rsidRPr="00974C64" w:rsidSect="001567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B"/>
    <w:rsid w:val="0006369E"/>
    <w:rsid w:val="000A4BEC"/>
    <w:rsid w:val="000B168C"/>
    <w:rsid w:val="000E5038"/>
    <w:rsid w:val="0011568B"/>
    <w:rsid w:val="001259DA"/>
    <w:rsid w:val="001318CB"/>
    <w:rsid w:val="001567FB"/>
    <w:rsid w:val="001717B5"/>
    <w:rsid w:val="0018377B"/>
    <w:rsid w:val="001A1AAA"/>
    <w:rsid w:val="001E7EBF"/>
    <w:rsid w:val="001F5D64"/>
    <w:rsid w:val="00243E32"/>
    <w:rsid w:val="002F0AFB"/>
    <w:rsid w:val="00310050"/>
    <w:rsid w:val="00342C05"/>
    <w:rsid w:val="0034421E"/>
    <w:rsid w:val="003B47BD"/>
    <w:rsid w:val="004D650C"/>
    <w:rsid w:val="005313E3"/>
    <w:rsid w:val="00560F02"/>
    <w:rsid w:val="005B1D15"/>
    <w:rsid w:val="005F0FBD"/>
    <w:rsid w:val="0064613E"/>
    <w:rsid w:val="00652F6F"/>
    <w:rsid w:val="00686AC5"/>
    <w:rsid w:val="006F72B6"/>
    <w:rsid w:val="007F0056"/>
    <w:rsid w:val="00801D6E"/>
    <w:rsid w:val="00876AD6"/>
    <w:rsid w:val="00892125"/>
    <w:rsid w:val="00974C64"/>
    <w:rsid w:val="0097720B"/>
    <w:rsid w:val="00A311DE"/>
    <w:rsid w:val="00A328CE"/>
    <w:rsid w:val="00A46A49"/>
    <w:rsid w:val="00A51D43"/>
    <w:rsid w:val="00A95120"/>
    <w:rsid w:val="00AC5A9D"/>
    <w:rsid w:val="00B758A1"/>
    <w:rsid w:val="00BA19ED"/>
    <w:rsid w:val="00BD5496"/>
    <w:rsid w:val="00D7630F"/>
    <w:rsid w:val="00DD4FDA"/>
    <w:rsid w:val="00E05477"/>
    <w:rsid w:val="00E16BD6"/>
    <w:rsid w:val="00E93DA6"/>
    <w:rsid w:val="00EE2220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3221"/>
  <w15:chartTrackingRefBased/>
  <w15:docId w15:val="{5C13268A-58D2-4446-8420-54FBCE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921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56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6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6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6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6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6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6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6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6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6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6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67FB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67FB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67F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67F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67F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67F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6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6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6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67F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67F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67FB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6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67FB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67FB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basedOn w:val="Phngmcinhcuaoanvn"/>
    <w:link w:val="Vnbnnidung0"/>
    <w:rsid w:val="00DD4FDA"/>
    <w:rPr>
      <w:rFonts w:ascii="Calibri" w:eastAsia="Calibri" w:hAnsi="Calibri" w:cs="Calibri"/>
      <w:sz w:val="26"/>
      <w:szCs w:val="26"/>
    </w:rPr>
  </w:style>
  <w:style w:type="paragraph" w:customStyle="1" w:styleId="Vnbnnidung0">
    <w:name w:val="Văn bản nội dung"/>
    <w:basedOn w:val="Binhthng"/>
    <w:link w:val="Vnbnnidung"/>
    <w:rsid w:val="00DD4FDA"/>
    <w:pPr>
      <w:spacing w:after="120" w:line="271" w:lineRule="auto"/>
      <w:ind w:firstLine="40"/>
    </w:pPr>
    <w:rPr>
      <w:rFonts w:ascii="Calibri" w:eastAsia="Calibri" w:hAnsi="Calibri" w:cs="Calibri"/>
      <w:sz w:val="26"/>
      <w:szCs w:val="26"/>
    </w:rPr>
  </w:style>
  <w:style w:type="character" w:customStyle="1" w:styleId="Vnbnnidung2">
    <w:name w:val="Văn bản nội dung (2)_"/>
    <w:basedOn w:val="Phngmcinhcuaoanvn"/>
    <w:link w:val="Vnbnnidung20"/>
    <w:rsid w:val="00801D6E"/>
    <w:rPr>
      <w:rFonts w:ascii="Arial" w:eastAsia="Arial" w:hAnsi="Arial" w:cs="Arial"/>
      <w:i/>
      <w:iCs/>
      <w:color w:val="09152D"/>
      <w:sz w:val="26"/>
      <w:szCs w:val="26"/>
    </w:rPr>
  </w:style>
  <w:style w:type="character" w:customStyle="1" w:styleId="Khc">
    <w:name w:val="Khác_"/>
    <w:basedOn w:val="Phngmcinhcuaoanvn"/>
    <w:link w:val="Khc0"/>
    <w:rsid w:val="00801D6E"/>
    <w:rPr>
      <w:rFonts w:ascii="Calibri" w:eastAsia="Calibri" w:hAnsi="Calibri" w:cs="Calibri"/>
      <w:sz w:val="26"/>
      <w:szCs w:val="26"/>
    </w:rPr>
  </w:style>
  <w:style w:type="paragraph" w:customStyle="1" w:styleId="Vnbnnidung20">
    <w:name w:val="Văn bản nội dung (2)"/>
    <w:basedOn w:val="Binhthng"/>
    <w:link w:val="Vnbnnidung2"/>
    <w:rsid w:val="00801D6E"/>
    <w:pPr>
      <w:spacing w:after="200" w:line="283" w:lineRule="auto"/>
    </w:pPr>
    <w:rPr>
      <w:rFonts w:ascii="Arial" w:eastAsia="Arial" w:hAnsi="Arial" w:cs="Arial"/>
      <w:i/>
      <w:iCs/>
      <w:color w:val="09152D"/>
      <w:sz w:val="26"/>
      <w:szCs w:val="26"/>
    </w:rPr>
  </w:style>
  <w:style w:type="paragraph" w:customStyle="1" w:styleId="Khc0">
    <w:name w:val="Khác"/>
    <w:basedOn w:val="Binhthng"/>
    <w:link w:val="Khc"/>
    <w:rsid w:val="00801D6E"/>
    <w:pPr>
      <w:spacing w:after="120" w:line="271" w:lineRule="auto"/>
      <w:ind w:firstLine="40"/>
    </w:pPr>
    <w:rPr>
      <w:rFonts w:ascii="Calibri" w:eastAsia="Calibri" w:hAnsi="Calibri" w:cs="Calibri"/>
      <w:sz w:val="26"/>
      <w:szCs w:val="26"/>
    </w:rPr>
  </w:style>
  <w:style w:type="character" w:customStyle="1" w:styleId="Vnbnnidung3">
    <w:name w:val="Văn bản nội dung (3)_"/>
    <w:basedOn w:val="Phngmcinhcuaoanvn"/>
    <w:link w:val="Vnbnnidung30"/>
    <w:rsid w:val="00974C64"/>
    <w:rPr>
      <w:rFonts w:ascii="Arial" w:eastAsia="Arial" w:hAnsi="Arial" w:cs="Arial"/>
      <w:i/>
      <w:iCs/>
      <w:sz w:val="20"/>
      <w:szCs w:val="20"/>
    </w:rPr>
  </w:style>
  <w:style w:type="paragraph" w:customStyle="1" w:styleId="Vnbnnidung30">
    <w:name w:val="Văn bản nội dung (3)"/>
    <w:basedOn w:val="Binhthng"/>
    <w:link w:val="Vnbnnidung3"/>
    <w:rsid w:val="00974C64"/>
    <w:pPr>
      <w:spacing w:after="260"/>
      <w:jc w:val="right"/>
    </w:pPr>
    <w:rPr>
      <w:rFonts w:ascii="Arial" w:eastAsia="Arial" w:hAnsi="Arial" w:cs="Arial"/>
      <w:i/>
      <w:iCs/>
      <w:sz w:val="20"/>
      <w:szCs w:val="20"/>
    </w:rPr>
  </w:style>
  <w:style w:type="table" w:styleId="LiBang">
    <w:name w:val="Table Grid"/>
    <w:basedOn w:val="BangThngthng"/>
    <w:uiPriority w:val="39"/>
    <w:rsid w:val="0034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3">
    <w:name w:val="Tiêu đề #3_"/>
    <w:basedOn w:val="Phngmcinhcuaoanvn"/>
    <w:link w:val="Tiu30"/>
    <w:rsid w:val="005F0FBD"/>
    <w:rPr>
      <w:rFonts w:ascii="Arial" w:eastAsia="Arial" w:hAnsi="Arial" w:cs="Arial"/>
      <w:b/>
      <w:bCs/>
      <w:sz w:val="26"/>
      <w:szCs w:val="26"/>
    </w:rPr>
  </w:style>
  <w:style w:type="paragraph" w:customStyle="1" w:styleId="Tiu30">
    <w:name w:val="Tiêu đề #3"/>
    <w:basedOn w:val="Binhthng"/>
    <w:link w:val="Tiu3"/>
    <w:rsid w:val="005F0FBD"/>
    <w:pPr>
      <w:spacing w:after="130"/>
      <w:jc w:val="center"/>
      <w:outlineLvl w:val="2"/>
    </w:pPr>
    <w:rPr>
      <w:rFonts w:ascii="Arial" w:eastAsia="Arial" w:hAnsi="Arial" w:cs="Arial"/>
      <w:b/>
      <w:bCs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2024-12-05T17:17:00Z</dcterms:created>
  <dcterms:modified xsi:type="dcterms:W3CDTF">2024-12-07T19:09:00Z</dcterms:modified>
</cp:coreProperties>
</file>