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5" w:type="dxa"/>
        <w:tblLook w:val="01E0" w:firstRow="1" w:lastRow="1" w:firstColumn="1" w:lastColumn="1" w:noHBand="0" w:noVBand="0"/>
      </w:tblPr>
      <w:tblGrid>
        <w:gridCol w:w="4019"/>
        <w:gridCol w:w="6946"/>
      </w:tblGrid>
      <w:tr w:rsidR="00BF0C5B" w:rsidRPr="00251DC1" w:rsidTr="00890E22">
        <w:trPr>
          <w:trHeight w:val="2169"/>
        </w:trPr>
        <w:tc>
          <w:tcPr>
            <w:tcW w:w="4019" w:type="dxa"/>
          </w:tcPr>
          <w:p w:rsidR="00BF0C5B" w:rsidRPr="00251DC1" w:rsidRDefault="00BF0C5B" w:rsidP="000F31CD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251DC1">
              <w:rPr>
                <w:b/>
              </w:rPr>
              <w:t>SỞ GD - ĐT ĐÀ NẴNG</w:t>
            </w:r>
          </w:p>
          <w:p w:rsidR="00BF0C5B" w:rsidRPr="00251DC1" w:rsidRDefault="00BF0C5B" w:rsidP="000F31CD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251DC1">
              <w:rPr>
                <w:b/>
              </w:rPr>
              <w:t>TRƯỜNG THPT CHUYÊN</w:t>
            </w:r>
          </w:p>
          <w:p w:rsidR="00BF0C5B" w:rsidRPr="00251DC1" w:rsidRDefault="00BF0C5B" w:rsidP="000F31CD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251DC1">
              <w:rPr>
                <w:b/>
              </w:rPr>
              <w:t>LÊ QUÝ ĐÔN</w:t>
            </w:r>
          </w:p>
          <w:p w:rsidR="00BF0C5B" w:rsidRDefault="00657B94" w:rsidP="000F31CD">
            <w:pPr>
              <w:tabs>
                <w:tab w:val="left" w:pos="284"/>
                <w:tab w:val="left" w:pos="567"/>
                <w:tab w:val="left" w:pos="2500"/>
              </w:tabs>
            </w:pPr>
            <w:r>
              <w:t xml:space="preserve">                      --------------</w:t>
            </w:r>
          </w:p>
          <w:p w:rsidR="00657B94" w:rsidRPr="00251DC1" w:rsidRDefault="00657B94" w:rsidP="00657B94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251DC1">
              <w:rPr>
                <w:b/>
              </w:rPr>
              <w:t>ĐỀ THI ĐỀ XUẤT</w:t>
            </w:r>
          </w:p>
          <w:p w:rsidR="00657B94" w:rsidRPr="00251DC1" w:rsidRDefault="00657B94" w:rsidP="000F31CD">
            <w:pPr>
              <w:tabs>
                <w:tab w:val="left" w:pos="284"/>
                <w:tab w:val="left" w:pos="567"/>
                <w:tab w:val="left" w:pos="2500"/>
              </w:tabs>
            </w:pPr>
          </w:p>
        </w:tc>
        <w:tc>
          <w:tcPr>
            <w:tcW w:w="6946" w:type="dxa"/>
          </w:tcPr>
          <w:p w:rsidR="005D5219" w:rsidRPr="00251DC1" w:rsidRDefault="00657B94" w:rsidP="00657B94">
            <w:pPr>
              <w:tabs>
                <w:tab w:val="left" w:pos="284"/>
                <w:tab w:val="left" w:pos="567"/>
              </w:tabs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KỲ THI CHỌN </w:t>
            </w:r>
            <w:r w:rsidR="005D5219" w:rsidRPr="00251DC1">
              <w:rPr>
                <w:b/>
              </w:rPr>
              <w:t>HỌC SINH GIỎI CÁC TRƯỜNG THPT CHUYÊN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5D5219" w:rsidRPr="00251DC1">
              <w:rPr>
                <w:b/>
              </w:rPr>
              <w:t>KHU VỰC DUYÊN HẢI VÀ ĐỒNG BẰNG BẮC BỘ</w:t>
            </w:r>
          </w:p>
          <w:p w:rsidR="005D5219" w:rsidRPr="00251DC1" w:rsidRDefault="000F25DE" w:rsidP="000F31CD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251DC1">
              <w:rPr>
                <w:b/>
              </w:rPr>
              <w:t>LẦN THỨ XIV</w:t>
            </w:r>
            <w:r w:rsidR="005D5219" w:rsidRPr="00251DC1">
              <w:rPr>
                <w:b/>
              </w:rPr>
              <w:t>, NĂM 202</w:t>
            </w:r>
            <w:r w:rsidR="00DC2D6D" w:rsidRPr="00251DC1">
              <w:rPr>
                <w:b/>
              </w:rPr>
              <w:t>3</w:t>
            </w:r>
          </w:p>
          <w:p w:rsidR="005D5219" w:rsidRPr="00251DC1" w:rsidRDefault="005D5219" w:rsidP="000F31CD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251D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39DC1" wp14:editId="3617C7AF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43815</wp:posOffset>
                      </wp:positionV>
                      <wp:extent cx="1381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3.45pt" to="222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" strokecolor="#4579b8"/>
                  </w:pict>
                </mc:Fallback>
              </mc:AlternateContent>
            </w:r>
          </w:p>
          <w:p w:rsidR="005D5219" w:rsidRPr="00251DC1" w:rsidRDefault="005D5219" w:rsidP="000F31CD">
            <w:pPr>
              <w:tabs>
                <w:tab w:val="left" w:pos="284"/>
                <w:tab w:val="left" w:pos="567"/>
              </w:tabs>
              <w:jc w:val="center"/>
              <w:rPr>
                <w:b/>
              </w:rPr>
            </w:pPr>
            <w:r w:rsidRPr="00251DC1">
              <w:rPr>
                <w:b/>
              </w:rPr>
              <w:t>MÔN: ĐỊA LÍ LỚP 11</w:t>
            </w:r>
          </w:p>
          <w:p w:rsidR="005D5219" w:rsidRPr="00251DC1" w:rsidRDefault="005D5219" w:rsidP="000F31CD">
            <w:pPr>
              <w:tabs>
                <w:tab w:val="left" w:pos="284"/>
                <w:tab w:val="left" w:pos="567"/>
              </w:tabs>
              <w:jc w:val="center"/>
              <w:rPr>
                <w:i/>
                <w:lang w:val="vi-VN"/>
              </w:rPr>
            </w:pPr>
            <w:r w:rsidRPr="00251DC1">
              <w:rPr>
                <w:i/>
              </w:rPr>
              <w:t>Thời gian: 180 phút (Không kể thời gian giao đề)</w:t>
            </w:r>
          </w:p>
          <w:p w:rsidR="00BF0C5B" w:rsidRPr="00251DC1" w:rsidRDefault="00703C15" w:rsidP="000F31CD">
            <w:pPr>
              <w:tabs>
                <w:tab w:val="left" w:pos="284"/>
                <w:tab w:val="left" w:pos="567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(Đề thi gồm 01</w:t>
            </w:r>
            <w:r w:rsidR="005D5219" w:rsidRPr="00251DC1">
              <w:rPr>
                <w:i/>
              </w:rPr>
              <w:t xml:space="preserve"> trang)</w:t>
            </w:r>
          </w:p>
        </w:tc>
      </w:tr>
    </w:tbl>
    <w:p w:rsidR="00BF0C5B" w:rsidRPr="00AD3EB5" w:rsidRDefault="00BF0C5B" w:rsidP="00AD3EB5">
      <w:pPr>
        <w:tabs>
          <w:tab w:val="left" w:pos="284"/>
          <w:tab w:val="left" w:pos="567"/>
        </w:tabs>
        <w:rPr>
          <w:b/>
        </w:rPr>
      </w:pPr>
      <w:r w:rsidRPr="00AD3EB5">
        <w:rPr>
          <w:b/>
        </w:rPr>
        <w:t xml:space="preserve">Câu I </w:t>
      </w:r>
      <w:r w:rsidRPr="00AD3EB5">
        <w:rPr>
          <w:b/>
          <w:i/>
        </w:rPr>
        <w:t>(3,0 điểm)</w:t>
      </w:r>
    </w:p>
    <w:p w:rsidR="000F31CD" w:rsidRPr="00AD3EB5" w:rsidRDefault="000F31CD" w:rsidP="00AD3EB5">
      <w:pPr>
        <w:tabs>
          <w:tab w:val="left" w:pos="567"/>
        </w:tabs>
        <w:jc w:val="both"/>
      </w:pPr>
      <w:r w:rsidRPr="00AD3EB5">
        <w:t>`</w:t>
      </w:r>
      <w:r w:rsidRPr="00AD3EB5">
        <w:tab/>
      </w:r>
      <w:r w:rsidR="00BF0C5B" w:rsidRPr="00AD3EB5">
        <w:t>1</w:t>
      </w:r>
      <w:r w:rsidRPr="00AD3EB5">
        <w:t>.</w:t>
      </w:r>
      <w:r w:rsidR="00851CA6" w:rsidRPr="00AD3EB5">
        <w:t xml:space="preserve"> </w:t>
      </w:r>
      <w:r w:rsidR="007F20B1" w:rsidRPr="00AD3EB5">
        <w:t>Phân tích tác động của địa hình đến nhiệt độ. Tại sao biên độ nhiệt độ năm ở chí tuyến lớn hơn xích đạo?</w:t>
      </w:r>
    </w:p>
    <w:p w:rsidR="00F475DC" w:rsidRPr="00AD3EB5" w:rsidRDefault="000F31CD" w:rsidP="00AD3EB5">
      <w:pPr>
        <w:tabs>
          <w:tab w:val="left" w:pos="567"/>
        </w:tabs>
        <w:jc w:val="both"/>
        <w:rPr>
          <w:rFonts w:eastAsia="Arial"/>
          <w:bCs/>
          <w:iCs/>
        </w:rPr>
      </w:pPr>
      <w:r w:rsidRPr="00AD3EB5">
        <w:tab/>
      </w:r>
      <w:r w:rsidR="00BF0C5B" w:rsidRPr="00AD3EB5">
        <w:t>2.</w:t>
      </w:r>
      <w:r w:rsidRPr="00AD3EB5">
        <w:t xml:space="preserve"> </w:t>
      </w:r>
      <w:r w:rsidR="00FD4FB9" w:rsidRPr="003403A7">
        <w:rPr>
          <w:szCs w:val="28"/>
        </w:rPr>
        <w:t xml:space="preserve">Giải thích tại </w:t>
      </w:r>
      <w:r w:rsidR="00FD4FB9">
        <w:rPr>
          <w:szCs w:val="28"/>
        </w:rPr>
        <w:t xml:space="preserve">sao </w:t>
      </w:r>
      <w:r w:rsidR="00FD4FB9" w:rsidRPr="003403A7">
        <w:rPr>
          <w:szCs w:val="28"/>
        </w:rPr>
        <w:t xml:space="preserve">sự phân bố đất và sinh vật từ xích đạo về cực </w:t>
      </w:r>
      <w:r w:rsidR="00FD4FB9">
        <w:rPr>
          <w:szCs w:val="28"/>
        </w:rPr>
        <w:t xml:space="preserve">không giống với </w:t>
      </w:r>
      <w:r w:rsidR="00FD4FB9" w:rsidRPr="003403A7">
        <w:rPr>
          <w:szCs w:val="28"/>
        </w:rPr>
        <w:t>sự phân bố từ chân núi lên đỉnh núi.</w:t>
      </w:r>
    </w:p>
    <w:p w:rsidR="000F31CD" w:rsidRPr="00AD3EB5" w:rsidRDefault="00BF0C5B" w:rsidP="00AD3EB5">
      <w:pPr>
        <w:tabs>
          <w:tab w:val="left" w:pos="567"/>
        </w:tabs>
        <w:jc w:val="both"/>
        <w:rPr>
          <w:b/>
        </w:rPr>
      </w:pPr>
      <w:r w:rsidRPr="00AD3EB5">
        <w:rPr>
          <w:b/>
        </w:rPr>
        <w:t xml:space="preserve">Câu II </w:t>
      </w:r>
      <w:r w:rsidRPr="00AD3EB5">
        <w:rPr>
          <w:b/>
          <w:i/>
        </w:rPr>
        <w:t>(2,0 điểm)</w:t>
      </w:r>
      <w:r w:rsidR="000F31CD" w:rsidRPr="00AD3EB5">
        <w:rPr>
          <w:b/>
        </w:rPr>
        <w:tab/>
      </w:r>
    </w:p>
    <w:p w:rsidR="00C348F9" w:rsidRPr="00AD3EB5" w:rsidRDefault="00C348F9" w:rsidP="00AD3EB5">
      <w:pPr>
        <w:pStyle w:val="ListParagraph"/>
        <w:ind w:left="0" w:firstLine="420"/>
        <w:jc w:val="both"/>
        <w:rPr>
          <w:spacing w:val="-6"/>
        </w:rPr>
      </w:pPr>
      <w:r w:rsidRPr="00AD3EB5">
        <w:rPr>
          <w:spacing w:val="-6"/>
        </w:rPr>
        <w:t>1. Tại sao nước là loại tài nguyên không bị hao kiệt nhưng con người vẫn phải sử dụng hợp lí?</w:t>
      </w:r>
    </w:p>
    <w:p w:rsidR="00C348F9" w:rsidRPr="00AD3EB5" w:rsidRDefault="00F2629F" w:rsidP="00AD3EB5">
      <w:pPr>
        <w:pStyle w:val="ListParagraph"/>
        <w:ind w:left="0" w:firstLine="420"/>
        <w:jc w:val="both"/>
        <w:rPr>
          <w:b/>
          <w:bCs/>
          <w:spacing w:val="-6"/>
        </w:rPr>
      </w:pPr>
      <w:r>
        <w:rPr>
          <w:spacing w:val="-6"/>
        </w:rPr>
        <w:t xml:space="preserve">2. </w:t>
      </w:r>
      <w:r w:rsidR="00C348F9" w:rsidRPr="00AD3EB5">
        <w:rPr>
          <w:bCs/>
          <w:iCs/>
          <w:color w:val="000000"/>
        </w:rPr>
        <w:t>Giải thích sự khác biệt về phân bố giữa ngành công nghiệp khai thác dầu khí và ngành công nghiệp điện lực của các nước trên thế giới?</w:t>
      </w:r>
    </w:p>
    <w:p w:rsidR="00BF0C5B" w:rsidRPr="00AD3EB5" w:rsidRDefault="00BF0C5B" w:rsidP="00AD3EB5">
      <w:pPr>
        <w:tabs>
          <w:tab w:val="left" w:pos="567"/>
        </w:tabs>
        <w:jc w:val="both"/>
        <w:rPr>
          <w:b/>
          <w:lang w:val="pt-BR"/>
        </w:rPr>
      </w:pPr>
      <w:r w:rsidRPr="00AD3EB5">
        <w:rPr>
          <w:b/>
          <w:lang w:val="pt-BR"/>
        </w:rPr>
        <w:t>Câu III</w:t>
      </w:r>
      <w:r w:rsidRPr="00AD3EB5">
        <w:rPr>
          <w:b/>
          <w:i/>
          <w:lang w:val="pt-BR"/>
        </w:rPr>
        <w:t xml:space="preserve"> (3,0 điểm)</w:t>
      </w:r>
    </w:p>
    <w:p w:rsidR="00301CB5" w:rsidRPr="00AD3EB5" w:rsidRDefault="00BF0C5B" w:rsidP="00AD3EB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520"/>
        <w:jc w:val="both"/>
      </w:pPr>
      <w:r w:rsidRPr="00AD3EB5">
        <w:rPr>
          <w:lang w:val="pt-BR"/>
        </w:rPr>
        <w:t>1</w:t>
      </w:r>
      <w:r w:rsidR="00301CB5" w:rsidRPr="00AD3EB5">
        <w:rPr>
          <w:lang w:val="pt-BR"/>
        </w:rPr>
        <w:t>.</w:t>
      </w:r>
      <w:r w:rsidR="00A6763E" w:rsidRPr="00AD3EB5">
        <w:rPr>
          <w:lang w:val="pt-BR"/>
        </w:rPr>
        <w:t xml:space="preserve"> </w:t>
      </w:r>
      <w:r w:rsidR="00301CB5" w:rsidRPr="00AD3EB5">
        <w:t xml:space="preserve">Dựa vào </w:t>
      </w:r>
      <w:r w:rsidR="003D5F3B" w:rsidRPr="00AD3EB5">
        <w:t>Atlat</w:t>
      </w:r>
      <w:r w:rsidR="00301CB5" w:rsidRPr="00AD3EB5">
        <w:t xml:space="preserve"> Địa lí Việt Nam và kiến thức đã học, </w:t>
      </w:r>
      <w:r w:rsidR="005E217B" w:rsidRPr="00AD3EB5">
        <w:rPr>
          <w:color w:val="000000" w:themeColor="text1"/>
        </w:rPr>
        <w:t>phân tích tác động của đặc điểm vị trí địa lí đến sinh vật nước ta.</w:t>
      </w:r>
    </w:p>
    <w:p w:rsidR="000F31CD" w:rsidRPr="00AD3EB5" w:rsidRDefault="003D5F3B" w:rsidP="00AD3EB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520"/>
        <w:jc w:val="both"/>
      </w:pPr>
      <w:r w:rsidRPr="00AD3EB5">
        <w:t xml:space="preserve">2. </w:t>
      </w:r>
      <w:r w:rsidR="00D365A7" w:rsidRPr="003F5071">
        <w:t>Tại sao tính nhiệt đới của sinh vật nước ta bị suy giảm?</w:t>
      </w:r>
    </w:p>
    <w:p w:rsidR="008412F5" w:rsidRDefault="00BF0C5B" w:rsidP="00AD3EB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i/>
          <w:lang w:val="pt-BR"/>
        </w:rPr>
      </w:pPr>
      <w:r w:rsidRPr="00AD3EB5">
        <w:rPr>
          <w:b/>
          <w:lang w:val="pt-BR"/>
        </w:rPr>
        <w:t xml:space="preserve">Câu IV </w:t>
      </w:r>
      <w:r w:rsidRPr="00AD3EB5">
        <w:rPr>
          <w:b/>
          <w:i/>
          <w:lang w:val="pt-BR"/>
        </w:rPr>
        <w:t>(3,0 điểm)</w:t>
      </w:r>
    </w:p>
    <w:p w:rsidR="003F5071" w:rsidRPr="003F5071" w:rsidRDefault="003F5071" w:rsidP="00AD3EB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 w:rsidRPr="003F5071">
        <w:rPr>
          <w:lang w:val="pt-BR"/>
        </w:rPr>
        <w:tab/>
        <w:t>Dựa vào Atlat Địa lí Việt Nam và kiến thức đã học, hãy:</w:t>
      </w:r>
      <w:r w:rsidRPr="003F5071">
        <w:rPr>
          <w:lang w:val="pt-BR"/>
        </w:rPr>
        <w:tab/>
      </w:r>
    </w:p>
    <w:p w:rsidR="008412F5" w:rsidRPr="003F5071" w:rsidRDefault="008412F5" w:rsidP="00AD3EB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 w:rsidRPr="003F5071">
        <w:tab/>
      </w:r>
      <w:r w:rsidRPr="003F5071">
        <w:tab/>
      </w:r>
      <w:r w:rsidR="00BF0C5B" w:rsidRPr="003F5071">
        <w:rPr>
          <w:lang w:val="pt-BR"/>
        </w:rPr>
        <w:t xml:space="preserve">1. </w:t>
      </w:r>
      <w:r w:rsidR="003F5071" w:rsidRPr="003F5071">
        <w:rPr>
          <w:lang w:val="pt-BR"/>
        </w:rPr>
        <w:t>S</w:t>
      </w:r>
      <w:r w:rsidR="00D365A7" w:rsidRPr="003F5071">
        <w:t>o sánh địa hình đồng bằng sông Hồng và đồng bằng sông Cửu Long.</w:t>
      </w:r>
    </w:p>
    <w:p w:rsidR="00301CB5" w:rsidRPr="00AD3EB5" w:rsidRDefault="008412F5" w:rsidP="00AD3EB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 w:rsidRPr="00AD3EB5">
        <w:tab/>
      </w:r>
      <w:r w:rsidRPr="00AD3EB5">
        <w:tab/>
      </w:r>
      <w:r w:rsidR="00BF0C5B" w:rsidRPr="00AD3EB5">
        <w:rPr>
          <w:lang w:val="pt-BR"/>
        </w:rPr>
        <w:t xml:space="preserve">2. </w:t>
      </w:r>
      <w:r w:rsidR="00301CB5" w:rsidRPr="00AD3EB5">
        <w:rPr>
          <w:lang w:val="es-ES_tradnl"/>
        </w:rPr>
        <w:t>Giải thích tại sao thiên nhiên nước ta có sự phân hóa theo độ cao? Phân tích sự phân hóa theo đai cao của thiên nhiên vùng Tây Nguyên.</w:t>
      </w:r>
    </w:p>
    <w:p w:rsidR="00BF0C5B" w:rsidRPr="00AD3EB5" w:rsidRDefault="00BF0C5B" w:rsidP="00AD3EB5">
      <w:pPr>
        <w:tabs>
          <w:tab w:val="left" w:pos="284"/>
          <w:tab w:val="left" w:pos="567"/>
        </w:tabs>
        <w:jc w:val="both"/>
        <w:rPr>
          <w:b/>
          <w:lang w:val="pt-BR"/>
        </w:rPr>
      </w:pPr>
      <w:r w:rsidRPr="00AD3EB5">
        <w:rPr>
          <w:b/>
          <w:lang w:val="pt-BR"/>
        </w:rPr>
        <w:t xml:space="preserve">Câu V </w:t>
      </w:r>
      <w:r w:rsidRPr="00AD3EB5">
        <w:rPr>
          <w:b/>
          <w:i/>
          <w:lang w:val="pt-BR"/>
        </w:rPr>
        <w:t>(3,0 điểm)</w:t>
      </w:r>
    </w:p>
    <w:p w:rsidR="008412F5" w:rsidRPr="00C466AA" w:rsidRDefault="008412F5" w:rsidP="00AD3EB5">
      <w:pPr>
        <w:tabs>
          <w:tab w:val="left" w:pos="284"/>
          <w:tab w:val="left" w:pos="567"/>
        </w:tabs>
        <w:jc w:val="both"/>
      </w:pPr>
      <w:r w:rsidRPr="00AD3EB5">
        <w:rPr>
          <w:lang w:val="pt-BR"/>
        </w:rPr>
        <w:tab/>
      </w:r>
      <w:r w:rsidRPr="00AD3EB5">
        <w:rPr>
          <w:lang w:val="pt-BR"/>
        </w:rPr>
        <w:tab/>
      </w:r>
      <w:r w:rsidR="00BF0C5B" w:rsidRPr="00C466AA">
        <w:rPr>
          <w:lang w:val="pt-BR"/>
        </w:rPr>
        <w:t xml:space="preserve">1. </w:t>
      </w:r>
      <w:r w:rsidR="000975BA" w:rsidRPr="00C466AA">
        <w:rPr>
          <w:color w:val="000000" w:themeColor="text1"/>
          <w:lang w:val="vi-VN"/>
        </w:rPr>
        <w:t xml:space="preserve">Dựa vào Atlat địa lí Việt Nam và kiến thức đã học, hãy nhận xét và giải thích về sự phân bố dân cư ở vùng </w:t>
      </w:r>
      <w:r w:rsidR="000975BA" w:rsidRPr="00C466AA">
        <w:rPr>
          <w:color w:val="000000" w:themeColor="text1"/>
        </w:rPr>
        <w:t>D</w:t>
      </w:r>
      <w:r w:rsidR="000975BA" w:rsidRPr="00C466AA">
        <w:rPr>
          <w:color w:val="000000" w:themeColor="text1"/>
          <w:lang w:val="vi-VN"/>
        </w:rPr>
        <w:t>uyên hải Nam Trung Bộ</w:t>
      </w:r>
      <w:r w:rsidR="000975BA" w:rsidRPr="00C466AA">
        <w:rPr>
          <w:color w:val="000000" w:themeColor="text1"/>
        </w:rPr>
        <w:t>.</w:t>
      </w:r>
    </w:p>
    <w:p w:rsidR="000975BA" w:rsidRPr="00C466AA" w:rsidRDefault="008412F5" w:rsidP="00AD3EB5">
      <w:pPr>
        <w:tabs>
          <w:tab w:val="left" w:pos="284"/>
          <w:tab w:val="left" w:pos="567"/>
        </w:tabs>
        <w:jc w:val="both"/>
        <w:rPr>
          <w:color w:val="000000" w:themeColor="text1"/>
        </w:rPr>
      </w:pPr>
      <w:r w:rsidRPr="00C466AA">
        <w:tab/>
      </w:r>
      <w:r w:rsidRPr="00C466AA">
        <w:tab/>
      </w:r>
      <w:r w:rsidR="00BF0C5B" w:rsidRPr="00C466AA">
        <w:rPr>
          <w:lang w:val="pt-BR"/>
        </w:rPr>
        <w:t xml:space="preserve">2. </w:t>
      </w:r>
      <w:r w:rsidR="000975BA" w:rsidRPr="00C466AA">
        <w:rPr>
          <w:color w:val="000000" w:themeColor="text1"/>
        </w:rPr>
        <w:t>Tại sao tỉ lệ dân thành thị của nước ta không ngừng tăng lên nhưng vẫn còn thấp hơn nhiều so với tỉ lệ dân nông thôn?</w:t>
      </w:r>
    </w:p>
    <w:p w:rsidR="00C466AA" w:rsidRDefault="00BF0C5B" w:rsidP="00C466AA">
      <w:pPr>
        <w:tabs>
          <w:tab w:val="left" w:pos="284"/>
          <w:tab w:val="left" w:pos="567"/>
        </w:tabs>
        <w:jc w:val="both"/>
        <w:rPr>
          <w:b/>
          <w:lang w:val="pt-BR"/>
        </w:rPr>
      </w:pPr>
      <w:r w:rsidRPr="00C466AA">
        <w:rPr>
          <w:b/>
          <w:lang w:val="pt-BR"/>
        </w:rPr>
        <w:t xml:space="preserve">Câu VI </w:t>
      </w:r>
      <w:r w:rsidRPr="00C466AA">
        <w:rPr>
          <w:b/>
          <w:i/>
          <w:lang w:val="pt-BR"/>
        </w:rPr>
        <w:t>(3,0 điểm)</w:t>
      </w:r>
    </w:p>
    <w:p w:rsidR="00C466AA" w:rsidRDefault="00C466AA" w:rsidP="00C466AA">
      <w:pPr>
        <w:tabs>
          <w:tab w:val="left" w:pos="284"/>
          <w:tab w:val="left" w:pos="567"/>
        </w:tabs>
        <w:jc w:val="both"/>
        <w:rPr>
          <w:b/>
          <w:lang w:val="pt-BR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 w:rsidR="00485453" w:rsidRPr="00AD3EB5">
        <w:rPr>
          <w:lang w:val="pt-BR"/>
        </w:rPr>
        <w:t xml:space="preserve">Dựa vào Atlat Địa lí Việt Nam và kiến thức đã học, hãy:  </w:t>
      </w:r>
    </w:p>
    <w:p w:rsidR="00485453" w:rsidRPr="00C466AA" w:rsidRDefault="00C466AA" w:rsidP="00C466AA">
      <w:pPr>
        <w:tabs>
          <w:tab w:val="left" w:pos="284"/>
          <w:tab w:val="left" w:pos="567"/>
        </w:tabs>
        <w:jc w:val="both"/>
        <w:rPr>
          <w:b/>
          <w:lang w:val="pt-BR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 w:rsidR="00485453" w:rsidRPr="00AD3EB5">
        <w:rPr>
          <w:lang w:val="pt-BR"/>
        </w:rPr>
        <w:t xml:space="preserve">1. </w:t>
      </w:r>
      <w:r w:rsidR="00485453" w:rsidRPr="00AD3EB5">
        <w:rPr>
          <w:rFonts w:eastAsia="STXingkai"/>
          <w:lang w:val="pt-BR"/>
        </w:rPr>
        <w:t>So sánh và giải thích sự khác nhau về sản phẩm chuyên môn hóa cây công nghiệp lâu n</w:t>
      </w:r>
      <w:r w:rsidR="00485453" w:rsidRPr="00AD3EB5">
        <w:rPr>
          <w:rFonts w:eastAsia="MS Mincho"/>
          <w:lang w:val="pt-BR"/>
        </w:rPr>
        <w:t>ă</w:t>
      </w:r>
      <w:r w:rsidR="00485453" w:rsidRPr="00AD3EB5">
        <w:rPr>
          <w:rFonts w:eastAsia="STXingkai"/>
          <w:lang w:val="pt-BR"/>
        </w:rPr>
        <w:t xml:space="preserve">m giữa </w:t>
      </w:r>
      <w:r w:rsidR="00485453" w:rsidRPr="00AD3EB5">
        <w:rPr>
          <w:rFonts w:eastAsia="STXingkai"/>
          <w:lang w:val="vi-VN"/>
        </w:rPr>
        <w:t xml:space="preserve">vùng </w:t>
      </w:r>
      <w:r w:rsidR="00485453" w:rsidRPr="00AD3EB5">
        <w:rPr>
          <w:rFonts w:eastAsia="STXingkai"/>
          <w:lang w:val="pt-BR"/>
        </w:rPr>
        <w:t xml:space="preserve">Trung du và miền núi Bắc Bộ với Tây Nguyên. </w:t>
      </w:r>
    </w:p>
    <w:p w:rsidR="002B6C32" w:rsidRPr="00AD3EB5" w:rsidRDefault="008412F5" w:rsidP="00AD3EB5">
      <w:pPr>
        <w:tabs>
          <w:tab w:val="left" w:pos="284"/>
          <w:tab w:val="left" w:pos="567"/>
        </w:tabs>
        <w:jc w:val="both"/>
        <w:rPr>
          <w:lang w:val="pt-BR"/>
        </w:rPr>
      </w:pPr>
      <w:r w:rsidRPr="00AD3EB5">
        <w:rPr>
          <w:lang w:val="pt-BR"/>
        </w:rPr>
        <w:tab/>
      </w:r>
      <w:r w:rsidRPr="00AD3EB5">
        <w:rPr>
          <w:lang w:val="pt-BR"/>
        </w:rPr>
        <w:tab/>
      </w:r>
      <w:r w:rsidR="00BF0C5B" w:rsidRPr="00AD3EB5">
        <w:rPr>
          <w:lang w:val="pt-BR"/>
        </w:rPr>
        <w:t xml:space="preserve">2. </w:t>
      </w:r>
      <w:r w:rsidR="00917653" w:rsidRPr="00C466AA">
        <w:rPr>
          <w:bCs/>
          <w:iCs/>
        </w:rPr>
        <w:t xml:space="preserve">Giải thích nguyên nhân dẫn đến sự chuyển dịch cơ cấu nền kinh tế của nước ta. Chuyển dịch cơ cấu kinh tế có ý nghĩa như thế nào đối với sự phát triển kinh tế </w:t>
      </w:r>
      <w:r w:rsidR="00764185">
        <w:rPr>
          <w:bCs/>
          <w:iCs/>
        </w:rPr>
        <w:t xml:space="preserve">- </w:t>
      </w:r>
      <w:r w:rsidR="00917653" w:rsidRPr="00C466AA">
        <w:rPr>
          <w:bCs/>
          <w:iCs/>
        </w:rPr>
        <w:t>xã hội nước ta?</w:t>
      </w:r>
    </w:p>
    <w:p w:rsidR="005A2EB7" w:rsidRDefault="00BF0C5B" w:rsidP="005A2EB7">
      <w:pPr>
        <w:tabs>
          <w:tab w:val="left" w:pos="284"/>
          <w:tab w:val="left" w:pos="567"/>
        </w:tabs>
        <w:jc w:val="both"/>
        <w:rPr>
          <w:b/>
          <w:lang w:val="pt-BR"/>
        </w:rPr>
      </w:pPr>
      <w:r w:rsidRPr="00AD3EB5">
        <w:rPr>
          <w:b/>
          <w:lang w:val="pt-BR"/>
        </w:rPr>
        <w:t xml:space="preserve">Câu VII </w:t>
      </w:r>
      <w:r w:rsidRPr="00AD3EB5">
        <w:rPr>
          <w:b/>
          <w:i/>
          <w:lang w:val="pt-BR"/>
        </w:rPr>
        <w:t>(3,0 điểm)</w:t>
      </w:r>
    </w:p>
    <w:p w:rsidR="00485453" w:rsidRPr="005A2EB7" w:rsidRDefault="005A2EB7" w:rsidP="005A2EB7">
      <w:pPr>
        <w:tabs>
          <w:tab w:val="left" w:pos="284"/>
          <w:tab w:val="left" w:pos="567"/>
        </w:tabs>
        <w:jc w:val="both"/>
        <w:rPr>
          <w:b/>
          <w:lang w:val="pt-BR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 w:rsidR="00BF0C5B" w:rsidRPr="00AD3EB5">
        <w:rPr>
          <w:spacing w:val="-6"/>
          <w:lang w:val="pt-BR"/>
        </w:rPr>
        <w:t xml:space="preserve">1. </w:t>
      </w:r>
      <w:r w:rsidR="008C44E6" w:rsidRPr="00AD3EB5">
        <w:rPr>
          <w:lang w:val="vi-VN"/>
        </w:rPr>
        <w:t xml:space="preserve">Cho </w:t>
      </w:r>
      <w:r w:rsidR="00485453" w:rsidRPr="001131B2">
        <w:rPr>
          <w:bCs/>
        </w:rPr>
        <w:t>bảng số liệu:</w:t>
      </w:r>
    </w:p>
    <w:p w:rsidR="00485453" w:rsidRDefault="00485453" w:rsidP="00AD3EB5">
      <w:pPr>
        <w:jc w:val="center"/>
        <w:rPr>
          <w:b/>
          <w:bCs/>
        </w:rPr>
      </w:pPr>
      <w:r w:rsidRPr="00AD3EB5">
        <w:rPr>
          <w:b/>
          <w:bCs/>
        </w:rPr>
        <w:t>SẢN LƯỢNG THỦY SẢN NƯỚC TA GIAI ĐOẠN 20</w:t>
      </w:r>
      <w:r w:rsidR="001131B2">
        <w:rPr>
          <w:b/>
          <w:bCs/>
        </w:rPr>
        <w:t>10</w:t>
      </w:r>
      <w:r w:rsidRPr="00AD3EB5">
        <w:rPr>
          <w:b/>
          <w:bCs/>
        </w:rPr>
        <w:t xml:space="preserve"> - 20</w:t>
      </w:r>
      <w:r w:rsidR="001131B2">
        <w:rPr>
          <w:b/>
          <w:bCs/>
        </w:rPr>
        <w:t>21</w:t>
      </w:r>
    </w:p>
    <w:p w:rsidR="001131B2" w:rsidRPr="001131B2" w:rsidRDefault="001131B2" w:rsidP="001131B2">
      <w:pPr>
        <w:jc w:val="right"/>
        <w:rPr>
          <w:bCs/>
          <w:i/>
        </w:rPr>
      </w:pPr>
      <w:r w:rsidRPr="001131B2">
        <w:rPr>
          <w:bCs/>
          <w:i/>
        </w:rPr>
        <w:t>(Đơn vị: Nghìn tấn)</w:t>
      </w:r>
    </w:p>
    <w:tbl>
      <w:tblPr>
        <w:tblStyle w:val="TableGrid2"/>
        <w:tblW w:w="8325" w:type="dxa"/>
        <w:tblInd w:w="1101" w:type="dxa"/>
        <w:tblLook w:val="04A0" w:firstRow="1" w:lastRow="0" w:firstColumn="1" w:lastColumn="0" w:noHBand="0" w:noVBand="1"/>
      </w:tblPr>
      <w:tblGrid>
        <w:gridCol w:w="2693"/>
        <w:gridCol w:w="1408"/>
        <w:gridCol w:w="1408"/>
        <w:gridCol w:w="1408"/>
        <w:gridCol w:w="1408"/>
      </w:tblGrid>
      <w:tr w:rsidR="00436EEE" w:rsidRPr="00AD3EB5" w:rsidTr="001131B2">
        <w:tc>
          <w:tcPr>
            <w:tcW w:w="2693" w:type="dxa"/>
          </w:tcPr>
          <w:p w:rsidR="00436EEE" w:rsidRPr="00AD3EB5" w:rsidRDefault="00436EEE" w:rsidP="00AD3EB5">
            <w:r w:rsidRPr="00AD3EB5">
              <w:rPr>
                <w:b/>
                <w:bCs/>
              </w:rPr>
              <w:t>Năm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AD3EB5">
              <w:rPr>
                <w:b/>
                <w:bCs/>
              </w:rPr>
              <w:t>2010</w:t>
            </w:r>
          </w:p>
        </w:tc>
        <w:tc>
          <w:tcPr>
            <w:tcW w:w="1408" w:type="dxa"/>
          </w:tcPr>
          <w:p w:rsidR="00436EEE" w:rsidRPr="00AD3EB5" w:rsidRDefault="00436EEE" w:rsidP="00436EEE">
            <w:pPr>
              <w:jc w:val="center"/>
            </w:pPr>
            <w:r w:rsidRPr="00AD3EB5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AD3EB5">
              <w:rPr>
                <w:b/>
                <w:bCs/>
              </w:rPr>
              <w:t>2018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436EEE" w:rsidRPr="00AD3EB5" w:rsidTr="001131B2">
        <w:tc>
          <w:tcPr>
            <w:tcW w:w="2693" w:type="dxa"/>
          </w:tcPr>
          <w:p w:rsidR="00436EEE" w:rsidRPr="00AD3EB5" w:rsidRDefault="00436EEE" w:rsidP="001131B2">
            <w:r w:rsidRPr="00AD3EB5">
              <w:t xml:space="preserve">Sản lượng thủy sản 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436EEE">
              <w:t>5204,5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436EEE">
              <w:t>6727,2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  <w:rPr>
                <w:rFonts w:eastAsia="Calibri"/>
              </w:rPr>
            </w:pPr>
            <w:r w:rsidRPr="00436EEE">
              <w:rPr>
                <w:rFonts w:eastAsia="Calibri"/>
              </w:rPr>
              <w:t>7885,9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  <w:rPr>
                <w:rFonts w:eastAsia="Calibri"/>
              </w:rPr>
            </w:pPr>
            <w:r w:rsidRPr="00436EEE">
              <w:rPr>
                <w:rFonts w:eastAsia="Calibri"/>
              </w:rPr>
              <w:t>8792,5</w:t>
            </w:r>
          </w:p>
        </w:tc>
      </w:tr>
      <w:tr w:rsidR="00436EEE" w:rsidRPr="00AD3EB5" w:rsidTr="001131B2">
        <w:tc>
          <w:tcPr>
            <w:tcW w:w="2693" w:type="dxa"/>
          </w:tcPr>
          <w:p w:rsidR="00436EEE" w:rsidRPr="00AD3EB5" w:rsidRDefault="00436EEE" w:rsidP="00AD3EB5">
            <w:r w:rsidRPr="00AD3EB5">
              <w:t>Khai thác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436EEE">
              <w:t>2472,2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436EEE">
              <w:t>3176,5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  <w:rPr>
                <w:rFonts w:eastAsia="Calibri"/>
              </w:rPr>
            </w:pPr>
            <w:r w:rsidRPr="00436EEE">
              <w:rPr>
                <w:rFonts w:eastAsia="Calibri"/>
              </w:rPr>
              <w:t>3659,8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  <w:rPr>
                <w:rFonts w:eastAsia="Calibri"/>
              </w:rPr>
            </w:pPr>
            <w:r w:rsidRPr="00436EEE">
              <w:rPr>
                <w:rFonts w:eastAsia="Calibri"/>
              </w:rPr>
              <w:t>3937,1</w:t>
            </w:r>
          </w:p>
        </w:tc>
      </w:tr>
      <w:tr w:rsidR="00436EEE" w:rsidRPr="00AD3EB5" w:rsidTr="001131B2">
        <w:tc>
          <w:tcPr>
            <w:tcW w:w="2693" w:type="dxa"/>
          </w:tcPr>
          <w:p w:rsidR="00436EEE" w:rsidRPr="00AD3EB5" w:rsidRDefault="00436EEE" w:rsidP="00AD3EB5">
            <w:r w:rsidRPr="00AD3EB5">
              <w:t>Nuôi trồng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436EEE">
              <w:t>2732,3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</w:pPr>
            <w:r w:rsidRPr="00436EEE">
              <w:t>3550,7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  <w:rPr>
                <w:rFonts w:eastAsia="Calibri"/>
                <w:shd w:val="clear" w:color="auto" w:fill="FFFFFF"/>
              </w:rPr>
            </w:pPr>
            <w:r w:rsidRPr="00436EEE">
              <w:rPr>
                <w:rFonts w:eastAsia="Calibri"/>
                <w:shd w:val="clear" w:color="auto" w:fill="FFFFFF"/>
              </w:rPr>
              <w:t>4226,1</w:t>
            </w:r>
          </w:p>
        </w:tc>
        <w:tc>
          <w:tcPr>
            <w:tcW w:w="1408" w:type="dxa"/>
          </w:tcPr>
          <w:p w:rsidR="00436EEE" w:rsidRPr="00AD3EB5" w:rsidRDefault="00436EEE" w:rsidP="00AD3EB5">
            <w:pPr>
              <w:jc w:val="center"/>
              <w:rPr>
                <w:rFonts w:eastAsia="Calibri"/>
              </w:rPr>
            </w:pPr>
            <w:r w:rsidRPr="00436EEE">
              <w:rPr>
                <w:rFonts w:eastAsia="Calibri"/>
              </w:rPr>
              <w:t>4855,4</w:t>
            </w:r>
          </w:p>
        </w:tc>
      </w:tr>
    </w:tbl>
    <w:p w:rsidR="00485453" w:rsidRPr="00AD3EB5" w:rsidRDefault="00485453" w:rsidP="00AD3EB5">
      <w:pPr>
        <w:jc w:val="right"/>
        <w:rPr>
          <w:i/>
        </w:rPr>
      </w:pPr>
      <w:r w:rsidRPr="00AD3EB5">
        <w:rPr>
          <w:i/>
        </w:rPr>
        <w:t>(Nguồn: Niên giám thống kê Việt Nam 20</w:t>
      </w:r>
      <w:r w:rsidR="00436EEE">
        <w:rPr>
          <w:i/>
        </w:rPr>
        <w:t>21,</w:t>
      </w:r>
      <w:r w:rsidRPr="00AD3EB5">
        <w:rPr>
          <w:i/>
        </w:rPr>
        <w:t xml:space="preserve"> NXB Thống kê, 20</w:t>
      </w:r>
      <w:r w:rsidR="00436EEE">
        <w:rPr>
          <w:i/>
        </w:rPr>
        <w:t>22</w:t>
      </w:r>
      <w:r w:rsidRPr="00AD3EB5">
        <w:rPr>
          <w:i/>
        </w:rPr>
        <w:t>)</w:t>
      </w:r>
    </w:p>
    <w:p w:rsidR="00485453" w:rsidRPr="00AD3EB5" w:rsidRDefault="005A2EB7" w:rsidP="00AD3EB5">
      <w:pPr>
        <w:ind w:firstLine="415"/>
        <w:jc w:val="both"/>
        <w:rPr>
          <w:spacing w:val="6"/>
        </w:rPr>
      </w:pPr>
      <w:r>
        <w:rPr>
          <w:spacing w:val="6"/>
        </w:rPr>
        <w:tab/>
      </w:r>
      <w:r w:rsidR="00485453" w:rsidRPr="00AD3EB5">
        <w:rPr>
          <w:spacing w:val="6"/>
        </w:rPr>
        <w:t xml:space="preserve">Nhận xét và giải thích </w:t>
      </w:r>
      <w:r w:rsidR="00B457FC">
        <w:rPr>
          <w:spacing w:val="6"/>
        </w:rPr>
        <w:t>sản lượng</w:t>
      </w:r>
      <w:r w:rsidR="00485453" w:rsidRPr="00AD3EB5">
        <w:rPr>
          <w:spacing w:val="6"/>
        </w:rPr>
        <w:t xml:space="preserve"> thủy sản của nước ta giai đoạn 20</w:t>
      </w:r>
      <w:r w:rsidR="00F238D9">
        <w:rPr>
          <w:spacing w:val="6"/>
        </w:rPr>
        <w:t>10</w:t>
      </w:r>
      <w:r w:rsidR="00485453" w:rsidRPr="00AD3EB5">
        <w:rPr>
          <w:spacing w:val="6"/>
        </w:rPr>
        <w:t xml:space="preserve"> - 20</w:t>
      </w:r>
      <w:r w:rsidR="00F238D9">
        <w:rPr>
          <w:spacing w:val="6"/>
        </w:rPr>
        <w:t>21</w:t>
      </w:r>
      <w:r w:rsidR="00485453" w:rsidRPr="00AD3EB5">
        <w:rPr>
          <w:spacing w:val="6"/>
        </w:rPr>
        <w:t>.</w:t>
      </w:r>
    </w:p>
    <w:p w:rsidR="00831D57" w:rsidRPr="00AD3EB5" w:rsidRDefault="005A2EB7" w:rsidP="00AD3EB5">
      <w:pPr>
        <w:tabs>
          <w:tab w:val="left" w:pos="284"/>
          <w:tab w:val="left" w:pos="567"/>
        </w:tabs>
        <w:jc w:val="both"/>
        <w:rPr>
          <w:lang w:val="vi-VN"/>
        </w:rPr>
      </w:pPr>
      <w:r>
        <w:rPr>
          <w:spacing w:val="-8"/>
        </w:rPr>
        <w:tab/>
      </w:r>
      <w:r>
        <w:rPr>
          <w:spacing w:val="-8"/>
        </w:rPr>
        <w:tab/>
      </w:r>
      <w:r w:rsidR="000F31CD" w:rsidRPr="00AD3EB5">
        <w:rPr>
          <w:spacing w:val="-8"/>
        </w:rPr>
        <w:t>2.</w:t>
      </w:r>
      <w:r w:rsidR="008C44E6" w:rsidRPr="00AD3EB5">
        <w:rPr>
          <w:spacing w:val="-8"/>
          <w:lang w:val="vi-VN"/>
        </w:rPr>
        <w:t xml:space="preserve"> </w:t>
      </w:r>
      <w:r w:rsidR="00831D57" w:rsidRPr="00AD3EB5">
        <w:rPr>
          <w:lang w:val="vi-VN"/>
        </w:rPr>
        <w:t>Giải thích tại sao hiện nay nước ta đẩy mạnh phát triển nuôi trồng thủy sản?</w:t>
      </w:r>
    </w:p>
    <w:p w:rsidR="00BF0C5B" w:rsidRPr="00AD3EB5" w:rsidRDefault="0070769C" w:rsidP="0070769C">
      <w:pPr>
        <w:tabs>
          <w:tab w:val="left" w:pos="284"/>
          <w:tab w:val="left" w:pos="567"/>
        </w:tabs>
        <w:jc w:val="center"/>
        <w:rPr>
          <w:spacing w:val="-4"/>
          <w:lang w:val="pt-BR"/>
        </w:rPr>
      </w:pPr>
      <w:r>
        <w:rPr>
          <w:spacing w:val="-4"/>
          <w:lang w:val="pt-BR"/>
        </w:rPr>
        <w:t xml:space="preserve">----- </w:t>
      </w:r>
      <w:r w:rsidR="00BF0C5B" w:rsidRPr="00AD3EB5">
        <w:rPr>
          <w:spacing w:val="-4"/>
          <w:lang w:val="pt-BR"/>
        </w:rPr>
        <w:t>Hết</w:t>
      </w:r>
      <w:r>
        <w:rPr>
          <w:spacing w:val="-4"/>
          <w:lang w:val="pt-BR"/>
        </w:rPr>
        <w:t xml:space="preserve"> -----</w:t>
      </w:r>
    </w:p>
    <w:p w:rsidR="00883676" w:rsidRPr="00AD3EB5" w:rsidRDefault="00883676" w:rsidP="00AD3EB5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rPr>
          <w:i/>
        </w:rPr>
      </w:pPr>
      <w:r w:rsidRPr="00AD3EB5">
        <w:rPr>
          <w:i/>
        </w:rPr>
        <w:t>Thí sinh được sử dụng Atlat Địa lí Việt Nam (Nhà xuất bản Giáo dục Việt Nam).</w:t>
      </w:r>
    </w:p>
    <w:p w:rsidR="00934359" w:rsidRPr="0083167C" w:rsidRDefault="00883676" w:rsidP="00703C15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rPr>
          <w:i/>
        </w:rPr>
        <w:sectPr w:rsidR="00934359" w:rsidRPr="0083167C" w:rsidSect="00934359">
          <w:footerReference w:type="default" r:id="rId9"/>
          <w:pgSz w:w="11907" w:h="16839" w:code="9"/>
          <w:pgMar w:top="851" w:right="851" w:bottom="851" w:left="851" w:header="720" w:footer="720" w:gutter="0"/>
          <w:pgNumType w:start="1"/>
          <w:cols w:space="720"/>
          <w:docGrid w:linePitch="360"/>
        </w:sectPr>
      </w:pPr>
      <w:r w:rsidRPr="00AD3EB5">
        <w:rPr>
          <w:i/>
        </w:rPr>
        <w:t>Giám thị c</w:t>
      </w:r>
      <w:r w:rsidR="0083167C">
        <w:rPr>
          <w:i/>
        </w:rPr>
        <w:t>oi thi không giải thích gì thêm.</w:t>
      </w:r>
    </w:p>
    <w:p w:rsidR="0083167C" w:rsidRDefault="0083167C" w:rsidP="0083167C">
      <w:pPr>
        <w:tabs>
          <w:tab w:val="left" w:pos="284"/>
          <w:tab w:val="left" w:pos="567"/>
        </w:tabs>
      </w:pPr>
    </w:p>
    <w:sectPr w:rsidR="0083167C" w:rsidSect="00954293">
      <w:pgSz w:w="11907" w:h="16839" w:code="9"/>
      <w:pgMar w:top="1134" w:right="851" w:bottom="1134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2B" w:rsidRDefault="00127A2B" w:rsidP="0051320C">
      <w:r>
        <w:separator/>
      </w:r>
    </w:p>
  </w:endnote>
  <w:endnote w:type="continuationSeparator" w:id="0">
    <w:p w:rsidR="00127A2B" w:rsidRDefault="00127A2B" w:rsidP="0051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70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55F0" w:rsidRDefault="007F55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55F0" w:rsidRDefault="007F5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2B" w:rsidRDefault="00127A2B" w:rsidP="0051320C">
      <w:r>
        <w:separator/>
      </w:r>
    </w:p>
  </w:footnote>
  <w:footnote w:type="continuationSeparator" w:id="0">
    <w:p w:rsidR="00127A2B" w:rsidRDefault="00127A2B" w:rsidP="0051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585B"/>
    <w:multiLevelType w:val="hybridMultilevel"/>
    <w:tmpl w:val="C4AC828E"/>
    <w:lvl w:ilvl="0" w:tplc="34A270F6">
      <w:start w:val="1"/>
      <w:numFmt w:val="bullet"/>
      <w:lvlText w:val="-"/>
      <w:lvlJc w:val="left"/>
      <w:pPr>
        <w:ind w:left="36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5D37DA"/>
    <w:multiLevelType w:val="hybridMultilevel"/>
    <w:tmpl w:val="C9345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00"/>
    <w:rsid w:val="00081FB9"/>
    <w:rsid w:val="00097457"/>
    <w:rsid w:val="000975BA"/>
    <w:rsid w:val="000B4C81"/>
    <w:rsid w:val="000F25DE"/>
    <w:rsid w:val="000F31CD"/>
    <w:rsid w:val="000F69F8"/>
    <w:rsid w:val="00103904"/>
    <w:rsid w:val="001131B2"/>
    <w:rsid w:val="00127A2B"/>
    <w:rsid w:val="00180E02"/>
    <w:rsid w:val="00197D6B"/>
    <w:rsid w:val="001D5E95"/>
    <w:rsid w:val="00200DCB"/>
    <w:rsid w:val="002356E8"/>
    <w:rsid w:val="00251DC1"/>
    <w:rsid w:val="002613C8"/>
    <w:rsid w:val="00291A77"/>
    <w:rsid w:val="002B6C32"/>
    <w:rsid w:val="002F4626"/>
    <w:rsid w:val="002F4E3F"/>
    <w:rsid w:val="00301CB5"/>
    <w:rsid w:val="00322344"/>
    <w:rsid w:val="003256CA"/>
    <w:rsid w:val="0032736F"/>
    <w:rsid w:val="00327F51"/>
    <w:rsid w:val="00354CE7"/>
    <w:rsid w:val="00357C06"/>
    <w:rsid w:val="00363C48"/>
    <w:rsid w:val="003805A2"/>
    <w:rsid w:val="003C0F75"/>
    <w:rsid w:val="003D360C"/>
    <w:rsid w:val="003D5F3B"/>
    <w:rsid w:val="003E096F"/>
    <w:rsid w:val="003F5071"/>
    <w:rsid w:val="00410DEE"/>
    <w:rsid w:val="00423C00"/>
    <w:rsid w:val="00430FC4"/>
    <w:rsid w:val="0043457F"/>
    <w:rsid w:val="00436EEE"/>
    <w:rsid w:val="00485453"/>
    <w:rsid w:val="004B307A"/>
    <w:rsid w:val="004B47C6"/>
    <w:rsid w:val="0051320C"/>
    <w:rsid w:val="00527AA8"/>
    <w:rsid w:val="0059680E"/>
    <w:rsid w:val="005A2EB7"/>
    <w:rsid w:val="005A3200"/>
    <w:rsid w:val="005B6CA7"/>
    <w:rsid w:val="005C693B"/>
    <w:rsid w:val="005D01F7"/>
    <w:rsid w:val="005D5219"/>
    <w:rsid w:val="005E217B"/>
    <w:rsid w:val="005F1F68"/>
    <w:rsid w:val="00657B94"/>
    <w:rsid w:val="00682AE9"/>
    <w:rsid w:val="00683026"/>
    <w:rsid w:val="00683655"/>
    <w:rsid w:val="006B5885"/>
    <w:rsid w:val="006B6FA0"/>
    <w:rsid w:val="006C2C1D"/>
    <w:rsid w:val="006E040E"/>
    <w:rsid w:val="007033E6"/>
    <w:rsid w:val="00703C15"/>
    <w:rsid w:val="0070769C"/>
    <w:rsid w:val="007113FE"/>
    <w:rsid w:val="00717120"/>
    <w:rsid w:val="00722633"/>
    <w:rsid w:val="007346F4"/>
    <w:rsid w:val="00764185"/>
    <w:rsid w:val="00784803"/>
    <w:rsid w:val="007A7A47"/>
    <w:rsid w:val="007B64B4"/>
    <w:rsid w:val="007B716E"/>
    <w:rsid w:val="007C5A3C"/>
    <w:rsid w:val="007D67F9"/>
    <w:rsid w:val="007E2C3B"/>
    <w:rsid w:val="007F20B1"/>
    <w:rsid w:val="007F55F0"/>
    <w:rsid w:val="00831565"/>
    <w:rsid w:val="0083167C"/>
    <w:rsid w:val="00831D57"/>
    <w:rsid w:val="008412F5"/>
    <w:rsid w:val="00850C52"/>
    <w:rsid w:val="00851CA6"/>
    <w:rsid w:val="00856898"/>
    <w:rsid w:val="00883676"/>
    <w:rsid w:val="00887C39"/>
    <w:rsid w:val="008900B0"/>
    <w:rsid w:val="00890E22"/>
    <w:rsid w:val="00897D79"/>
    <w:rsid w:val="008A703F"/>
    <w:rsid w:val="008C44E6"/>
    <w:rsid w:val="008E045A"/>
    <w:rsid w:val="009025A9"/>
    <w:rsid w:val="00917653"/>
    <w:rsid w:val="00934359"/>
    <w:rsid w:val="00935F92"/>
    <w:rsid w:val="00944946"/>
    <w:rsid w:val="00944E47"/>
    <w:rsid w:val="00954059"/>
    <w:rsid w:val="00954293"/>
    <w:rsid w:val="00961C7A"/>
    <w:rsid w:val="0096235B"/>
    <w:rsid w:val="00992EFC"/>
    <w:rsid w:val="009B4B64"/>
    <w:rsid w:val="009E7BD1"/>
    <w:rsid w:val="00A0691E"/>
    <w:rsid w:val="00A12E8A"/>
    <w:rsid w:val="00A3259F"/>
    <w:rsid w:val="00A36CC4"/>
    <w:rsid w:val="00A40655"/>
    <w:rsid w:val="00A6763E"/>
    <w:rsid w:val="00AD3EB5"/>
    <w:rsid w:val="00B10A36"/>
    <w:rsid w:val="00B457FC"/>
    <w:rsid w:val="00B54A14"/>
    <w:rsid w:val="00B8171A"/>
    <w:rsid w:val="00B84395"/>
    <w:rsid w:val="00BA0F46"/>
    <w:rsid w:val="00BB1A75"/>
    <w:rsid w:val="00BF0C5B"/>
    <w:rsid w:val="00BF46AD"/>
    <w:rsid w:val="00C0173C"/>
    <w:rsid w:val="00C10FD5"/>
    <w:rsid w:val="00C20DEF"/>
    <w:rsid w:val="00C348F9"/>
    <w:rsid w:val="00C466AA"/>
    <w:rsid w:val="00C632CF"/>
    <w:rsid w:val="00C679C7"/>
    <w:rsid w:val="00CA21D0"/>
    <w:rsid w:val="00D01A16"/>
    <w:rsid w:val="00D035DE"/>
    <w:rsid w:val="00D24990"/>
    <w:rsid w:val="00D35BA8"/>
    <w:rsid w:val="00D365A7"/>
    <w:rsid w:val="00D634F3"/>
    <w:rsid w:val="00D821AC"/>
    <w:rsid w:val="00DA7EFC"/>
    <w:rsid w:val="00DC2D6D"/>
    <w:rsid w:val="00E05F93"/>
    <w:rsid w:val="00E248BE"/>
    <w:rsid w:val="00E6363B"/>
    <w:rsid w:val="00EA735F"/>
    <w:rsid w:val="00EF6D2E"/>
    <w:rsid w:val="00F238D9"/>
    <w:rsid w:val="00F2629F"/>
    <w:rsid w:val="00F314FF"/>
    <w:rsid w:val="00F36F18"/>
    <w:rsid w:val="00F475DC"/>
    <w:rsid w:val="00F751DE"/>
    <w:rsid w:val="00FB29F0"/>
    <w:rsid w:val="00FB2A4E"/>
    <w:rsid w:val="00FB3E58"/>
    <w:rsid w:val="00FC5119"/>
    <w:rsid w:val="00FD4FB9"/>
    <w:rsid w:val="00FE22DB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0C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qFormat/>
    <w:rsid w:val="000975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oncaDanhsch">
    <w:name w:val="Đoạn của Danh sách"/>
    <w:basedOn w:val="Normal"/>
    <w:qFormat/>
    <w:rsid w:val="000975BA"/>
    <w:pPr>
      <w:spacing w:before="120" w:after="120"/>
      <w:ind w:left="720"/>
      <w:contextualSpacing/>
    </w:pPr>
    <w:rPr>
      <w:rFonts w:eastAsia="Calibri"/>
      <w:sz w:val="2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4854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0C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qFormat/>
    <w:rsid w:val="000975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oncaDanhsch">
    <w:name w:val="Đoạn của Danh sách"/>
    <w:basedOn w:val="Normal"/>
    <w:qFormat/>
    <w:rsid w:val="000975BA"/>
    <w:pPr>
      <w:spacing w:before="120" w:after="120"/>
      <w:ind w:left="720"/>
      <w:contextualSpacing/>
    </w:pPr>
    <w:rPr>
      <w:rFonts w:eastAsia="Calibri"/>
      <w:sz w:val="2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4854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42B5-B250-474C-993A-682BA290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68</cp:revision>
  <cp:lastPrinted>2022-06-19T14:03:00Z</cp:lastPrinted>
  <dcterms:created xsi:type="dcterms:W3CDTF">2023-06-17T23:32:00Z</dcterms:created>
  <dcterms:modified xsi:type="dcterms:W3CDTF">2023-06-28T15:49:00Z</dcterms:modified>
</cp:coreProperties>
</file>