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bookmarkStart w:id="0" w:name="_GoBack"/>
      <w:bookmarkEnd w:id="0"/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MA TRẬN ĐỀ KIỂM TRA GIỮA KÌ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MÔN NGỮ VĂN: LỚP 7</w:t>
      </w:r>
    </w:p>
    <w:tbl>
      <w:tblPr>
        <w:tblW w:w="15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009"/>
        <w:gridCol w:w="2349"/>
        <w:gridCol w:w="785"/>
        <w:gridCol w:w="500"/>
        <w:gridCol w:w="804"/>
        <w:gridCol w:w="761"/>
        <w:gridCol w:w="528"/>
        <w:gridCol w:w="807"/>
        <w:gridCol w:w="638"/>
        <w:gridCol w:w="742"/>
        <w:gridCol w:w="708"/>
        <w:gridCol w:w="638"/>
        <w:gridCol w:w="647"/>
        <w:gridCol w:w="819"/>
        <w:gridCol w:w="669"/>
        <w:gridCol w:w="638"/>
        <w:gridCol w:w="813"/>
        <w:gridCol w:w="880"/>
      </w:tblGrid>
      <w:tr w:rsidR="00AD5000" w:rsidRPr="00AB101E" w:rsidTr="0070704F">
        <w:tc>
          <w:tcPr>
            <w:tcW w:w="600" w:type="dxa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09" w:type="dxa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8377" w:type="dxa"/>
            <w:gridSpan w:val="12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120" w:type="dxa"/>
            <w:gridSpan w:val="3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 w:val="restart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%Tổng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D5000" w:rsidRPr="00AB101E" w:rsidTr="0070704F">
        <w:tc>
          <w:tcPr>
            <w:tcW w:w="600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208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2104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c>
          <w:tcPr>
            <w:tcW w:w="600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61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rPr>
          <w:trHeight w:val="467"/>
        </w:trPr>
        <w:tc>
          <w:tcPr>
            <w:tcW w:w="6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234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Thơ bốn chữ, năm chữ</w:t>
            </w:r>
          </w:p>
        </w:tc>
        <w:tc>
          <w:tcPr>
            <w:tcW w:w="785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AD5000" w:rsidRPr="00AB101E" w:rsidTr="0070704F">
        <w:trPr>
          <w:trHeight w:val="1212"/>
        </w:trPr>
        <w:tc>
          <w:tcPr>
            <w:tcW w:w="6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Kể lại sự việc có thật liên quan đến nhân vật hoặc sự kiện lịch sử.</w:t>
            </w:r>
          </w:p>
        </w:tc>
        <w:tc>
          <w:tcPr>
            <w:tcW w:w="78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D5000" w:rsidRPr="00AB101E" w:rsidTr="0070704F">
        <w:tc>
          <w:tcPr>
            <w:tcW w:w="395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785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c>
          <w:tcPr>
            <w:tcW w:w="395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%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tr w:rsidR="00AD5000" w:rsidRPr="00AB101E" w:rsidTr="0070704F">
        <w:tc>
          <w:tcPr>
            <w:tcW w:w="395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chung</w:t>
            </w:r>
          </w:p>
        </w:tc>
        <w:tc>
          <w:tcPr>
            <w:tcW w:w="4185" w:type="dxa"/>
            <w:gridSpan w:val="6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4192" w:type="dxa"/>
            <w:gridSpan w:val="6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BẢNG ĐẶC TẢ ĐỀ KIỂM TRA GIỮA HỌC KÌ II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MÔN: NGỮ VĂN LỚP 7 - THỜI GIAN LÀM BÀI: 90 PHÚT</w:t>
      </w:r>
    </w:p>
    <w:tbl>
      <w:tblPr>
        <w:tblW w:w="15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1124"/>
        <w:gridCol w:w="1430"/>
        <w:gridCol w:w="8465"/>
        <w:gridCol w:w="900"/>
        <w:gridCol w:w="990"/>
        <w:gridCol w:w="900"/>
        <w:gridCol w:w="963"/>
      </w:tblGrid>
      <w:tr w:rsidR="00AD5000" w:rsidRPr="00AB101E" w:rsidTr="0070704F">
        <w:trPr>
          <w:trHeight w:val="337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Chương/ chủ đề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Nội dung/Đơn vị kiến thức </w:t>
            </w:r>
          </w:p>
        </w:tc>
        <w:tc>
          <w:tcPr>
            <w:tcW w:w="8465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3753" w:type="dxa"/>
            <w:gridSpan w:val="4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Số câu hỏi theo mức độ nhận thức</w:t>
            </w: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5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Truyện ngắn và tiểu thuyết</w:t>
            </w:r>
          </w:p>
        </w:tc>
        <w:tc>
          <w:tcPr>
            <w:tcW w:w="8465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đề tài, chi tiết tiêu biểu trong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ngôi kể, đặc điểm của lời kể trong truyện; sự thay đổi ngôi kể trong một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Nhận biết được tình huống, cốt truyện, không gian, thời gian trong truyện ngắn.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số từ, phó từ, các thành phần chính và thành phần trạng ngữ trong câu (mở rộng bằng cụm từ).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Tóm tắt được cốt truyện.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chủ đề, thông điệp mà văn bản muốn gửi đến người đọc.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và nêu được tình cảm, cảm xúc, thái độ của người kể chuyện thông qua ngôn ngữ, giọng điệu kể và cách kể.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tác dụng của việc thay đổi người kể chuyện (người kể chuyện ngôi thứ nhất và người kể chuyện ngôi thứ ba) trong một truyện kể.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Chỉ ra và phân tích được tính cách nhân vật thể hiện qua cử chỉ, hành động, lời thoại; qua lời của người kể chuyện và / hoặc lời của các nhân vật khác. 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Giải thích được ý nghĩa, tác dụng của thành ngữ, tục ngữ; nghĩa của một số yếu tố Hán Việt thông dụng; nghĩa của từ trong ngữ cảnh; công dụng của dấu chấm lửng; biện pháp tu từ nói quá, nói giảm nói tránh; chức năng của liên kết và mạch lạc trong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Thể hiện được thái độ đồng tình / không đồng tình / đồng tình một phần với những vấn đề đặt ra trong tác phẩm. 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những trải nghiệm trong cuộc sống giúp bản thân hiểu thêm về nhân vật, sự việc trong tác phẩm</w:t>
            </w: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 TN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5TN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2 TL</w:t>
            </w:r>
          </w:p>
        </w:tc>
        <w:tc>
          <w:tcPr>
            <w:tcW w:w="963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Thơ bốn chữ, năm chữ</w:t>
            </w:r>
          </w:p>
        </w:tc>
        <w:tc>
          <w:tcPr>
            <w:tcW w:w="8465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từ ngữ, vần, nhịp, các biện pháp tu từ trong bài thơ.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biệt được bố cục, những hình ảnh tiểu biểu, các yếu tố tự sự, miêu tả được sử dụng trong bài thơ.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số từ, phó từ.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Rút ra được chủ đề, thông điệp mà văn bản muốn gửi đến người đọc.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Phân tích được giá trị biểu đạt của từ ngữ, hình ảnh, vần, nhịp, biện pháp tu từ.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Giải thích được ý nghĩa, tác dụng của thành ngữ, tục ngữ; nghĩa của một số yếu tố Hán Việt thông dụng; nghĩa của từ trong ngữ cảnh; công dụng của dấu chấm lửng.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Trình bày được những cảm nhận sâu sắc và rút ra được những bài học ứng xử cho bản thân. 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Kể lại sự việc có thật liên quan đến nhân vật hoặc sự kiện lịch sử.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AD5000" w:rsidRPr="00AB101E" w:rsidRDefault="00AD5000" w:rsidP="0070704F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AD5000" w:rsidRPr="00AB101E" w:rsidRDefault="00AD5000" w:rsidP="007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63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 TL*</w:t>
            </w:r>
          </w:p>
        </w:tc>
      </w:tr>
      <w:tr w:rsidR="00AD5000" w:rsidRPr="00AB101E" w:rsidTr="0070704F">
        <w:trPr>
          <w:trHeight w:val="417"/>
        </w:trPr>
        <w:tc>
          <w:tcPr>
            <w:tcW w:w="3262" w:type="dxa"/>
            <w:gridSpan w:val="3"/>
            <w:shd w:val="clear" w:color="auto" w:fill="auto"/>
          </w:tcPr>
          <w:p w:rsidR="00AD5000" w:rsidRPr="00AB101E" w:rsidRDefault="00AD5000" w:rsidP="0070704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TN</w:t>
            </w:r>
          </w:p>
        </w:tc>
        <w:tc>
          <w:tcPr>
            <w:tcW w:w="990" w:type="dxa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TN</w:t>
            </w:r>
          </w:p>
        </w:tc>
        <w:tc>
          <w:tcPr>
            <w:tcW w:w="900" w:type="dxa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TL</w:t>
            </w:r>
          </w:p>
        </w:tc>
        <w:tc>
          <w:tcPr>
            <w:tcW w:w="963" w:type="dxa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TL</w:t>
            </w:r>
          </w:p>
        </w:tc>
      </w:tr>
      <w:tr w:rsidR="00AD5000" w:rsidRPr="00AB101E" w:rsidTr="0070704F">
        <w:trPr>
          <w:trHeight w:val="58"/>
        </w:trPr>
        <w:tc>
          <w:tcPr>
            <w:tcW w:w="3262" w:type="dxa"/>
            <w:gridSpan w:val="3"/>
            <w:shd w:val="clear" w:color="auto" w:fill="auto"/>
          </w:tcPr>
          <w:p w:rsidR="00AD5000" w:rsidRPr="00AB101E" w:rsidRDefault="00AD5000" w:rsidP="0070704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Tỉ lệ %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90" w:type="dxa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900" w:type="dxa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6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AD5000" w:rsidRPr="00AB101E" w:rsidTr="0070704F">
        <w:trPr>
          <w:trHeight w:val="376"/>
        </w:trPr>
        <w:tc>
          <w:tcPr>
            <w:tcW w:w="3262" w:type="dxa"/>
            <w:gridSpan w:val="3"/>
            <w:shd w:val="clear" w:color="auto" w:fill="auto"/>
          </w:tcPr>
          <w:p w:rsidR="00AD5000" w:rsidRPr="00AB101E" w:rsidRDefault="00AD5000" w:rsidP="0070704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chung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1863" w:type="dxa"/>
            <w:gridSpan w:val="2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AD5000" w:rsidRPr="00AB101E">
          <w:pgSz w:w="16834" w:h="11909" w:orient="landscape"/>
          <w:pgMar w:top="1260" w:right="720" w:bottom="1008" w:left="720" w:header="432" w:footer="432" w:gutter="0"/>
          <w:pgNumType w:start="1"/>
          <w:cols w:space="720"/>
        </w:sectPr>
      </w:pP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310"/>
      </w:tblGrid>
      <w:tr w:rsidR="00AD5000" w:rsidRPr="00AB101E" w:rsidTr="0070704F">
        <w:tc>
          <w:tcPr>
            <w:tcW w:w="3955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0" w:type="dxa"/>
          </w:tcPr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1E">
              <w:rPr>
                <w:rFonts w:ascii="Times New Roman" w:hAnsi="Times New Roman" w:cs="Times New Roman"/>
                <w:b/>
              </w:rPr>
              <w:t>ĐỀ KIỂM TRA GIỮA HỌC KÌ I</w:t>
            </w:r>
          </w:p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1E">
              <w:rPr>
                <w:rFonts w:ascii="Times New Roman" w:hAnsi="Times New Roman" w:cs="Times New Roman"/>
                <w:b/>
              </w:rPr>
              <w:t>Môn Ngữ văn lớp 7</w:t>
            </w:r>
          </w:p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1E">
              <w:rPr>
                <w:rFonts w:ascii="Times New Roman" w:hAnsi="Times New Roman" w:cs="Times New Roman"/>
                <w:i/>
              </w:rPr>
              <w:t>Thời gian làm bài: 90 phút, không kể thời gian giao đề</w:t>
            </w:r>
          </w:p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I. PHẦN ĐỌC HIỂU (6.0 điểm)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Đọc văn bản sau: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101E">
        <w:rPr>
          <w:rFonts w:ascii="Times New Roman" w:eastAsia="Times New Roman" w:hAnsi="Times New Roman" w:cs="Times New Roman"/>
          <w:b/>
          <w:sz w:val="36"/>
          <w:szCs w:val="36"/>
        </w:rPr>
        <w:t>MỞ SÁCH RA LÀ THẤY</w:t>
      </w: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4879"/>
      </w:tblGrid>
      <w:tr w:rsidR="00AD5000" w:rsidRPr="00AB101E" w:rsidTr="0070704F">
        <w:tc>
          <w:tcPr>
            <w:tcW w:w="486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</w:pP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t>Bao la và bí ẩn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Như biển xa rừng sâu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Mở ra một cuốn sách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Một thế giới bắt đầu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Ẩn hiện sau mặt chữ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Là bao gương mặt người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long lanh nước mắt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rạng rỡ miệng cười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ngày mưa tháng nắng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Mùa xuân và mùa đông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Cô Tấm và cô Cám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Thạch Sanh và Lý Thông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địa ngục, thiên đường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quỷ, ma, tiên, Phật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bác gấu dữ dằn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cô nai nhút nhát…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color w:val="050505"/>
                <w:sz w:val="32"/>
                <w:szCs w:val="32"/>
                <w:highlight w:val="white"/>
              </w:rPr>
            </w:pPr>
          </w:p>
        </w:tc>
        <w:tc>
          <w:tcPr>
            <w:tcW w:w="487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</w:pP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t>Đôi khi kẻ độc ác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Lại không là cọp beo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Cũng đôi khi đói nghèo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Chưa hẳn người tốt bụng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Trăm sông dài, biển rộng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Nghìn núi cao, vực sâu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Cả bốn biển, năm châu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Mở sách ra là thấy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Lật một trang sách mới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Như vung cây đũa thần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Thấy sao Kim, sao Hoả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Thấy ngàn xưa Lý – Trần…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Ta “đi” khắp thế gian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Chỉ bằng đôi con mắt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Sẽ “cận thị” suốt đời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Những ai không đọc sách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B101E">
              <w:rPr>
                <w:rFonts w:ascii="Times New Roman" w:hAnsi="Times New Roman" w:cs="Times New Roman"/>
                <w:i/>
                <w:sz w:val="32"/>
                <w:szCs w:val="32"/>
              </w:rPr>
              <w:t>(Theo Cao Xuân Sơn, Hỏi lá hỏi hoa</w:t>
            </w:r>
          </w:p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color w:val="050505"/>
                <w:sz w:val="32"/>
                <w:szCs w:val="32"/>
                <w:highlight w:val="white"/>
              </w:rPr>
            </w:pPr>
            <w:r w:rsidRPr="00AB101E">
              <w:rPr>
                <w:rFonts w:ascii="Times New Roman" w:hAnsi="Times New Roman" w:cs="Times New Roman"/>
                <w:i/>
                <w:sz w:val="32"/>
                <w:szCs w:val="32"/>
              </w:rPr>
              <w:t>NXB Kim Đồng, 2017)</w:t>
            </w:r>
          </w:p>
        </w:tc>
      </w:tr>
    </w:tbl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Khoanh tròn vào chữ cái đứng trước phương án đúng: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Câu 1 (0,25đ): Bài thơ trên thuộc thể thơ nào?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A.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bốn chữ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             B.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tứ tuyệt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C.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năm chữ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        D.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lục bát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2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Câu nào sau đây thể hiện chủ đề của bài thơ trên?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mở ra cho ta những chân trời mới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mở ra cho ta thế giới cổ tích và lịch sử dân tộc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Sách mở ra cho ta cả thế giới của loài người 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là người bạn bên gối của con người.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3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Đoạn thơ sau được ngắt nhịp như thế nào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lastRenderedPageBreak/>
        <w:t>Trăm sông dài, biển rộng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Nghìn núi cao, vực sâu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Cả bốn biển, năm châu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Mở sách ra là thấy</w:t>
      </w:r>
    </w:p>
    <w:p w:rsidR="00AD5000" w:rsidRPr="00AB101E" w:rsidRDefault="00AD5000" w:rsidP="00AD500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2/3                   B. 3/2          C. 1/4                    D. 4/1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Câu 4 (0,25đ): Chỉ ra biện pháp tu từ được sử dụng trong đoạn thơ sau: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>Bao la và bí ẩn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Như biển xa rừng sâu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Mở ra một cuốn sách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Một thế giới bắt đầu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 xml:space="preserve">         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Ẩn dụ                    B. So sánh       C. Điệp ngữ                              D. Liệt kê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5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Biện pháp tu từ vừa phát hiện được ở câu 6 có tác dụng gì?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Gợi lên hình ảnh bao la và bí ẩn của những trang sách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Mở ra hình ảnh một thế giới mới đằng sau những trang sách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Mở ra những điều thú vị, tuyệt vời và đầy hấp dẫn đằng sau những trang sách.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Gợi lên sự rộng lớn, chứa đựng nhiều điều bí ẩn đang chờ đợi được khám phá đằng sau những trang sách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6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Những truyện cổ tích nào được nhắc đến trong bài thơ trên?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Thạch Sanh và Lí Thông, Tấm và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B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Thạch Sanh, Tấm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C. Thạch Sanh, Cô Tấm và Cô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D. Chàng Thạch Sanh, Tấm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7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Theo em đoạn thơ sau muốn nhắc nhở chúng ta điều gì?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>Đôi khi kẻ độc ác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Lại không là cọp beo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Cũng đôi khi đói nghèo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Chưa hẳn người tốt bụng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đánh giá và nhìn nhận con người quá vội vàng qua hoàn cảnh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nhìn nhận và đánh giá con người quá vội vàng qua vẻ bề ngoài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nhìn nhận và đánh giá con người quá vội vàng qua hành động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nhìn nhận và đánh giá con người quá vội vàng qua vẻ bề ngoài và hoàn cảnh.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8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Em rút ra được bài học nhận thức và hành động gì từ bài thơ trên?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Nên nuôi dưỡng lòng yêu thích đọc sách và cần đọc thêm nhiều sách để mở rộng hiểu biết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B. Cần rèn luyện thói quen đọc sách mỗi ngày để mở rộng hiểu biết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C. Nhận thấy được tầm quan trọng của sách và cần rèn thói quen đọc sách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D. Nhận thức được tầm quan trọng của thói quen đọc sách mỗi ngày.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9 (1,5 điểm):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Qua bài thơ, em nhận thấy sách có vai trò gì đối với cuộc sống của con người?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10 (2 điểm):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Em hãy nhận xét về cách dùng 2 từ “đi” và “cận thị” trong đoạn thơ sau: 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Ta “đi” khắp thế gian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br/>
        <w:t>Chỉ bằng đôi con mắt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br/>
        <w:t>Sẽ “cận thị” suốt đời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br/>
        <w:t xml:space="preserve">       Những ai không đọc sách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lastRenderedPageBreak/>
        <w:t>II. Viết (4 điểm)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sz w:val="28"/>
          <w:szCs w:val="28"/>
        </w:rPr>
        <w:t>Viết bài văn kể lại một sự việc có thật liên quan đến nhân vật hoặc sự kiện lịch sử mà em ấn tượng.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HƯỚNG DẪN CHẤM ĐỀ KIỂM TRA GIỮA HỌC KÌ I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Môn: Ngữ văn lớp 7</w:t>
      </w:r>
    </w:p>
    <w:p w:rsidR="00AD5000" w:rsidRPr="00AB101E" w:rsidRDefault="00AD5000" w:rsidP="00AD5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 ĐỌC HIỂU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1487"/>
        <w:gridCol w:w="5847"/>
        <w:gridCol w:w="1068"/>
      </w:tblGrid>
      <w:tr w:rsidR="00AD5000" w:rsidRPr="00AB101E" w:rsidTr="00AB101E">
        <w:trPr>
          <w:jc w:val="center"/>
        </w:trPr>
        <w:tc>
          <w:tcPr>
            <w:tcW w:w="130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heading=h.gjdgxs" w:colFirst="0" w:colLast="0"/>
            <w:bookmarkEnd w:id="1"/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148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8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6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D5000" w:rsidRPr="00AB101E" w:rsidTr="00AB101E">
        <w:trPr>
          <w:jc w:val="center"/>
        </w:trPr>
        <w:tc>
          <w:tcPr>
            <w:tcW w:w="130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48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6,0</w:t>
            </w:r>
          </w:p>
        </w:tc>
      </w:tr>
      <w:tr w:rsidR="00AB101E" w:rsidRPr="00AB101E" w:rsidTr="00AB101E">
        <w:trPr>
          <w:trHeight w:val="283"/>
          <w:jc w:val="center"/>
        </w:trPr>
        <w:tc>
          <w:tcPr>
            <w:tcW w:w="1308" w:type="dxa"/>
            <w:vMerge w:val="restart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B101E" w:rsidRPr="00AB101E" w:rsidTr="00AB101E">
        <w:trPr>
          <w:trHeight w:val="244"/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HS nêu được cụ thể tác dụng của sách đối với cuộc sống con người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Dụng ý của tác giả khi sử dụng hai từ “đi” và “cận thị” trong ngoặc kép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“Đi”: Sách đưa con người vượt không gian và thời gian để tìm hiểu, khám phá những điều chưa biết.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“Cận thị”: Chỉ sự hiểu biết hạn hẹp, vốn kiến thức nhỏ bé, ít ỏi. 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Nhấn mạnh tác dụng của việc đọc sách. 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II. PHẦN VIẾT</w:t>
      </w:r>
    </w:p>
    <w:tbl>
      <w:tblPr>
        <w:tblW w:w="98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9"/>
        <w:gridCol w:w="1627"/>
        <w:gridCol w:w="1627"/>
        <w:gridCol w:w="1627"/>
        <w:gridCol w:w="1759"/>
        <w:gridCol w:w="1632"/>
      </w:tblGrid>
      <w:tr w:rsidR="00AD5000" w:rsidRPr="00AB101E" w:rsidTr="0070704F">
        <w:tc>
          <w:tcPr>
            <w:tcW w:w="1580" w:type="dxa"/>
            <w:vMerge w:val="restart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Tiêu chí đánh giá</w:t>
            </w:r>
          </w:p>
        </w:tc>
        <w:tc>
          <w:tcPr>
            <w:tcW w:w="8272" w:type="dxa"/>
            <w:gridSpan w:val="5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</w:tr>
      <w:tr w:rsidR="00AD5000" w:rsidRPr="00AB101E" w:rsidTr="0070704F">
        <w:trPr>
          <w:trHeight w:val="656"/>
        </w:trPr>
        <w:tc>
          <w:tcPr>
            <w:tcW w:w="1580" w:type="dxa"/>
            <w:vMerge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5 (Xuất sắc)</w:t>
            </w:r>
          </w:p>
          <w:p w:rsidR="00AB101E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(3,6-4)</w:t>
            </w:r>
          </w:p>
        </w:tc>
        <w:tc>
          <w:tcPr>
            <w:tcW w:w="1627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4 (Giỏi)</w:t>
            </w:r>
          </w:p>
          <w:p w:rsidR="007514BD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(3-3,5)</w:t>
            </w:r>
          </w:p>
        </w:tc>
        <w:tc>
          <w:tcPr>
            <w:tcW w:w="1627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3 (Khá)</w:t>
            </w:r>
          </w:p>
          <w:p w:rsidR="007514BD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(2,5-2,9)</w:t>
            </w:r>
          </w:p>
        </w:tc>
        <w:tc>
          <w:tcPr>
            <w:tcW w:w="1759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2 (Trung bình)</w:t>
            </w:r>
          </w:p>
          <w:p w:rsidR="007514BD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(2-2,4)</w:t>
            </w:r>
          </w:p>
        </w:tc>
        <w:tc>
          <w:tcPr>
            <w:tcW w:w="1632" w:type="dxa"/>
          </w:tcPr>
          <w:p w:rsidR="007514BD" w:rsidRDefault="00AD5000" w:rsidP="00751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Mức 1 </w:t>
            </w:r>
          </w:p>
          <w:p w:rsidR="00AD5000" w:rsidRDefault="00AD5000" w:rsidP="00751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(Yếu)</w:t>
            </w:r>
          </w:p>
          <w:p w:rsidR="007514BD" w:rsidRPr="00AB101E" w:rsidRDefault="007514BD" w:rsidP="007514B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(Dưới 2)</w:t>
            </w:r>
          </w:p>
        </w:tc>
      </w:tr>
      <w:tr w:rsidR="00AD5000" w:rsidRPr="00AB101E" w:rsidTr="0070704F">
        <w:trPr>
          <w:trHeight w:val="111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Chọn được nhân vật hoặc sự kiện lịch sử để kể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sâu sắc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có ý nghĩa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để kể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để kể nhưng chưa rõ ràng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có nhân vật hoặc sự kiện lịch sử để kể</w:t>
            </w:r>
          </w:p>
        </w:tc>
      </w:tr>
      <w:tr w:rsidR="00AD5000" w:rsidRPr="00AB101E" w:rsidTr="0070704F">
        <w:trPr>
          <w:trHeight w:val="22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01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Nội dung của sự kiện hoặc nhân vật được kể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về sự kiện hoặc nhân vật lịch sử phong phú, hấp dẫn, sự kiện, chi tiết rõ ràng, thuyết phục.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sự kiện hoặc nhân vật lịch sử phong phú; các  chi tiết, rõ ràng.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sự kiện hoặc nhân vật lịch sử tương đối đầy đủ, chi tiết khá rõ ràng.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sự kiện hoặc nhân vật lịch sử còn sơ sài; các chi tiết chưa rõ ràng, hay vụn vặt.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rõ nội dung sự kiện hoặc nhân vật lịch sử, viết tản mạn, vụn vặt; chưa có sự kiện hay chi tiết rõ ràng, cụ thể.</w:t>
            </w:r>
          </w:p>
        </w:tc>
      </w:tr>
      <w:tr w:rsidR="00AD5000" w:rsidRPr="00AB101E" w:rsidTr="0070704F">
        <w:trPr>
          <w:trHeight w:val="22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1,25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1,25đ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AD5000" w:rsidRPr="00AB101E" w:rsidTr="0070704F">
        <w:trPr>
          <w:trHeight w:val="625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Bố cục, tính liên kết của văn bản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 xml:space="preserve">Trình bày rõ bố cục của bài văn; Các sự kiện, chi tiết được liên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kết chặt chẽ, logic, thuyết phục.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Trình bày rõ bố cục của bài văn; Các sự kiện, chi tiết được liên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kết chặt chẽ, logic.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Trình bày được bố cục của bài văn; Các sự kiện, chi tiết thể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hiện được  mối liên kết  nhưng đôi chỗ chưa chặt chẽ.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Chưa thể hiện được bố cục của bài văn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Các sự kiện, chi tiết chưa thể hiện được mối liên kết chặt chẽ, xuyên suốt.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Chưa thể hiện được bố cục của bài văn; Các sự kiện, chi tiết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chưa thể hiện được mối liên kết rõ ràng.</w:t>
            </w:r>
          </w:p>
        </w:tc>
      </w:tr>
      <w:tr w:rsidR="00AD5000" w:rsidRPr="00AB101E" w:rsidTr="0070704F">
        <w:trPr>
          <w:trHeight w:val="150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52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Thể hiện cảm xúc trước nhân vật hoặc sự kiện được kể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một cách thuyết phục bằng các từ ngữ phong phú, sinh động.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bằng các từ ngữ phong phú, phù hợp.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bằng một số từ ngữ rõ ràng.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bằng một số từ ngữ chưa rõ ràng.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thể hiện được cảm xúc trước nhân vật hoặc sự kiện được kể.</w:t>
            </w:r>
          </w:p>
        </w:tc>
      </w:tr>
      <w:tr w:rsidR="00AD5000" w:rsidRPr="00AB101E" w:rsidTr="0070704F">
        <w:trPr>
          <w:trHeight w:val="16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52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Thống nhất về ngôi kể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ba, nhất quán trong toàn bộ câu chuyện.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thứ ba, nhất quán trong toàn bộ câu chuyện.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thứ ba nhưng đôi chỗ chưa nhất quán trong toàn bộ câu chuyện.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thứ ba nhưng nhiều chỗ chưa nhất quán trong toàn bộ câu chuyện.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biết dùng người kể chuyện ngôi thứ ba.</w:t>
            </w:r>
          </w:p>
        </w:tc>
      </w:tr>
      <w:tr w:rsidR="00AD5000" w:rsidRPr="00AB101E" w:rsidTr="0070704F">
        <w:trPr>
          <w:trHeight w:val="16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0,15đ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  <w:tr w:rsidR="00AD5000" w:rsidRPr="00AB101E" w:rsidTr="0070704F">
        <w:trPr>
          <w:trHeight w:val="162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Diễn đạt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Hầu như không mắc lỗi về chính tả, từ ngữ, ngữ pháp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Mắc rất ít lỗi diễn đạt nhỏ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còn mắc một số lỗi diễn đạt nhưng không trầm trọng.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còn mắc khá nhiều lỗi diễn đạt.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còn mắc rất nhiều lỗi diễn đạt</w:t>
            </w:r>
          </w:p>
        </w:tc>
      </w:tr>
      <w:tr w:rsidR="00AD5000" w:rsidRPr="00AB101E" w:rsidTr="0070704F">
        <w:trPr>
          <w:trHeight w:val="16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115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Trình bày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đúng quy cách VB; sạch đẹp, không gạch xoá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đúng quy cách VB; rõ ràng, không gạch xoá.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đúng quy cách VB; chữ viết rõ ràng, có ít chỗ gạch xoá.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quy cách VB còn đôi chỗ sai sót; chữ viết khoa học, có một vài chỗ gạch xoá.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trình bày đúng quy cách của VB; chữ viết khó đọc, có nhiều chỗ gạch xoá</w:t>
            </w:r>
          </w:p>
        </w:tc>
      </w:tr>
      <w:tr w:rsidR="00AD5000" w:rsidRPr="00AB101E" w:rsidTr="0070704F">
        <w:trPr>
          <w:trHeight w:val="13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0,15đ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  <w:tr w:rsidR="00AD5000" w:rsidRPr="00AB101E" w:rsidTr="0070704F">
        <w:trPr>
          <w:trHeight w:val="165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Sáng tạo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có ý tưởng và cách diễn đạt sáng tạo.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có ý tưởng hoặc cách diễn đạt sáng tạo.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chưa thể hiện rõ ý tưởng hoặc cách diễn đạt sáng tạo.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không có ý tưởng và cách cách diễn đạt sáng tạo.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không có ý tưởng và cách diễn đạt sáng tạo.</w:t>
            </w:r>
          </w:p>
        </w:tc>
      </w:tr>
      <w:tr w:rsidR="00AD5000" w:rsidRPr="00AB101E" w:rsidTr="0070704F">
        <w:trPr>
          <w:trHeight w:val="120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</w:tbl>
    <w:p w:rsidR="00AD5000" w:rsidRPr="00AB101E" w:rsidRDefault="00AD5000" w:rsidP="00AD50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F3B" w:rsidRPr="00AB101E" w:rsidRDefault="00727F3B">
      <w:pPr>
        <w:rPr>
          <w:rFonts w:ascii="Times New Roman" w:hAnsi="Times New Roman" w:cs="Times New Roman"/>
        </w:rPr>
      </w:pPr>
    </w:p>
    <w:sectPr w:rsidR="00727F3B" w:rsidRPr="00AB101E">
      <w:pgSz w:w="11909" w:h="16834"/>
      <w:pgMar w:top="720" w:right="720" w:bottom="720" w:left="144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584"/>
    <w:multiLevelType w:val="multilevel"/>
    <w:tmpl w:val="E13A1C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071C"/>
    <w:multiLevelType w:val="multilevel"/>
    <w:tmpl w:val="BC882398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85E5CC8"/>
    <w:multiLevelType w:val="multilevel"/>
    <w:tmpl w:val="5372A2EE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8C97266"/>
    <w:multiLevelType w:val="multilevel"/>
    <w:tmpl w:val="E3CCA7CC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1CF5AB5"/>
    <w:multiLevelType w:val="multilevel"/>
    <w:tmpl w:val="489E4B7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00"/>
    <w:rsid w:val="00727F3B"/>
    <w:rsid w:val="007514BD"/>
    <w:rsid w:val="00960C19"/>
    <w:rsid w:val="00A7285D"/>
    <w:rsid w:val="00AB101E"/>
    <w:rsid w:val="00AD5000"/>
    <w:rsid w:val="00B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64AF3-A324-4477-94C7-F346546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0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1676</Words>
  <Characters>9559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2022-11-30T01:34:00Z</dcterms:created>
  <dcterms:modified xsi:type="dcterms:W3CDTF">2022-12-02T15:24:00Z</dcterms:modified>
</cp:coreProperties>
</file>