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Look w:val="0000" w:firstRow="0" w:lastRow="0" w:firstColumn="0" w:lastColumn="0" w:noHBand="0" w:noVBand="0"/>
      </w:tblPr>
      <w:tblGrid>
        <w:gridCol w:w="3940"/>
        <w:gridCol w:w="6287"/>
      </w:tblGrid>
      <w:tr w:rsidR="00CA7595" w:rsidRPr="000C0A5F" w:rsidTr="001C1B95">
        <w:trPr>
          <w:trHeight w:val="711"/>
          <w:jc w:val="center"/>
        </w:trPr>
        <w:tc>
          <w:tcPr>
            <w:tcW w:w="3940" w:type="dxa"/>
          </w:tcPr>
          <w:p w:rsidR="00CA7595" w:rsidRPr="000C0A5F" w:rsidRDefault="00CA7595" w:rsidP="008845FA">
            <w:pPr>
              <w:jc w:val="center"/>
              <w:rPr>
                <w:b/>
                <w:sz w:val="26"/>
                <w:szCs w:val="26"/>
              </w:rPr>
            </w:pPr>
            <w:r w:rsidRPr="000C0A5F">
              <w:rPr>
                <w:b/>
                <w:sz w:val="26"/>
                <w:szCs w:val="26"/>
              </w:rPr>
              <w:t>SỞ GIÁO DỤC VÀ ĐÀO TẠO</w:t>
            </w:r>
          </w:p>
          <w:p w:rsidR="00CA7595" w:rsidRPr="000C0A5F" w:rsidRDefault="004622D9" w:rsidP="008845FA">
            <w:pPr>
              <w:jc w:val="center"/>
              <w:rPr>
                <w:b/>
                <w:sz w:val="26"/>
                <w:szCs w:val="26"/>
              </w:rPr>
            </w:pPr>
            <w:r>
              <w:rPr>
                <w:b/>
                <w:noProof/>
                <w:sz w:val="26"/>
                <w:szCs w:val="26"/>
                <w:lang w:val="vi-VN" w:eastAsia="vi-VN"/>
              </w:rPr>
              <w:pict>
                <v:line id="Straight Connector 10" o:spid="_x0000_s1027" style="position:absolute;left:0;text-align:left;flip:y;z-index:251661312;visibility:visible" from="61.5pt,16.5pt" to="122.6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"/>
              </w:pict>
            </w:r>
            <w:r w:rsidR="00CA7595" w:rsidRPr="000C0A5F">
              <w:rPr>
                <w:b/>
                <w:sz w:val="26"/>
                <w:szCs w:val="26"/>
              </w:rPr>
              <w:t>QUẢNG NAM</w:t>
            </w:r>
          </w:p>
        </w:tc>
        <w:tc>
          <w:tcPr>
            <w:tcW w:w="6287" w:type="dxa"/>
          </w:tcPr>
          <w:p w:rsidR="00CA7595" w:rsidRPr="000C0A5F" w:rsidRDefault="00CA7595" w:rsidP="008845FA">
            <w:pPr>
              <w:jc w:val="center"/>
              <w:rPr>
                <w:b/>
                <w:sz w:val="26"/>
                <w:szCs w:val="26"/>
              </w:rPr>
            </w:pPr>
            <w:bookmarkStart w:id="0" w:name="OLE_LINK8"/>
            <w:bookmarkStart w:id="1" w:name="OLE_LINK9"/>
            <w:r w:rsidRPr="000C0A5F">
              <w:rPr>
                <w:b/>
                <w:sz w:val="26"/>
                <w:szCs w:val="26"/>
              </w:rPr>
              <w:t>KỲ THI HỌC SINH GIỎI LỚP 9 CẤP TỈNH</w:t>
            </w:r>
          </w:p>
          <w:p w:rsidR="00CA7595" w:rsidRPr="000C0A5F" w:rsidRDefault="004622D9" w:rsidP="008845FA">
            <w:pPr>
              <w:jc w:val="center"/>
              <w:rPr>
                <w:b/>
                <w:sz w:val="26"/>
                <w:szCs w:val="26"/>
              </w:rPr>
            </w:pPr>
            <w:r>
              <w:rPr>
                <w:noProof/>
                <w:sz w:val="26"/>
                <w:szCs w:val="26"/>
                <w:lang w:val="vi-VN" w:eastAsia="vi-VN"/>
              </w:rPr>
              <w:pict>
                <v:line id="Straight Connector 12" o:spid="_x0000_s1028" style="position:absolute;left:0;text-align:left;z-index:251662336;visibility:visible" from="105.9pt,15.5pt" to="195.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5QvHQIAADg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"/>
              </w:pict>
            </w:r>
            <w:r w:rsidR="00CA7595" w:rsidRPr="000C0A5F">
              <w:rPr>
                <w:b/>
                <w:sz w:val="26"/>
                <w:szCs w:val="26"/>
              </w:rPr>
              <w:t>Năm học 2020-202</w:t>
            </w:r>
            <w:bookmarkEnd w:id="0"/>
            <w:bookmarkEnd w:id="1"/>
            <w:r w:rsidR="00CA7595" w:rsidRPr="000C0A5F">
              <w:rPr>
                <w:b/>
                <w:sz w:val="26"/>
                <w:szCs w:val="26"/>
              </w:rPr>
              <w:t>1</w:t>
            </w:r>
          </w:p>
        </w:tc>
      </w:tr>
      <w:tr w:rsidR="00CA7595" w:rsidRPr="000C0A5F" w:rsidTr="001C1B95">
        <w:trPr>
          <w:trHeight w:val="1065"/>
          <w:jc w:val="center"/>
        </w:trPr>
        <w:tc>
          <w:tcPr>
            <w:tcW w:w="3940" w:type="dxa"/>
            <w:vAlign w:val="center"/>
          </w:tcPr>
          <w:p w:rsidR="00CA7595" w:rsidRPr="000C0A5F" w:rsidRDefault="004622D9" w:rsidP="008845FA">
            <w:pPr>
              <w:rPr>
                <w:b/>
                <w:sz w:val="26"/>
                <w:szCs w:val="26"/>
              </w:rPr>
            </w:pPr>
            <w:r>
              <w:rPr>
                <w:b/>
                <w:noProof/>
                <w:sz w:val="26"/>
                <w:szCs w:val="26"/>
                <w:lang w:val="vi-VN" w:eastAsia="vi-VN"/>
              </w:rPr>
              <w:pict>
                <v:shapetype id="_x0000_t202" coordsize="21600,21600" o:spt="202" path="m,l,21600r21600,l21600,xe">
                  <v:stroke joinstyle="miter"/>
                  <v:path gradientshapeok="t" o:connecttype="rect"/>
                </v:shapetype>
                <v:shape id="Text Box 11" o:spid="_x0000_s1026" type="#_x0000_t202" style="position:absolute;margin-left:16.6pt;margin-top:-.65pt;width:136.65pt;height:22.6pt;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">
                  <v:textbox style="mso-next-textbox:#Text Box 11">
                    <w:txbxContent>
                      <w:p w:rsidR="00CA7595" w:rsidRPr="00FC2FDF" w:rsidRDefault="00CA7595" w:rsidP="00CA7595">
                        <w:pPr>
                          <w:jc w:val="center"/>
                          <w:rPr>
                            <w:b/>
                            <w:sz w:val="26"/>
                            <w:szCs w:val="26"/>
                          </w:rPr>
                        </w:pPr>
                        <w:r w:rsidRPr="00FC2FDF">
                          <w:rPr>
                            <w:b/>
                            <w:sz w:val="26"/>
                            <w:szCs w:val="26"/>
                          </w:rPr>
                          <w:t>HDC CHÍNH THỨC</w:t>
                        </w:r>
                      </w:p>
                    </w:txbxContent>
                  </v:textbox>
                </v:shape>
              </w:pict>
            </w:r>
          </w:p>
          <w:p w:rsidR="00CA7595" w:rsidRPr="000C0A5F" w:rsidRDefault="00CA7595" w:rsidP="008845FA">
            <w:pPr>
              <w:rPr>
                <w:sz w:val="26"/>
                <w:szCs w:val="26"/>
              </w:rPr>
            </w:pPr>
          </w:p>
          <w:p w:rsidR="00CA7595" w:rsidRPr="000C0A5F" w:rsidRDefault="00CA7595" w:rsidP="00FC2FDF">
            <w:pPr>
              <w:rPr>
                <w:sz w:val="26"/>
                <w:szCs w:val="26"/>
              </w:rPr>
            </w:pPr>
            <w:r w:rsidRPr="000C0A5F">
              <w:rPr>
                <w:i/>
                <w:sz w:val="26"/>
                <w:szCs w:val="26"/>
              </w:rPr>
              <w:t xml:space="preserve">          (gồm có 0</w:t>
            </w:r>
            <w:r w:rsidR="000C0A5F">
              <w:rPr>
                <w:i/>
                <w:sz w:val="26"/>
                <w:szCs w:val="26"/>
              </w:rPr>
              <w:t>3</w:t>
            </w:r>
            <w:r w:rsidRPr="000C0A5F">
              <w:rPr>
                <w:i/>
                <w:sz w:val="26"/>
                <w:szCs w:val="26"/>
              </w:rPr>
              <w:t xml:space="preserve"> trang)</w:t>
            </w:r>
          </w:p>
        </w:tc>
        <w:tc>
          <w:tcPr>
            <w:tcW w:w="6287" w:type="dxa"/>
          </w:tcPr>
          <w:p w:rsidR="00CA7595" w:rsidRPr="000C0A5F" w:rsidRDefault="00CA7595" w:rsidP="008845FA">
            <w:pPr>
              <w:rPr>
                <w:sz w:val="26"/>
                <w:szCs w:val="26"/>
              </w:rPr>
            </w:pPr>
          </w:p>
          <w:p w:rsidR="00CA7595" w:rsidRPr="000C0A5F" w:rsidRDefault="00CA7595" w:rsidP="008845FA">
            <w:pPr>
              <w:jc w:val="center"/>
              <w:rPr>
                <w:b/>
                <w:bCs/>
                <w:sz w:val="25"/>
                <w:szCs w:val="25"/>
              </w:rPr>
            </w:pPr>
            <w:r w:rsidRPr="000C0A5F">
              <w:rPr>
                <w:b/>
                <w:bCs/>
                <w:sz w:val="29"/>
                <w:szCs w:val="25"/>
              </w:rPr>
              <w:t>HƯỚNG DẪN CHẤM MÔN TIẾNG ANH</w:t>
            </w:r>
          </w:p>
          <w:p w:rsidR="00CA7595" w:rsidRPr="000C0A5F" w:rsidRDefault="00CA7595" w:rsidP="008845FA">
            <w:pPr>
              <w:rPr>
                <w:b/>
                <w:sz w:val="26"/>
                <w:szCs w:val="26"/>
              </w:rPr>
            </w:pPr>
          </w:p>
          <w:p w:rsidR="00CA7595" w:rsidRPr="000C0A5F" w:rsidRDefault="00CA7595" w:rsidP="008845FA">
            <w:pPr>
              <w:rPr>
                <w:sz w:val="26"/>
                <w:szCs w:val="26"/>
              </w:rPr>
            </w:pPr>
          </w:p>
        </w:tc>
      </w:tr>
    </w:tbl>
    <w:p w:rsidR="006567B9" w:rsidRPr="002D390E" w:rsidRDefault="006567B9" w:rsidP="004D4017">
      <w:pPr>
        <w:rPr>
          <w:b/>
        </w:rPr>
      </w:pPr>
      <w:r w:rsidRPr="002D390E">
        <w:rPr>
          <w:b/>
        </w:rPr>
        <w:t>SECTION I:  LISTENING(4.0 pts)</w:t>
      </w:r>
    </w:p>
    <w:p w:rsidR="006509B2" w:rsidRPr="002D390E" w:rsidRDefault="006509B2" w:rsidP="004D4017">
      <w:pPr>
        <w:rPr>
          <w:b/>
        </w:rPr>
      </w:pPr>
    </w:p>
    <w:p w:rsidR="006567B9" w:rsidRPr="002D390E" w:rsidRDefault="006567B9" w:rsidP="004D4017">
      <w:pPr>
        <w:widowControl w:val="0"/>
        <w:autoSpaceDE w:val="0"/>
        <w:autoSpaceDN w:val="0"/>
        <w:adjustRightInd w:val="0"/>
        <w:jc w:val="both"/>
        <w:rPr>
          <w:b/>
          <w:i/>
        </w:rPr>
      </w:pPr>
      <w:r w:rsidRPr="002D390E">
        <w:rPr>
          <w:b/>
          <w:i/>
        </w:rPr>
        <w:t xml:space="preserve">Part </w:t>
      </w:r>
      <w:r w:rsidR="00E7034F" w:rsidRPr="002D390E">
        <w:rPr>
          <w:b/>
          <w:i/>
        </w:rPr>
        <w:t>1</w:t>
      </w:r>
      <w:r w:rsidRPr="002D390E">
        <w:rPr>
          <w:b/>
          <w:i/>
        </w:rPr>
        <w:t>. You are going to hear a person calling an accomodation agency about an apartment she wants to rent. Listen and complete the form. Write no more than TWO WORDS AND/ OR NUMBER for each answer. (2.0 points)</w:t>
      </w:r>
    </w:p>
    <w:p w:rsidR="003955BF" w:rsidRPr="002D390E" w:rsidRDefault="003955BF" w:rsidP="004D4017">
      <w:pPr>
        <w:pStyle w:val="NoSpacing"/>
        <w:rPr>
          <w:rFonts w:ascii="Times New Roman" w:hAnsi="Times New Roman"/>
          <w:b/>
          <w:i/>
          <w:sz w:val="24"/>
          <w:szCs w:val="24"/>
        </w:rPr>
      </w:pPr>
      <w:r w:rsidRPr="002D390E">
        <w:rPr>
          <w:rFonts w:ascii="Times New Roman" w:hAnsi="Times New Roman"/>
          <w:b/>
          <w:i/>
          <w:sz w:val="24"/>
          <w:szCs w:val="24"/>
          <w:lang w:bidi="he-IL"/>
        </w:rPr>
        <w:t>Mỗi câu làm đúng đạt 0.2 đ</w:t>
      </w:r>
    </w:p>
    <w:p w:rsidR="006509B2" w:rsidRPr="002D390E" w:rsidRDefault="006509B2" w:rsidP="004D4017">
      <w:pPr>
        <w:widowControl w:val="0"/>
        <w:autoSpaceDE w:val="0"/>
        <w:autoSpaceDN w:val="0"/>
        <w:adjustRightInd w:val="0"/>
        <w:jc w:val="both"/>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1"/>
        <w:gridCol w:w="2045"/>
        <w:gridCol w:w="2038"/>
        <w:gridCol w:w="2060"/>
        <w:gridCol w:w="2014"/>
      </w:tblGrid>
      <w:tr w:rsidR="006567B9" w:rsidRPr="002D390E" w:rsidTr="001C1B95">
        <w:tc>
          <w:tcPr>
            <w:tcW w:w="2031" w:type="dxa"/>
          </w:tcPr>
          <w:p w:rsidR="006567B9" w:rsidRPr="002D390E" w:rsidRDefault="006567B9" w:rsidP="004D4017">
            <w:r w:rsidRPr="002D390E">
              <w:t>1. Clarice Willard</w:t>
            </w:r>
          </w:p>
        </w:tc>
        <w:tc>
          <w:tcPr>
            <w:tcW w:w="2045" w:type="dxa"/>
          </w:tcPr>
          <w:p w:rsidR="006567B9" w:rsidRPr="002D390E" w:rsidRDefault="006567B9" w:rsidP="004D4017">
            <w:r w:rsidRPr="002D390E">
              <w:t>2. 0</w:t>
            </w:r>
            <w:r w:rsidR="00CC6591">
              <w:t>19</w:t>
            </w:r>
            <w:r w:rsidRPr="002D390E">
              <w:t>2 8734566</w:t>
            </w:r>
          </w:p>
        </w:tc>
        <w:tc>
          <w:tcPr>
            <w:tcW w:w="2038" w:type="dxa"/>
          </w:tcPr>
          <w:p w:rsidR="006567B9" w:rsidRPr="002D390E" w:rsidRDefault="006567B9" w:rsidP="004D4017">
            <w:r w:rsidRPr="002D390E">
              <w:t>3. family member</w:t>
            </w:r>
          </w:p>
        </w:tc>
        <w:tc>
          <w:tcPr>
            <w:tcW w:w="2060" w:type="dxa"/>
          </w:tcPr>
          <w:p w:rsidR="006567B9" w:rsidRPr="002D390E" w:rsidRDefault="006567B9" w:rsidP="004D4017">
            <w:r w:rsidRPr="002D390E">
              <w:t>4. flat/ apartment</w:t>
            </w:r>
          </w:p>
        </w:tc>
        <w:tc>
          <w:tcPr>
            <w:tcW w:w="2014" w:type="dxa"/>
          </w:tcPr>
          <w:p w:rsidR="006567B9" w:rsidRPr="002D390E" w:rsidRDefault="006567B9" w:rsidP="004D4017">
            <w:r w:rsidRPr="002D390E">
              <w:t>5. 2/two</w:t>
            </w:r>
          </w:p>
        </w:tc>
      </w:tr>
      <w:tr w:rsidR="006567B9" w:rsidRPr="002D390E" w:rsidTr="001C1B95">
        <w:tc>
          <w:tcPr>
            <w:tcW w:w="2031" w:type="dxa"/>
          </w:tcPr>
          <w:p w:rsidR="006567B9" w:rsidRPr="002D390E" w:rsidRDefault="006567B9" w:rsidP="004D4017">
            <w:r w:rsidRPr="002D390E">
              <w:t>6. town centre</w:t>
            </w:r>
          </w:p>
        </w:tc>
        <w:tc>
          <w:tcPr>
            <w:tcW w:w="2045" w:type="dxa"/>
          </w:tcPr>
          <w:p w:rsidR="006567B9" w:rsidRPr="002D390E" w:rsidRDefault="006567B9" w:rsidP="004D4017">
            <w:r w:rsidRPr="002D390E">
              <w:t>7. 350</w:t>
            </w:r>
          </w:p>
        </w:tc>
        <w:tc>
          <w:tcPr>
            <w:tcW w:w="2038" w:type="dxa"/>
          </w:tcPr>
          <w:p w:rsidR="006567B9" w:rsidRPr="002D390E" w:rsidRDefault="006567B9" w:rsidP="004D4017">
            <w:r w:rsidRPr="002D390E">
              <w:t>8. bills</w:t>
            </w:r>
          </w:p>
        </w:tc>
        <w:tc>
          <w:tcPr>
            <w:tcW w:w="2060" w:type="dxa"/>
          </w:tcPr>
          <w:p w:rsidR="006567B9" w:rsidRPr="002D390E" w:rsidRDefault="006567B9" w:rsidP="004D4017">
            <w:r w:rsidRPr="002D390E">
              <w:t>9. 57 Thorney Leys</w:t>
            </w:r>
          </w:p>
        </w:tc>
        <w:tc>
          <w:tcPr>
            <w:tcW w:w="2014" w:type="dxa"/>
          </w:tcPr>
          <w:p w:rsidR="006567B9" w:rsidRPr="002D390E" w:rsidRDefault="006567B9" w:rsidP="004D4017">
            <w:r w:rsidRPr="002D390E">
              <w:t>10. email/ e-mail</w:t>
            </w:r>
          </w:p>
        </w:tc>
      </w:tr>
    </w:tbl>
    <w:p w:rsidR="00520038" w:rsidRPr="002D390E" w:rsidRDefault="00520038" w:rsidP="004D4017"/>
    <w:p w:rsidR="006567B9" w:rsidRPr="002D390E" w:rsidRDefault="006567B9" w:rsidP="004D4017">
      <w:pPr>
        <w:widowControl w:val="0"/>
        <w:autoSpaceDE w:val="0"/>
        <w:autoSpaceDN w:val="0"/>
        <w:adjustRightInd w:val="0"/>
        <w:jc w:val="both"/>
      </w:pPr>
      <w:r w:rsidRPr="002D390E">
        <w:rPr>
          <w:b/>
          <w:i/>
        </w:rPr>
        <w:t xml:space="preserve">Part 2. You are going to hear a conversation between </w:t>
      </w:r>
      <w:r w:rsidRPr="002D390E">
        <w:rPr>
          <w:rFonts w:eastAsia="Times New Roman"/>
          <w:b/>
          <w:bCs/>
        </w:rPr>
        <w:t>Warren and Lindsay</w:t>
      </w:r>
      <w:r w:rsidRPr="002D390E">
        <w:rPr>
          <w:b/>
          <w:i/>
        </w:rPr>
        <w:t xml:space="preserve">. Listen and answer questions by circling the appropriate letter A, B, or C. </w:t>
      </w:r>
      <w:r w:rsidRPr="002D390E">
        <w:rPr>
          <w:b/>
        </w:rPr>
        <w:t>(1.0 point)</w:t>
      </w:r>
    </w:p>
    <w:p w:rsidR="003955BF" w:rsidRPr="002D390E" w:rsidRDefault="003955BF" w:rsidP="004D4017">
      <w:pPr>
        <w:pStyle w:val="NoSpacing"/>
        <w:rPr>
          <w:rFonts w:ascii="Times New Roman" w:hAnsi="Times New Roman"/>
          <w:b/>
          <w:i/>
          <w:sz w:val="24"/>
          <w:szCs w:val="24"/>
        </w:rPr>
      </w:pPr>
      <w:r w:rsidRPr="002D390E">
        <w:rPr>
          <w:rFonts w:ascii="Times New Roman" w:hAnsi="Times New Roman"/>
          <w:b/>
          <w:i/>
          <w:sz w:val="24"/>
          <w:szCs w:val="24"/>
          <w:lang w:bidi="he-IL"/>
        </w:rPr>
        <w:t>Mỗi câu làm đúng đạt 0.2 đ</w:t>
      </w:r>
    </w:p>
    <w:p w:rsidR="006567B9" w:rsidRPr="002D390E" w:rsidRDefault="006567B9" w:rsidP="004D4017">
      <w:pPr>
        <w:shd w:val="clear" w:color="auto" w:fill="FFFFFF"/>
        <w:rPr>
          <w:rFonts w:eastAsia="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9"/>
        <w:gridCol w:w="2037"/>
        <w:gridCol w:w="2038"/>
        <w:gridCol w:w="2037"/>
        <w:gridCol w:w="2037"/>
      </w:tblGrid>
      <w:tr w:rsidR="006567B9" w:rsidRPr="002D390E" w:rsidTr="001C1B95">
        <w:tc>
          <w:tcPr>
            <w:tcW w:w="2039" w:type="dxa"/>
            <w:shd w:val="clear" w:color="auto" w:fill="auto"/>
          </w:tcPr>
          <w:p w:rsidR="006567B9" w:rsidRPr="002D390E" w:rsidRDefault="006567B9" w:rsidP="004D4017">
            <w:pPr>
              <w:jc w:val="both"/>
              <w:rPr>
                <w:rFonts w:eastAsia="Calibri"/>
              </w:rPr>
            </w:pPr>
            <w:r w:rsidRPr="002D390E">
              <w:rPr>
                <w:rFonts w:eastAsia="Calibri"/>
              </w:rPr>
              <w:t>11.</w:t>
            </w:r>
            <w:r w:rsidRPr="002D390E">
              <w:t>A</w:t>
            </w:r>
          </w:p>
        </w:tc>
        <w:tc>
          <w:tcPr>
            <w:tcW w:w="2037" w:type="dxa"/>
            <w:shd w:val="clear" w:color="auto" w:fill="auto"/>
          </w:tcPr>
          <w:p w:rsidR="006567B9" w:rsidRPr="002D390E" w:rsidRDefault="006567B9" w:rsidP="004D4017">
            <w:pPr>
              <w:jc w:val="both"/>
              <w:rPr>
                <w:rFonts w:eastAsia="Calibri"/>
              </w:rPr>
            </w:pPr>
            <w:r w:rsidRPr="002D390E">
              <w:rPr>
                <w:rFonts w:eastAsia="Calibri"/>
              </w:rPr>
              <w:t>12.</w:t>
            </w:r>
            <w:r w:rsidRPr="002D390E">
              <w:t>B</w:t>
            </w:r>
          </w:p>
        </w:tc>
        <w:tc>
          <w:tcPr>
            <w:tcW w:w="2038" w:type="dxa"/>
            <w:shd w:val="clear" w:color="auto" w:fill="auto"/>
          </w:tcPr>
          <w:p w:rsidR="006567B9" w:rsidRPr="002D390E" w:rsidRDefault="006567B9" w:rsidP="004D4017">
            <w:pPr>
              <w:jc w:val="both"/>
              <w:rPr>
                <w:rFonts w:eastAsia="Calibri"/>
              </w:rPr>
            </w:pPr>
            <w:r w:rsidRPr="002D390E">
              <w:rPr>
                <w:rFonts w:eastAsia="Calibri"/>
              </w:rPr>
              <w:t>13.</w:t>
            </w:r>
            <w:r w:rsidRPr="002D390E">
              <w:t>A</w:t>
            </w:r>
          </w:p>
        </w:tc>
        <w:tc>
          <w:tcPr>
            <w:tcW w:w="2037" w:type="dxa"/>
            <w:shd w:val="clear" w:color="auto" w:fill="auto"/>
          </w:tcPr>
          <w:p w:rsidR="006567B9" w:rsidRPr="002D390E" w:rsidRDefault="006567B9" w:rsidP="004D4017">
            <w:pPr>
              <w:jc w:val="both"/>
              <w:rPr>
                <w:rFonts w:eastAsia="Calibri"/>
              </w:rPr>
            </w:pPr>
            <w:r w:rsidRPr="002D390E">
              <w:rPr>
                <w:rFonts w:eastAsia="Calibri"/>
              </w:rPr>
              <w:t>14.</w:t>
            </w:r>
            <w:r w:rsidRPr="002D390E">
              <w:t>C</w:t>
            </w:r>
          </w:p>
        </w:tc>
        <w:tc>
          <w:tcPr>
            <w:tcW w:w="2037" w:type="dxa"/>
            <w:shd w:val="clear" w:color="auto" w:fill="auto"/>
          </w:tcPr>
          <w:p w:rsidR="006567B9" w:rsidRPr="002D390E" w:rsidRDefault="006567B9" w:rsidP="004D4017">
            <w:pPr>
              <w:jc w:val="both"/>
              <w:rPr>
                <w:rFonts w:eastAsia="Calibri"/>
              </w:rPr>
            </w:pPr>
            <w:r w:rsidRPr="002D390E">
              <w:rPr>
                <w:rFonts w:eastAsia="Calibri"/>
              </w:rPr>
              <w:t>15.</w:t>
            </w:r>
            <w:r w:rsidRPr="002D390E">
              <w:t>C</w:t>
            </w:r>
          </w:p>
        </w:tc>
      </w:tr>
    </w:tbl>
    <w:p w:rsidR="006567B9" w:rsidRPr="002D390E" w:rsidRDefault="006567B9" w:rsidP="004D4017"/>
    <w:p w:rsidR="006567B9" w:rsidRPr="002D390E" w:rsidRDefault="00AE580C" w:rsidP="004D4017">
      <w:pPr>
        <w:tabs>
          <w:tab w:val="left" w:pos="720"/>
          <w:tab w:val="left" w:pos="2970"/>
          <w:tab w:val="left" w:pos="5310"/>
          <w:tab w:val="left" w:pos="7650"/>
        </w:tabs>
        <w:rPr>
          <w:b/>
          <w:i/>
        </w:rPr>
      </w:pPr>
      <w:r>
        <w:rPr>
          <w:b/>
          <w:i/>
        </w:rPr>
        <w:t>Part 3.</w:t>
      </w:r>
      <w:r w:rsidR="006567B9" w:rsidRPr="002D390E">
        <w:rPr>
          <w:b/>
          <w:i/>
        </w:rPr>
        <w:t xml:space="preserve"> Listen to the recording and decide whether the following statements are True (T) or False (F).  </w:t>
      </w:r>
    </w:p>
    <w:p w:rsidR="003955BF" w:rsidRPr="002D390E" w:rsidRDefault="003955BF" w:rsidP="004D4017">
      <w:pPr>
        <w:pStyle w:val="NoSpacing"/>
        <w:rPr>
          <w:rFonts w:ascii="Times New Roman" w:hAnsi="Times New Roman"/>
          <w:b/>
          <w:i/>
          <w:sz w:val="24"/>
          <w:szCs w:val="24"/>
        </w:rPr>
      </w:pPr>
      <w:r w:rsidRPr="002D390E">
        <w:rPr>
          <w:rFonts w:ascii="Times New Roman" w:hAnsi="Times New Roman"/>
          <w:b/>
          <w:i/>
          <w:sz w:val="24"/>
          <w:szCs w:val="24"/>
          <w:lang w:bidi="he-IL"/>
        </w:rPr>
        <w:t>Mỗi câu làm đúng đạt 0.2 đ</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6"/>
        <w:gridCol w:w="1836"/>
        <w:gridCol w:w="1836"/>
        <w:gridCol w:w="1836"/>
        <w:gridCol w:w="1836"/>
      </w:tblGrid>
      <w:tr w:rsidR="00CA6539" w:rsidRPr="002D390E" w:rsidTr="00281F49">
        <w:tc>
          <w:tcPr>
            <w:tcW w:w="1836" w:type="dxa"/>
          </w:tcPr>
          <w:p w:rsidR="00CA6539" w:rsidRPr="002D390E" w:rsidRDefault="00CA6539" w:rsidP="004D4017">
            <w:pPr>
              <w:tabs>
                <w:tab w:val="center" w:pos="-1080"/>
              </w:tabs>
              <w:jc w:val="both"/>
              <w:rPr>
                <w:lang w:val="en-GB"/>
              </w:rPr>
            </w:pPr>
            <w:r w:rsidRPr="002D390E">
              <w:rPr>
                <w:lang w:val="en-GB"/>
              </w:rPr>
              <w:t>16.    T</w:t>
            </w:r>
          </w:p>
        </w:tc>
        <w:tc>
          <w:tcPr>
            <w:tcW w:w="1836" w:type="dxa"/>
          </w:tcPr>
          <w:p w:rsidR="00CA6539" w:rsidRPr="002D390E" w:rsidRDefault="00CA6539" w:rsidP="004D4017">
            <w:pPr>
              <w:tabs>
                <w:tab w:val="center" w:pos="-1080"/>
              </w:tabs>
              <w:jc w:val="both"/>
              <w:rPr>
                <w:lang w:val="en-GB"/>
              </w:rPr>
            </w:pPr>
            <w:r w:rsidRPr="002D390E">
              <w:rPr>
                <w:lang w:val="en-GB"/>
              </w:rPr>
              <w:t>17. F</w:t>
            </w:r>
          </w:p>
        </w:tc>
        <w:tc>
          <w:tcPr>
            <w:tcW w:w="1836" w:type="dxa"/>
          </w:tcPr>
          <w:p w:rsidR="00CA6539" w:rsidRPr="002D390E" w:rsidRDefault="00CA6539" w:rsidP="004D4017">
            <w:pPr>
              <w:tabs>
                <w:tab w:val="center" w:pos="-1080"/>
              </w:tabs>
              <w:jc w:val="both"/>
              <w:rPr>
                <w:lang w:val="en-GB"/>
              </w:rPr>
            </w:pPr>
            <w:r w:rsidRPr="002D390E">
              <w:rPr>
                <w:lang w:val="en-GB"/>
              </w:rPr>
              <w:t>18.  F</w:t>
            </w:r>
          </w:p>
        </w:tc>
        <w:tc>
          <w:tcPr>
            <w:tcW w:w="1836" w:type="dxa"/>
          </w:tcPr>
          <w:p w:rsidR="00CA6539" w:rsidRPr="002D390E" w:rsidRDefault="00CA6539" w:rsidP="004D4017">
            <w:pPr>
              <w:tabs>
                <w:tab w:val="center" w:pos="-1080"/>
              </w:tabs>
              <w:jc w:val="both"/>
              <w:rPr>
                <w:lang w:val="en-GB"/>
              </w:rPr>
            </w:pPr>
            <w:r w:rsidRPr="002D390E">
              <w:rPr>
                <w:lang w:val="en-GB"/>
              </w:rPr>
              <w:t>19.  F</w:t>
            </w:r>
          </w:p>
        </w:tc>
        <w:tc>
          <w:tcPr>
            <w:tcW w:w="1836" w:type="dxa"/>
          </w:tcPr>
          <w:p w:rsidR="00CA6539" w:rsidRPr="002D390E" w:rsidRDefault="00CA6539" w:rsidP="004D4017">
            <w:pPr>
              <w:tabs>
                <w:tab w:val="center" w:pos="-1080"/>
              </w:tabs>
              <w:jc w:val="both"/>
              <w:rPr>
                <w:lang w:val="en-GB"/>
              </w:rPr>
            </w:pPr>
            <w:r w:rsidRPr="002D390E">
              <w:rPr>
                <w:lang w:val="en-GB"/>
              </w:rPr>
              <w:t>20.  T</w:t>
            </w:r>
          </w:p>
        </w:tc>
      </w:tr>
    </w:tbl>
    <w:p w:rsidR="00856220" w:rsidRPr="002D390E" w:rsidRDefault="00856220" w:rsidP="004D4017">
      <w:pPr>
        <w:jc w:val="both"/>
        <w:rPr>
          <w:b/>
          <w:bCs/>
          <w:iCs/>
        </w:rPr>
      </w:pPr>
      <w:r w:rsidRPr="002D390E">
        <w:rPr>
          <w:b/>
          <w:bCs/>
          <w:iCs/>
        </w:rPr>
        <w:t>SECTION II: LEXICO-GRAMMAR (6.0 pts)</w:t>
      </w:r>
    </w:p>
    <w:p w:rsidR="00856220" w:rsidRPr="002D390E" w:rsidRDefault="00856220" w:rsidP="004D4017">
      <w:pPr>
        <w:jc w:val="both"/>
        <w:rPr>
          <w:b/>
          <w:i/>
        </w:rPr>
      </w:pPr>
      <w:r w:rsidRPr="002D390E">
        <w:rPr>
          <w:b/>
          <w:bCs/>
          <w:i/>
          <w:iCs/>
        </w:rPr>
        <w:t>Part 1. Choose the option (A, B, C or D) that best completes each of the following questions from 21 to 32. W</w:t>
      </w:r>
      <w:r w:rsidRPr="002D390E">
        <w:rPr>
          <w:b/>
          <w:i/>
        </w:rPr>
        <w:t>rite your answers in the corresponding numbered boxes. (2.4 pts)</w:t>
      </w:r>
    </w:p>
    <w:p w:rsidR="00856220" w:rsidRPr="002D390E" w:rsidRDefault="00856220"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841062" w:rsidRPr="002D390E" w:rsidRDefault="00841062" w:rsidP="004D4017">
      <w:pPr>
        <w:pStyle w:val="NoSpacing"/>
        <w:rPr>
          <w:rFonts w:ascii="Times New Roman" w:hAnsi="Times New Roman"/>
          <w:b/>
          <w:i/>
          <w:sz w:val="24"/>
          <w:szCs w:val="24"/>
        </w:rPr>
      </w:pPr>
    </w:p>
    <w:tbl>
      <w:tblPr>
        <w:tblStyle w:val="TableGrid"/>
        <w:tblW w:w="0" w:type="auto"/>
        <w:tblLook w:val="04A0" w:firstRow="1" w:lastRow="0" w:firstColumn="1" w:lastColumn="0" w:noHBand="0" w:noVBand="1"/>
      </w:tblPr>
      <w:tblGrid>
        <w:gridCol w:w="849"/>
        <w:gridCol w:w="849"/>
        <w:gridCol w:w="849"/>
        <w:gridCol w:w="849"/>
        <w:gridCol w:w="849"/>
        <w:gridCol w:w="849"/>
        <w:gridCol w:w="849"/>
        <w:gridCol w:w="849"/>
        <w:gridCol w:w="849"/>
        <w:gridCol w:w="849"/>
        <w:gridCol w:w="849"/>
        <w:gridCol w:w="849"/>
      </w:tblGrid>
      <w:tr w:rsidR="00841062" w:rsidRPr="002D390E" w:rsidTr="001C1B95">
        <w:tc>
          <w:tcPr>
            <w:tcW w:w="849" w:type="dxa"/>
          </w:tcPr>
          <w:p w:rsidR="00841062" w:rsidRPr="002D390E" w:rsidRDefault="00841062" w:rsidP="004D4017">
            <w:pPr>
              <w:jc w:val="both"/>
              <w:rPr>
                <w:b/>
              </w:rPr>
            </w:pPr>
            <w:r w:rsidRPr="002D390E">
              <w:rPr>
                <w:b/>
              </w:rPr>
              <w:t>21. C</w:t>
            </w:r>
          </w:p>
        </w:tc>
        <w:tc>
          <w:tcPr>
            <w:tcW w:w="849" w:type="dxa"/>
          </w:tcPr>
          <w:p w:rsidR="00841062" w:rsidRPr="002D390E" w:rsidRDefault="00841062" w:rsidP="004D4017">
            <w:pPr>
              <w:jc w:val="both"/>
              <w:rPr>
                <w:b/>
              </w:rPr>
            </w:pPr>
            <w:r w:rsidRPr="002D390E">
              <w:rPr>
                <w:b/>
              </w:rPr>
              <w:t>22. D</w:t>
            </w:r>
          </w:p>
        </w:tc>
        <w:tc>
          <w:tcPr>
            <w:tcW w:w="849" w:type="dxa"/>
          </w:tcPr>
          <w:p w:rsidR="00841062" w:rsidRPr="002D390E" w:rsidRDefault="00841062" w:rsidP="004D4017">
            <w:pPr>
              <w:jc w:val="both"/>
              <w:rPr>
                <w:b/>
              </w:rPr>
            </w:pPr>
            <w:r w:rsidRPr="002D390E">
              <w:rPr>
                <w:b/>
              </w:rPr>
              <w:t>23. A</w:t>
            </w:r>
          </w:p>
        </w:tc>
        <w:tc>
          <w:tcPr>
            <w:tcW w:w="849" w:type="dxa"/>
          </w:tcPr>
          <w:p w:rsidR="00841062" w:rsidRPr="002D390E" w:rsidRDefault="00841062" w:rsidP="004D4017">
            <w:pPr>
              <w:jc w:val="both"/>
              <w:rPr>
                <w:b/>
              </w:rPr>
            </w:pPr>
            <w:r w:rsidRPr="002D390E">
              <w:rPr>
                <w:b/>
              </w:rPr>
              <w:t>24. C</w:t>
            </w:r>
          </w:p>
        </w:tc>
        <w:tc>
          <w:tcPr>
            <w:tcW w:w="849" w:type="dxa"/>
          </w:tcPr>
          <w:p w:rsidR="00841062" w:rsidRPr="002D390E" w:rsidRDefault="00841062" w:rsidP="004D4017">
            <w:pPr>
              <w:jc w:val="both"/>
              <w:rPr>
                <w:b/>
              </w:rPr>
            </w:pPr>
            <w:r w:rsidRPr="002D390E">
              <w:rPr>
                <w:b/>
              </w:rPr>
              <w:t>25. B</w:t>
            </w:r>
          </w:p>
        </w:tc>
        <w:tc>
          <w:tcPr>
            <w:tcW w:w="849" w:type="dxa"/>
          </w:tcPr>
          <w:p w:rsidR="00841062" w:rsidRPr="002D390E" w:rsidRDefault="00841062" w:rsidP="004D4017">
            <w:pPr>
              <w:jc w:val="both"/>
              <w:rPr>
                <w:b/>
              </w:rPr>
            </w:pPr>
            <w:r w:rsidRPr="002D390E">
              <w:rPr>
                <w:b/>
              </w:rPr>
              <w:t>26. D</w:t>
            </w:r>
          </w:p>
        </w:tc>
        <w:tc>
          <w:tcPr>
            <w:tcW w:w="849" w:type="dxa"/>
          </w:tcPr>
          <w:p w:rsidR="00841062" w:rsidRPr="002D390E" w:rsidRDefault="00841062" w:rsidP="004D4017">
            <w:pPr>
              <w:jc w:val="both"/>
              <w:rPr>
                <w:b/>
              </w:rPr>
            </w:pPr>
            <w:r w:rsidRPr="002D390E">
              <w:rPr>
                <w:b/>
              </w:rPr>
              <w:t>27. B</w:t>
            </w:r>
          </w:p>
        </w:tc>
        <w:tc>
          <w:tcPr>
            <w:tcW w:w="849" w:type="dxa"/>
          </w:tcPr>
          <w:p w:rsidR="00841062" w:rsidRPr="002D390E" w:rsidRDefault="00841062" w:rsidP="004D4017">
            <w:pPr>
              <w:jc w:val="both"/>
              <w:rPr>
                <w:b/>
              </w:rPr>
            </w:pPr>
            <w:r w:rsidRPr="002D390E">
              <w:rPr>
                <w:b/>
              </w:rPr>
              <w:t xml:space="preserve">28. </w:t>
            </w:r>
            <w:r w:rsidR="00CD764F">
              <w:rPr>
                <w:b/>
              </w:rPr>
              <w:t>D</w:t>
            </w:r>
          </w:p>
        </w:tc>
        <w:tc>
          <w:tcPr>
            <w:tcW w:w="849" w:type="dxa"/>
          </w:tcPr>
          <w:p w:rsidR="00841062" w:rsidRPr="002D390E" w:rsidRDefault="00841062" w:rsidP="004D4017">
            <w:pPr>
              <w:jc w:val="both"/>
              <w:rPr>
                <w:b/>
              </w:rPr>
            </w:pPr>
            <w:r w:rsidRPr="002D390E">
              <w:rPr>
                <w:b/>
              </w:rPr>
              <w:t>29. C</w:t>
            </w:r>
          </w:p>
        </w:tc>
        <w:tc>
          <w:tcPr>
            <w:tcW w:w="849" w:type="dxa"/>
          </w:tcPr>
          <w:p w:rsidR="00841062" w:rsidRPr="002D390E" w:rsidRDefault="00841062" w:rsidP="004D4017">
            <w:pPr>
              <w:jc w:val="both"/>
              <w:rPr>
                <w:b/>
              </w:rPr>
            </w:pPr>
            <w:r w:rsidRPr="002D390E">
              <w:rPr>
                <w:b/>
              </w:rPr>
              <w:t>30. A</w:t>
            </w:r>
          </w:p>
        </w:tc>
        <w:tc>
          <w:tcPr>
            <w:tcW w:w="849" w:type="dxa"/>
          </w:tcPr>
          <w:p w:rsidR="00841062" w:rsidRPr="002D390E" w:rsidRDefault="00841062" w:rsidP="004D4017">
            <w:pPr>
              <w:jc w:val="both"/>
              <w:rPr>
                <w:b/>
              </w:rPr>
            </w:pPr>
            <w:r w:rsidRPr="002D390E">
              <w:rPr>
                <w:b/>
              </w:rPr>
              <w:t>31. D</w:t>
            </w:r>
          </w:p>
        </w:tc>
        <w:tc>
          <w:tcPr>
            <w:tcW w:w="849" w:type="dxa"/>
          </w:tcPr>
          <w:p w:rsidR="00841062" w:rsidRPr="002D390E" w:rsidRDefault="00841062" w:rsidP="004D4017">
            <w:pPr>
              <w:jc w:val="both"/>
              <w:rPr>
                <w:b/>
              </w:rPr>
            </w:pPr>
            <w:r w:rsidRPr="002D390E">
              <w:rPr>
                <w:b/>
              </w:rPr>
              <w:t>32. B</w:t>
            </w:r>
          </w:p>
          <w:p w:rsidR="00841062" w:rsidRPr="002D390E" w:rsidRDefault="00841062" w:rsidP="004D4017">
            <w:pPr>
              <w:jc w:val="both"/>
              <w:rPr>
                <w:b/>
              </w:rPr>
            </w:pPr>
          </w:p>
        </w:tc>
      </w:tr>
    </w:tbl>
    <w:p w:rsidR="00841062" w:rsidRPr="002D390E" w:rsidRDefault="00841062" w:rsidP="004D4017"/>
    <w:p w:rsidR="00841062" w:rsidRPr="002D390E" w:rsidRDefault="00AE580C" w:rsidP="004D4017">
      <w:pPr>
        <w:shd w:val="clear" w:color="auto" w:fill="FFFFFF"/>
        <w:jc w:val="both"/>
        <w:rPr>
          <w:b/>
          <w:i/>
        </w:rPr>
      </w:pPr>
      <w:r>
        <w:rPr>
          <w:b/>
          <w:i/>
        </w:rPr>
        <w:t>Part 2.</w:t>
      </w:r>
      <w:r w:rsidR="00841062" w:rsidRPr="002D390E">
        <w:rPr>
          <w:b/>
          <w:i/>
        </w:rPr>
        <w:t xml:space="preserve"> For questions from 33 to 40, read the text below. Use the word given in capital at the end of some of the lines to form a word that fits in the gap in the same line. (1.6 pts)</w:t>
      </w:r>
    </w:p>
    <w:p w:rsidR="00F80FA9" w:rsidRPr="002D390E" w:rsidRDefault="00F80FA9"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841062" w:rsidRPr="002D390E" w:rsidRDefault="00841062" w:rsidP="004D4017">
      <w:pPr>
        <w:shd w:val="clear" w:color="auto" w:fill="FFFFFF"/>
        <w:jc w:val="both"/>
        <w:rPr>
          <w:b/>
          <w:bCs/>
          <w:iCs/>
          <w:shd w:val="clear" w:color="auto" w:fill="FAFAFA"/>
        </w:rPr>
      </w:pPr>
    </w:p>
    <w:tbl>
      <w:tblPr>
        <w:tblStyle w:val="TableGrid"/>
        <w:tblW w:w="0" w:type="auto"/>
        <w:tblLook w:val="04A0" w:firstRow="1" w:lastRow="0" w:firstColumn="1" w:lastColumn="0" w:noHBand="0" w:noVBand="1"/>
      </w:tblPr>
      <w:tblGrid>
        <w:gridCol w:w="2439"/>
        <w:gridCol w:w="2547"/>
        <w:gridCol w:w="2547"/>
        <w:gridCol w:w="2547"/>
      </w:tblGrid>
      <w:tr w:rsidR="00841062" w:rsidRPr="002D390E" w:rsidTr="001C1B95">
        <w:tc>
          <w:tcPr>
            <w:tcW w:w="2439" w:type="dxa"/>
          </w:tcPr>
          <w:p w:rsidR="00841062" w:rsidRPr="002D390E" w:rsidRDefault="00841062" w:rsidP="004D4017">
            <w:r w:rsidRPr="002D390E">
              <w:rPr>
                <w:b/>
                <w:bCs/>
                <w:iCs/>
              </w:rPr>
              <w:t xml:space="preserve">33. </w:t>
            </w:r>
            <w:r w:rsidR="00C836D8">
              <w:t>f</w:t>
            </w:r>
            <w:r w:rsidRPr="002D390E">
              <w:t>amous</w:t>
            </w:r>
          </w:p>
          <w:p w:rsidR="00841062" w:rsidRPr="002D390E" w:rsidRDefault="00841062" w:rsidP="004D4017">
            <w:pPr>
              <w:pStyle w:val="ListParagraph"/>
              <w:rPr>
                <w:rFonts w:cs="Times New Roman"/>
                <w:b/>
                <w:bCs/>
                <w:iCs/>
                <w:szCs w:val="24"/>
              </w:rPr>
            </w:pPr>
          </w:p>
        </w:tc>
        <w:tc>
          <w:tcPr>
            <w:tcW w:w="2547" w:type="dxa"/>
          </w:tcPr>
          <w:p w:rsidR="00841062" w:rsidRPr="002D390E" w:rsidRDefault="00841062" w:rsidP="004D4017">
            <w:r w:rsidRPr="002D390E">
              <w:rPr>
                <w:b/>
                <w:bCs/>
                <w:iCs/>
              </w:rPr>
              <w:t xml:space="preserve">34. </w:t>
            </w:r>
            <w:r w:rsidR="00C836D8">
              <w:t>r</w:t>
            </w:r>
            <w:r w:rsidRPr="002D390E">
              <w:t>ecent</w:t>
            </w:r>
          </w:p>
          <w:p w:rsidR="00841062" w:rsidRPr="002D390E" w:rsidRDefault="00841062" w:rsidP="004D4017">
            <w:pPr>
              <w:rPr>
                <w:b/>
                <w:bCs/>
                <w:iCs/>
              </w:rPr>
            </w:pPr>
          </w:p>
        </w:tc>
        <w:tc>
          <w:tcPr>
            <w:tcW w:w="2547" w:type="dxa"/>
          </w:tcPr>
          <w:p w:rsidR="00841062" w:rsidRPr="002D390E" w:rsidRDefault="00841062" w:rsidP="004D4017">
            <w:r w:rsidRPr="002D390E">
              <w:rPr>
                <w:b/>
                <w:bCs/>
                <w:iCs/>
              </w:rPr>
              <w:t xml:space="preserve">35. </w:t>
            </w:r>
            <w:r w:rsidR="00C836D8">
              <w:rPr>
                <w:b/>
                <w:bCs/>
                <w:iCs/>
              </w:rPr>
              <w:t>e</w:t>
            </w:r>
            <w:r w:rsidRPr="002D390E">
              <w:t>lecting</w:t>
            </w:r>
          </w:p>
          <w:p w:rsidR="00841062" w:rsidRPr="002D390E" w:rsidRDefault="00841062" w:rsidP="004D4017">
            <w:pPr>
              <w:rPr>
                <w:b/>
                <w:bCs/>
                <w:iCs/>
              </w:rPr>
            </w:pPr>
          </w:p>
        </w:tc>
        <w:tc>
          <w:tcPr>
            <w:tcW w:w="2547" w:type="dxa"/>
          </w:tcPr>
          <w:p w:rsidR="00841062" w:rsidRPr="002D390E" w:rsidRDefault="00841062" w:rsidP="004D4017">
            <w:r w:rsidRPr="002D390E">
              <w:rPr>
                <w:b/>
                <w:bCs/>
                <w:iCs/>
              </w:rPr>
              <w:t>36.</w:t>
            </w:r>
            <w:r w:rsidR="00C836D8">
              <w:t xml:space="preserve"> u</w:t>
            </w:r>
            <w:r w:rsidRPr="002D390E">
              <w:t>nlikely</w:t>
            </w:r>
          </w:p>
        </w:tc>
      </w:tr>
      <w:tr w:rsidR="00841062" w:rsidRPr="002D390E" w:rsidTr="001C1B95">
        <w:tc>
          <w:tcPr>
            <w:tcW w:w="2439" w:type="dxa"/>
          </w:tcPr>
          <w:p w:rsidR="00841062" w:rsidRPr="002D390E" w:rsidRDefault="00841062" w:rsidP="004D4017">
            <w:r w:rsidRPr="002D390E">
              <w:rPr>
                <w:b/>
                <w:bCs/>
                <w:iCs/>
              </w:rPr>
              <w:t>37.</w:t>
            </w:r>
            <w:r w:rsidR="00C836D8">
              <w:t xml:space="preserve"> p</w:t>
            </w:r>
            <w:r w:rsidRPr="002D390E">
              <w:t>roducers</w:t>
            </w:r>
          </w:p>
        </w:tc>
        <w:tc>
          <w:tcPr>
            <w:tcW w:w="2547" w:type="dxa"/>
          </w:tcPr>
          <w:p w:rsidR="00841062" w:rsidRPr="002D390E" w:rsidRDefault="00841062" w:rsidP="004D4017">
            <w:r w:rsidRPr="002D390E">
              <w:rPr>
                <w:b/>
                <w:bCs/>
                <w:iCs/>
              </w:rPr>
              <w:t>38.</w:t>
            </w:r>
            <w:r w:rsidR="00C836D8">
              <w:t xml:space="preserve"> i</w:t>
            </w:r>
            <w:r w:rsidRPr="002D390E">
              <w:t>rrigation</w:t>
            </w:r>
          </w:p>
          <w:p w:rsidR="00841062" w:rsidRPr="002D390E" w:rsidRDefault="00841062" w:rsidP="004D4017">
            <w:pPr>
              <w:rPr>
                <w:b/>
                <w:bCs/>
                <w:iCs/>
              </w:rPr>
            </w:pPr>
          </w:p>
        </w:tc>
        <w:tc>
          <w:tcPr>
            <w:tcW w:w="2547" w:type="dxa"/>
          </w:tcPr>
          <w:p w:rsidR="00841062" w:rsidRPr="002D390E" w:rsidRDefault="00841062" w:rsidP="004D4017">
            <w:r w:rsidRPr="002D390E">
              <w:rPr>
                <w:b/>
                <w:bCs/>
                <w:iCs/>
              </w:rPr>
              <w:t>39.</w:t>
            </w:r>
            <w:r w:rsidR="00C836D8">
              <w:t xml:space="preserve"> s</w:t>
            </w:r>
            <w:r w:rsidRPr="002D390E">
              <w:t>ystems</w:t>
            </w:r>
          </w:p>
          <w:p w:rsidR="00841062" w:rsidRPr="002D390E" w:rsidRDefault="00841062" w:rsidP="004D4017">
            <w:pPr>
              <w:rPr>
                <w:b/>
                <w:bCs/>
                <w:iCs/>
              </w:rPr>
            </w:pPr>
          </w:p>
        </w:tc>
        <w:tc>
          <w:tcPr>
            <w:tcW w:w="2547" w:type="dxa"/>
          </w:tcPr>
          <w:p w:rsidR="00841062" w:rsidRPr="002D390E" w:rsidRDefault="00841062" w:rsidP="004D4017">
            <w:r w:rsidRPr="002D390E">
              <w:rPr>
                <w:b/>
                <w:bCs/>
                <w:iCs/>
              </w:rPr>
              <w:t xml:space="preserve">40. </w:t>
            </w:r>
            <w:r w:rsidRPr="002D390E">
              <w:t>majority</w:t>
            </w:r>
          </w:p>
        </w:tc>
      </w:tr>
    </w:tbl>
    <w:p w:rsidR="00841062" w:rsidRPr="002D390E" w:rsidRDefault="00841062" w:rsidP="004D4017"/>
    <w:p w:rsidR="00841062" w:rsidRPr="002D390E" w:rsidRDefault="00AE580C" w:rsidP="004D4017">
      <w:pPr>
        <w:pStyle w:val="Style"/>
        <w:tabs>
          <w:tab w:val="left" w:pos="355"/>
          <w:tab w:val="right" w:leader="underscore" w:pos="7737"/>
          <w:tab w:val="left" w:pos="8548"/>
        </w:tabs>
        <w:ind w:right="279"/>
        <w:jc w:val="both"/>
        <w:rPr>
          <w:rFonts w:ascii="Times New Roman" w:hAnsi="Times New Roman" w:cs="Times New Roman"/>
          <w:b/>
          <w:i/>
          <w:w w:val="108"/>
        </w:rPr>
      </w:pPr>
      <w:r>
        <w:rPr>
          <w:rFonts w:ascii="Times New Roman" w:hAnsi="Times New Roman" w:cs="Times New Roman"/>
          <w:b/>
          <w:i/>
        </w:rPr>
        <w:t>Part 3.</w:t>
      </w:r>
      <w:r w:rsidR="00841062" w:rsidRPr="002D390E">
        <w:rPr>
          <w:rFonts w:ascii="Times New Roman" w:hAnsi="Times New Roman" w:cs="Times New Roman"/>
          <w:b/>
          <w:i/>
        </w:rPr>
        <w:t xml:space="preserve"> For questions from 41 to 46, read the text below.</w:t>
      </w:r>
      <w:r w:rsidR="00841062" w:rsidRPr="002D390E">
        <w:rPr>
          <w:rFonts w:ascii="Times New Roman" w:hAnsi="Times New Roman" w:cs="Times New Roman"/>
          <w:b/>
          <w:i/>
          <w:w w:val="108"/>
        </w:rPr>
        <w:t>There are 6 mistake in the passage. Underline the mistakes and write their correct forms in the space provided in the column on the right.  (1.2 pts)</w:t>
      </w:r>
    </w:p>
    <w:p w:rsidR="00856220" w:rsidRPr="002D390E" w:rsidRDefault="00856220" w:rsidP="004D4017"/>
    <w:p w:rsidR="00E5259A" w:rsidRPr="002D390E" w:rsidRDefault="00E5259A" w:rsidP="004D4017"/>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730"/>
        <w:gridCol w:w="9335"/>
      </w:tblGrid>
      <w:tr w:rsidR="00841062" w:rsidRPr="002D390E" w:rsidTr="00CA4587">
        <w:trPr>
          <w:trHeight w:val="3534"/>
        </w:trPr>
        <w:tc>
          <w:tcPr>
            <w:tcW w:w="730" w:type="dxa"/>
          </w:tcPr>
          <w:p w:rsidR="00841062" w:rsidRPr="00C32A40" w:rsidRDefault="00841062" w:rsidP="004D4017">
            <w:pPr>
              <w:rPr>
                <w:sz w:val="26"/>
                <w:szCs w:val="26"/>
              </w:rPr>
            </w:pPr>
            <w:r w:rsidRPr="00C32A40">
              <w:rPr>
                <w:sz w:val="26"/>
                <w:szCs w:val="26"/>
              </w:rPr>
              <w:lastRenderedPageBreak/>
              <w:t>Line</w:t>
            </w:r>
          </w:p>
          <w:p w:rsidR="00841062" w:rsidRPr="00C32A40" w:rsidRDefault="00841062" w:rsidP="004D4017">
            <w:pPr>
              <w:rPr>
                <w:sz w:val="26"/>
                <w:szCs w:val="26"/>
              </w:rPr>
            </w:pPr>
            <w:r w:rsidRPr="00C32A40">
              <w:rPr>
                <w:sz w:val="26"/>
                <w:szCs w:val="26"/>
              </w:rPr>
              <w:t>1.</w:t>
            </w:r>
          </w:p>
          <w:p w:rsidR="00841062" w:rsidRPr="00C32A40" w:rsidRDefault="00841062" w:rsidP="004D4017">
            <w:pPr>
              <w:rPr>
                <w:sz w:val="26"/>
                <w:szCs w:val="26"/>
              </w:rPr>
            </w:pPr>
            <w:r w:rsidRPr="00C32A40">
              <w:rPr>
                <w:sz w:val="26"/>
                <w:szCs w:val="26"/>
              </w:rPr>
              <w:t>2.</w:t>
            </w:r>
          </w:p>
          <w:p w:rsidR="00841062" w:rsidRPr="00C32A40" w:rsidRDefault="00841062" w:rsidP="004D4017">
            <w:pPr>
              <w:rPr>
                <w:sz w:val="26"/>
                <w:szCs w:val="26"/>
              </w:rPr>
            </w:pPr>
            <w:r w:rsidRPr="00C32A40">
              <w:rPr>
                <w:sz w:val="26"/>
                <w:szCs w:val="26"/>
              </w:rPr>
              <w:t>3.</w:t>
            </w:r>
          </w:p>
          <w:p w:rsidR="00841062" w:rsidRPr="00C32A40" w:rsidRDefault="00841062" w:rsidP="004D4017">
            <w:pPr>
              <w:rPr>
                <w:sz w:val="26"/>
                <w:szCs w:val="26"/>
              </w:rPr>
            </w:pPr>
            <w:r w:rsidRPr="00C32A40">
              <w:rPr>
                <w:sz w:val="26"/>
                <w:szCs w:val="26"/>
              </w:rPr>
              <w:t>4.</w:t>
            </w:r>
          </w:p>
          <w:p w:rsidR="00841062" w:rsidRPr="00C32A40" w:rsidRDefault="00841062" w:rsidP="004D4017">
            <w:pPr>
              <w:rPr>
                <w:sz w:val="26"/>
                <w:szCs w:val="26"/>
              </w:rPr>
            </w:pPr>
            <w:r w:rsidRPr="00C32A40">
              <w:rPr>
                <w:sz w:val="26"/>
                <w:szCs w:val="26"/>
              </w:rPr>
              <w:t>5.</w:t>
            </w:r>
          </w:p>
          <w:p w:rsidR="00841062" w:rsidRPr="00C32A40" w:rsidRDefault="00841062" w:rsidP="004D4017">
            <w:pPr>
              <w:rPr>
                <w:sz w:val="26"/>
                <w:szCs w:val="26"/>
              </w:rPr>
            </w:pPr>
            <w:r w:rsidRPr="00C32A40">
              <w:rPr>
                <w:sz w:val="26"/>
                <w:szCs w:val="26"/>
              </w:rPr>
              <w:t>6.</w:t>
            </w:r>
          </w:p>
          <w:p w:rsidR="00841062" w:rsidRPr="00C32A40" w:rsidRDefault="00841062" w:rsidP="004D4017">
            <w:pPr>
              <w:rPr>
                <w:sz w:val="26"/>
                <w:szCs w:val="26"/>
              </w:rPr>
            </w:pPr>
            <w:r w:rsidRPr="00C32A40">
              <w:rPr>
                <w:sz w:val="26"/>
                <w:szCs w:val="26"/>
              </w:rPr>
              <w:t>7.</w:t>
            </w:r>
          </w:p>
          <w:p w:rsidR="00841062" w:rsidRPr="00C32A40" w:rsidRDefault="00841062" w:rsidP="004D4017">
            <w:pPr>
              <w:rPr>
                <w:sz w:val="26"/>
                <w:szCs w:val="26"/>
              </w:rPr>
            </w:pPr>
            <w:r w:rsidRPr="00C32A40">
              <w:rPr>
                <w:sz w:val="26"/>
                <w:szCs w:val="26"/>
              </w:rPr>
              <w:t>8.</w:t>
            </w:r>
          </w:p>
          <w:p w:rsidR="00841062" w:rsidRPr="00C32A40" w:rsidRDefault="00841062" w:rsidP="004D4017">
            <w:pPr>
              <w:rPr>
                <w:sz w:val="26"/>
                <w:szCs w:val="26"/>
              </w:rPr>
            </w:pPr>
            <w:r w:rsidRPr="00C32A40">
              <w:rPr>
                <w:sz w:val="26"/>
                <w:szCs w:val="26"/>
              </w:rPr>
              <w:t>9.</w:t>
            </w:r>
          </w:p>
          <w:p w:rsidR="00841062" w:rsidRPr="002D390E" w:rsidRDefault="00841062" w:rsidP="004D4017">
            <w:r w:rsidRPr="00C32A40">
              <w:rPr>
                <w:sz w:val="26"/>
                <w:szCs w:val="26"/>
              </w:rPr>
              <w:t>10</w:t>
            </w:r>
            <w:r w:rsidRPr="002D390E">
              <w:t>.</w:t>
            </w:r>
          </w:p>
        </w:tc>
        <w:tc>
          <w:tcPr>
            <w:tcW w:w="9335" w:type="dxa"/>
          </w:tcPr>
          <w:p w:rsidR="00841062" w:rsidRPr="00C32A40" w:rsidRDefault="00841062" w:rsidP="004D4017">
            <w:pPr>
              <w:jc w:val="both"/>
              <w:rPr>
                <w:sz w:val="26"/>
                <w:szCs w:val="26"/>
              </w:rPr>
            </w:pPr>
            <w:r w:rsidRPr="00C32A40">
              <w:rPr>
                <w:sz w:val="26"/>
                <w:szCs w:val="26"/>
              </w:rPr>
              <w:t>Have you ever tried a strawberry pizza? If you went to Oxnard, the "Strawberry Capital of California," in May, you could!</w:t>
            </w:r>
          </w:p>
          <w:p w:rsidR="00841062" w:rsidRPr="002D390E" w:rsidRDefault="00841062" w:rsidP="004D4017">
            <w:pPr>
              <w:jc w:val="both"/>
            </w:pPr>
            <w:r w:rsidRPr="00C32A40">
              <w:rPr>
                <w:sz w:val="26"/>
                <w:szCs w:val="26"/>
              </w:rPr>
              <w:t xml:space="preserve">Oxnard is in Southern California and this part of the state takes its strawberries very </w:t>
            </w:r>
            <w:r w:rsidRPr="00C32A40">
              <w:rPr>
                <w:b/>
                <w:sz w:val="26"/>
                <w:szCs w:val="26"/>
                <w:u w:val="single"/>
              </w:rPr>
              <w:t>serious</w:t>
            </w:r>
            <w:r w:rsidRPr="00C32A40">
              <w:rPr>
                <w:sz w:val="26"/>
                <w:szCs w:val="26"/>
              </w:rPr>
              <w:t xml:space="preserve">. At the two-day California Strawberry Festival you can sample strawberries </w:t>
            </w:r>
            <w:r w:rsidRPr="00C32A40">
              <w:rPr>
                <w:b/>
                <w:sz w:val="26"/>
                <w:szCs w:val="26"/>
                <w:u w:val="single"/>
              </w:rPr>
              <w:t>preparing</w:t>
            </w:r>
            <w:r w:rsidRPr="00C32A40">
              <w:rPr>
                <w:sz w:val="26"/>
                <w:szCs w:val="26"/>
              </w:rPr>
              <w:t xml:space="preserve">  in all sorts of ways. In addition to traditional </w:t>
            </w:r>
            <w:r w:rsidRPr="00C32A40">
              <w:rPr>
                <w:b/>
                <w:sz w:val="26"/>
                <w:szCs w:val="26"/>
                <w:u w:val="single"/>
              </w:rPr>
              <w:t>treatment</w:t>
            </w:r>
            <w:r w:rsidRPr="00C32A40">
              <w:rPr>
                <w:sz w:val="26"/>
                <w:szCs w:val="26"/>
              </w:rPr>
              <w:t xml:space="preserve"> such as strawberry shortcake, strawberry jam, strawberry tarts and strawberries dipped </w:t>
            </w:r>
            <w:r w:rsidRPr="00C32A40">
              <w:rPr>
                <w:b/>
                <w:sz w:val="26"/>
                <w:szCs w:val="26"/>
                <w:u w:val="single"/>
              </w:rPr>
              <w:t>into</w:t>
            </w:r>
            <w:r w:rsidRPr="00C32A40">
              <w:rPr>
                <w:sz w:val="26"/>
                <w:szCs w:val="26"/>
              </w:rPr>
              <w:t xml:space="preserve"> chocolate, there is strawberry pizza! This dessert pizza is topped with strawberries, sour cream, cream cheese and whipped cream on a </w:t>
            </w:r>
            <w:r w:rsidRPr="00C32A40">
              <w:rPr>
                <w:b/>
                <w:sz w:val="26"/>
                <w:szCs w:val="26"/>
                <w:u w:val="single"/>
              </w:rPr>
              <w:t>sweetened</w:t>
            </w:r>
            <w:r w:rsidRPr="00C32A40">
              <w:rPr>
                <w:sz w:val="26"/>
                <w:szCs w:val="26"/>
              </w:rPr>
              <w:t xml:space="preserve"> bread baked like a pizza.Strawberry kabobs dipped in powdered sugar are another delicacy. And drinks like a strawberry smoothie can </w:t>
            </w:r>
            <w:r w:rsidRPr="00C32A40">
              <w:rPr>
                <w:b/>
                <w:sz w:val="26"/>
                <w:szCs w:val="26"/>
                <w:u w:val="single"/>
              </w:rPr>
              <w:t>washed</w:t>
            </w:r>
            <w:r w:rsidRPr="00C32A40">
              <w:rPr>
                <w:sz w:val="26"/>
                <w:szCs w:val="26"/>
              </w:rPr>
              <w:t xml:space="preserve"> it all down.</w:t>
            </w:r>
          </w:p>
        </w:tc>
      </w:tr>
    </w:tbl>
    <w:p w:rsidR="00F80FA9" w:rsidRPr="002D390E" w:rsidRDefault="00F80FA9"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537558" w:rsidRPr="002D390E" w:rsidRDefault="00537558" w:rsidP="004D4017"/>
    <w:tbl>
      <w:tblPr>
        <w:tblW w:w="10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345"/>
        <w:gridCol w:w="1411"/>
        <w:gridCol w:w="3682"/>
        <w:gridCol w:w="3851"/>
      </w:tblGrid>
      <w:tr w:rsidR="00537558" w:rsidRPr="002D390E" w:rsidTr="001C1B95">
        <w:trPr>
          <w:trHeight w:val="38"/>
        </w:trPr>
        <w:tc>
          <w:tcPr>
            <w:tcW w:w="1345" w:type="dxa"/>
          </w:tcPr>
          <w:p w:rsidR="00537558" w:rsidRPr="002D390E" w:rsidRDefault="00537558" w:rsidP="004D4017">
            <w:pPr>
              <w:jc w:val="center"/>
              <w:rPr>
                <w:rFonts w:eastAsia="Calibri"/>
                <w:b/>
              </w:rPr>
            </w:pPr>
          </w:p>
        </w:tc>
        <w:tc>
          <w:tcPr>
            <w:tcW w:w="1411" w:type="dxa"/>
          </w:tcPr>
          <w:p w:rsidR="00537558" w:rsidRPr="002D390E" w:rsidRDefault="00537558" w:rsidP="004D4017">
            <w:pPr>
              <w:jc w:val="center"/>
              <w:rPr>
                <w:rFonts w:eastAsia="Calibri"/>
                <w:b/>
              </w:rPr>
            </w:pPr>
            <w:r w:rsidRPr="002D390E">
              <w:rPr>
                <w:rFonts w:eastAsia="Calibri"/>
                <w:b/>
              </w:rPr>
              <w:t>Line</w:t>
            </w:r>
          </w:p>
        </w:tc>
        <w:tc>
          <w:tcPr>
            <w:tcW w:w="3682" w:type="dxa"/>
          </w:tcPr>
          <w:p w:rsidR="00537558" w:rsidRPr="002D390E" w:rsidRDefault="00537558" w:rsidP="004D4017">
            <w:pPr>
              <w:jc w:val="center"/>
              <w:rPr>
                <w:rFonts w:eastAsia="Calibri"/>
                <w:b/>
              </w:rPr>
            </w:pPr>
            <w:r w:rsidRPr="002D390E">
              <w:rPr>
                <w:rFonts w:eastAsia="Calibri"/>
                <w:b/>
              </w:rPr>
              <w:t>Mistake</w:t>
            </w:r>
          </w:p>
        </w:tc>
        <w:tc>
          <w:tcPr>
            <w:tcW w:w="3851" w:type="dxa"/>
          </w:tcPr>
          <w:p w:rsidR="00537558" w:rsidRPr="002D390E" w:rsidRDefault="00537558" w:rsidP="004D4017">
            <w:pPr>
              <w:jc w:val="center"/>
              <w:rPr>
                <w:rFonts w:eastAsia="Calibri"/>
                <w:b/>
              </w:rPr>
            </w:pPr>
            <w:r w:rsidRPr="002D390E">
              <w:rPr>
                <w:rFonts w:eastAsia="Calibri"/>
                <w:b/>
              </w:rPr>
              <w:t>Correction</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41.</w:t>
            </w:r>
          </w:p>
        </w:tc>
        <w:tc>
          <w:tcPr>
            <w:tcW w:w="1411" w:type="dxa"/>
          </w:tcPr>
          <w:p w:rsidR="00537558" w:rsidRPr="002D390E" w:rsidRDefault="00537558" w:rsidP="004D4017">
            <w:pPr>
              <w:jc w:val="center"/>
              <w:rPr>
                <w:rFonts w:eastAsia="Calibri"/>
              </w:rPr>
            </w:pPr>
            <w:r w:rsidRPr="002D390E">
              <w:rPr>
                <w:rFonts w:eastAsia="Calibri"/>
              </w:rPr>
              <w:t>3</w:t>
            </w:r>
          </w:p>
        </w:tc>
        <w:tc>
          <w:tcPr>
            <w:tcW w:w="3682" w:type="dxa"/>
          </w:tcPr>
          <w:p w:rsidR="00537558" w:rsidRPr="002D390E" w:rsidRDefault="00537558" w:rsidP="004D4017">
            <w:pPr>
              <w:jc w:val="both"/>
              <w:rPr>
                <w:rFonts w:eastAsia="Calibri"/>
              </w:rPr>
            </w:pPr>
            <w:r w:rsidRPr="002D390E">
              <w:rPr>
                <w:rFonts w:eastAsia="Calibri"/>
              </w:rPr>
              <w:t>serious</w:t>
            </w:r>
          </w:p>
        </w:tc>
        <w:tc>
          <w:tcPr>
            <w:tcW w:w="3851" w:type="dxa"/>
          </w:tcPr>
          <w:p w:rsidR="00537558" w:rsidRPr="002D390E" w:rsidRDefault="00537558" w:rsidP="004D4017">
            <w:pPr>
              <w:jc w:val="both"/>
              <w:rPr>
                <w:rFonts w:eastAsia="Calibri"/>
              </w:rPr>
            </w:pPr>
            <w:r w:rsidRPr="002D390E">
              <w:rPr>
                <w:rFonts w:eastAsia="Calibri"/>
              </w:rPr>
              <w:t>seriously</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42.</w:t>
            </w:r>
          </w:p>
        </w:tc>
        <w:tc>
          <w:tcPr>
            <w:tcW w:w="1411" w:type="dxa"/>
          </w:tcPr>
          <w:p w:rsidR="00537558" w:rsidRPr="002D390E" w:rsidRDefault="00537558" w:rsidP="004D4017">
            <w:pPr>
              <w:jc w:val="center"/>
              <w:rPr>
                <w:rFonts w:eastAsia="Calibri"/>
              </w:rPr>
            </w:pPr>
            <w:r w:rsidRPr="002D390E">
              <w:rPr>
                <w:rFonts w:eastAsia="Calibri"/>
              </w:rPr>
              <w:t>4</w:t>
            </w:r>
          </w:p>
        </w:tc>
        <w:tc>
          <w:tcPr>
            <w:tcW w:w="3682" w:type="dxa"/>
          </w:tcPr>
          <w:p w:rsidR="00537558" w:rsidRPr="002D390E" w:rsidRDefault="00537558" w:rsidP="004D4017">
            <w:pPr>
              <w:jc w:val="both"/>
              <w:rPr>
                <w:rFonts w:eastAsia="Calibri"/>
              </w:rPr>
            </w:pPr>
            <w:r w:rsidRPr="002D390E">
              <w:rPr>
                <w:rFonts w:eastAsia="Calibri"/>
              </w:rPr>
              <w:t>preparing</w:t>
            </w:r>
          </w:p>
        </w:tc>
        <w:tc>
          <w:tcPr>
            <w:tcW w:w="3851" w:type="dxa"/>
          </w:tcPr>
          <w:p w:rsidR="00537558" w:rsidRPr="002D390E" w:rsidRDefault="00537558" w:rsidP="004D4017">
            <w:pPr>
              <w:jc w:val="both"/>
              <w:rPr>
                <w:rFonts w:eastAsia="Calibri"/>
              </w:rPr>
            </w:pPr>
            <w:r w:rsidRPr="002D390E">
              <w:rPr>
                <w:rFonts w:eastAsia="Calibri"/>
              </w:rPr>
              <w:t>prepared</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43.</w:t>
            </w:r>
          </w:p>
        </w:tc>
        <w:tc>
          <w:tcPr>
            <w:tcW w:w="1411" w:type="dxa"/>
          </w:tcPr>
          <w:p w:rsidR="00537558" w:rsidRPr="002D390E" w:rsidRDefault="00CB2B5D" w:rsidP="004D4017">
            <w:pPr>
              <w:jc w:val="center"/>
              <w:rPr>
                <w:rFonts w:eastAsia="Calibri"/>
              </w:rPr>
            </w:pPr>
            <w:r w:rsidRPr="002D390E">
              <w:rPr>
                <w:rFonts w:eastAsia="Calibri"/>
              </w:rPr>
              <w:t>4</w:t>
            </w:r>
          </w:p>
        </w:tc>
        <w:tc>
          <w:tcPr>
            <w:tcW w:w="3682" w:type="dxa"/>
          </w:tcPr>
          <w:p w:rsidR="00537558" w:rsidRPr="002D390E" w:rsidRDefault="00537558" w:rsidP="004D4017">
            <w:pPr>
              <w:jc w:val="both"/>
              <w:rPr>
                <w:rFonts w:eastAsia="Calibri"/>
              </w:rPr>
            </w:pPr>
            <w:r w:rsidRPr="002D390E">
              <w:rPr>
                <w:rFonts w:eastAsia="Calibri"/>
              </w:rPr>
              <w:t>treatment</w:t>
            </w:r>
          </w:p>
        </w:tc>
        <w:tc>
          <w:tcPr>
            <w:tcW w:w="3851" w:type="dxa"/>
          </w:tcPr>
          <w:p w:rsidR="00537558" w:rsidRPr="002D390E" w:rsidRDefault="00537558" w:rsidP="004D4017">
            <w:pPr>
              <w:jc w:val="both"/>
              <w:rPr>
                <w:rFonts w:eastAsia="Calibri"/>
              </w:rPr>
            </w:pPr>
            <w:r w:rsidRPr="002D390E">
              <w:rPr>
                <w:rFonts w:eastAsia="Calibri"/>
              </w:rPr>
              <w:t>treats</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44.</w:t>
            </w:r>
          </w:p>
        </w:tc>
        <w:tc>
          <w:tcPr>
            <w:tcW w:w="1411" w:type="dxa"/>
          </w:tcPr>
          <w:p w:rsidR="00537558" w:rsidRPr="002D390E" w:rsidRDefault="00CA4587" w:rsidP="004D4017">
            <w:pPr>
              <w:jc w:val="center"/>
              <w:rPr>
                <w:rFonts w:eastAsia="Calibri"/>
              </w:rPr>
            </w:pPr>
            <w:r w:rsidRPr="002D390E">
              <w:rPr>
                <w:rFonts w:eastAsia="Calibri"/>
              </w:rPr>
              <w:t>5</w:t>
            </w:r>
          </w:p>
        </w:tc>
        <w:tc>
          <w:tcPr>
            <w:tcW w:w="3682" w:type="dxa"/>
          </w:tcPr>
          <w:p w:rsidR="00537558" w:rsidRPr="002D390E" w:rsidRDefault="00537558" w:rsidP="004D4017">
            <w:pPr>
              <w:jc w:val="both"/>
              <w:rPr>
                <w:rFonts w:eastAsia="Calibri"/>
              </w:rPr>
            </w:pPr>
            <w:r w:rsidRPr="002D390E">
              <w:rPr>
                <w:rFonts w:eastAsia="Calibri"/>
              </w:rPr>
              <w:t>into</w:t>
            </w:r>
          </w:p>
        </w:tc>
        <w:tc>
          <w:tcPr>
            <w:tcW w:w="3851" w:type="dxa"/>
          </w:tcPr>
          <w:p w:rsidR="00537558" w:rsidRPr="002D390E" w:rsidRDefault="00537558" w:rsidP="004D4017">
            <w:pPr>
              <w:jc w:val="both"/>
              <w:rPr>
                <w:rFonts w:eastAsia="Calibri"/>
              </w:rPr>
            </w:pPr>
            <w:r w:rsidRPr="002D390E">
              <w:rPr>
                <w:rFonts w:eastAsia="Calibri"/>
              </w:rPr>
              <w:t>in</w:t>
            </w:r>
          </w:p>
        </w:tc>
      </w:tr>
      <w:tr w:rsidR="00537558" w:rsidRPr="002D390E" w:rsidTr="001C1B95">
        <w:trPr>
          <w:trHeight w:val="28"/>
        </w:trPr>
        <w:tc>
          <w:tcPr>
            <w:tcW w:w="1345" w:type="dxa"/>
          </w:tcPr>
          <w:p w:rsidR="00537558" w:rsidRPr="002D390E" w:rsidRDefault="00537558" w:rsidP="004D4017">
            <w:pPr>
              <w:ind w:right="-443"/>
              <w:rPr>
                <w:rFonts w:eastAsia="Calibri"/>
              </w:rPr>
            </w:pPr>
            <w:r w:rsidRPr="002D390E">
              <w:rPr>
                <w:rFonts w:eastAsia="Calibri"/>
              </w:rPr>
              <w:t>45.</w:t>
            </w:r>
          </w:p>
        </w:tc>
        <w:tc>
          <w:tcPr>
            <w:tcW w:w="1411" w:type="dxa"/>
          </w:tcPr>
          <w:p w:rsidR="00537558" w:rsidRPr="002D390E" w:rsidRDefault="00CA4587" w:rsidP="004D4017">
            <w:pPr>
              <w:jc w:val="center"/>
              <w:rPr>
                <w:rFonts w:eastAsia="Calibri"/>
              </w:rPr>
            </w:pPr>
            <w:r w:rsidRPr="002D390E">
              <w:rPr>
                <w:rFonts w:eastAsia="Calibri"/>
              </w:rPr>
              <w:t>7</w:t>
            </w:r>
          </w:p>
        </w:tc>
        <w:tc>
          <w:tcPr>
            <w:tcW w:w="3682" w:type="dxa"/>
          </w:tcPr>
          <w:p w:rsidR="00537558" w:rsidRPr="002D390E" w:rsidRDefault="00537558" w:rsidP="004D4017">
            <w:pPr>
              <w:jc w:val="both"/>
              <w:rPr>
                <w:rFonts w:eastAsia="Calibri"/>
              </w:rPr>
            </w:pPr>
            <w:r w:rsidRPr="002D390E">
              <w:rPr>
                <w:rFonts w:eastAsia="Calibri"/>
              </w:rPr>
              <w:t>sweetened</w:t>
            </w:r>
          </w:p>
        </w:tc>
        <w:tc>
          <w:tcPr>
            <w:tcW w:w="3851" w:type="dxa"/>
          </w:tcPr>
          <w:p w:rsidR="00537558" w:rsidRPr="002D390E" w:rsidRDefault="00537558" w:rsidP="004D4017">
            <w:pPr>
              <w:jc w:val="both"/>
              <w:rPr>
                <w:rFonts w:eastAsia="Calibri"/>
              </w:rPr>
            </w:pPr>
            <w:r w:rsidRPr="002D390E">
              <w:rPr>
                <w:rFonts w:eastAsia="Calibri"/>
              </w:rPr>
              <w:t>sweet</w:t>
            </w:r>
          </w:p>
        </w:tc>
      </w:tr>
      <w:tr w:rsidR="00537558" w:rsidRPr="002D390E" w:rsidTr="001C1B95">
        <w:trPr>
          <w:trHeight w:val="28"/>
        </w:trPr>
        <w:tc>
          <w:tcPr>
            <w:tcW w:w="1345" w:type="dxa"/>
          </w:tcPr>
          <w:p w:rsidR="00537558" w:rsidRPr="002D390E" w:rsidRDefault="00537558" w:rsidP="004D4017">
            <w:pPr>
              <w:tabs>
                <w:tab w:val="left" w:pos="285"/>
              </w:tabs>
              <w:ind w:right="-41"/>
              <w:rPr>
                <w:rFonts w:eastAsia="Calibri"/>
              </w:rPr>
            </w:pPr>
            <w:r w:rsidRPr="002D390E">
              <w:rPr>
                <w:rFonts w:eastAsia="Calibri"/>
              </w:rPr>
              <w:t>46.</w:t>
            </w:r>
          </w:p>
        </w:tc>
        <w:tc>
          <w:tcPr>
            <w:tcW w:w="1411" w:type="dxa"/>
          </w:tcPr>
          <w:p w:rsidR="00537558" w:rsidRPr="002D390E" w:rsidRDefault="00F34D75" w:rsidP="004D4017">
            <w:pPr>
              <w:jc w:val="center"/>
              <w:rPr>
                <w:rFonts w:eastAsia="Calibri"/>
              </w:rPr>
            </w:pPr>
            <w:r w:rsidRPr="002D390E">
              <w:rPr>
                <w:rFonts w:eastAsia="Calibri"/>
              </w:rPr>
              <w:t>9</w:t>
            </w:r>
          </w:p>
        </w:tc>
        <w:tc>
          <w:tcPr>
            <w:tcW w:w="3682" w:type="dxa"/>
          </w:tcPr>
          <w:p w:rsidR="00537558" w:rsidRPr="002D390E" w:rsidRDefault="00537558" w:rsidP="004D4017">
            <w:pPr>
              <w:jc w:val="both"/>
              <w:rPr>
                <w:rFonts w:eastAsia="Calibri"/>
              </w:rPr>
            </w:pPr>
            <w:r w:rsidRPr="002D390E">
              <w:rPr>
                <w:rFonts w:eastAsia="Calibri"/>
              </w:rPr>
              <w:t>washed</w:t>
            </w:r>
          </w:p>
        </w:tc>
        <w:tc>
          <w:tcPr>
            <w:tcW w:w="3851" w:type="dxa"/>
          </w:tcPr>
          <w:p w:rsidR="00537558" w:rsidRPr="002D390E" w:rsidRDefault="00537558" w:rsidP="004D4017">
            <w:pPr>
              <w:jc w:val="both"/>
              <w:rPr>
                <w:rFonts w:eastAsia="Calibri"/>
              </w:rPr>
            </w:pPr>
            <w:r w:rsidRPr="002D390E">
              <w:rPr>
                <w:rFonts w:eastAsia="Calibri"/>
              </w:rPr>
              <w:t>wash</w:t>
            </w:r>
          </w:p>
        </w:tc>
      </w:tr>
    </w:tbl>
    <w:p w:rsidR="00841062" w:rsidRPr="002D390E" w:rsidRDefault="00841062" w:rsidP="004D4017"/>
    <w:p w:rsidR="00F80FA9" w:rsidRPr="002D390E" w:rsidRDefault="00F80FA9" w:rsidP="004D4017">
      <w:pPr>
        <w:rPr>
          <w:i/>
        </w:rPr>
      </w:pPr>
      <w:r w:rsidRPr="002D390E">
        <w:rPr>
          <w:b/>
          <w:i/>
        </w:rPr>
        <w:t xml:space="preserve">Part 4 (0.8pt): a. For questions from 47 to 48, </w:t>
      </w:r>
      <w:r w:rsidRPr="002D390E">
        <w:rPr>
          <w:b/>
          <w:bCs/>
          <w:i/>
          <w:iCs/>
        </w:rPr>
        <w:t>Choose the word or phrase that is CLOSEST in meaning to the underlined part in each of the following questions.</w:t>
      </w:r>
    </w:p>
    <w:p w:rsidR="00F80FA9" w:rsidRPr="002D390E" w:rsidRDefault="00F80FA9" w:rsidP="004D4017">
      <w:pPr>
        <w:rPr>
          <w:b/>
          <w:bCs/>
          <w:i/>
          <w:iCs/>
        </w:rPr>
      </w:pPr>
      <w:r w:rsidRPr="002D390E">
        <w:rPr>
          <w:b/>
          <w:i/>
        </w:rPr>
        <w:t>b. For questions from 49 to 50,</w:t>
      </w:r>
      <w:r w:rsidRPr="002D390E">
        <w:rPr>
          <w:b/>
          <w:bCs/>
          <w:i/>
          <w:iCs/>
        </w:rPr>
        <w:t xml:space="preserve"> Choose the word or phrase that is </w:t>
      </w:r>
      <w:r w:rsidRPr="002D390E">
        <w:rPr>
          <w:b/>
          <w:i/>
        </w:rPr>
        <w:t>OPPOSITE</w:t>
      </w:r>
      <w:r w:rsidRPr="002D390E">
        <w:rPr>
          <w:b/>
          <w:bCs/>
          <w:i/>
          <w:iCs/>
        </w:rPr>
        <w:t>in meaning to the underlined part in each of the following questions.</w:t>
      </w:r>
    </w:p>
    <w:p w:rsidR="007D6EB2" w:rsidRPr="002D390E" w:rsidRDefault="007D6EB2" w:rsidP="004D4017">
      <w:pPr>
        <w:rPr>
          <w:i/>
        </w:rPr>
      </w:pPr>
    </w:p>
    <w:tbl>
      <w:tblPr>
        <w:tblStyle w:val="TableGrid"/>
        <w:tblW w:w="0" w:type="auto"/>
        <w:tblInd w:w="450" w:type="dxa"/>
        <w:tblLook w:val="04A0" w:firstRow="1" w:lastRow="0" w:firstColumn="1" w:lastColumn="0" w:noHBand="0" w:noVBand="1"/>
      </w:tblPr>
      <w:tblGrid>
        <w:gridCol w:w="2547"/>
        <w:gridCol w:w="2547"/>
        <w:gridCol w:w="2547"/>
        <w:gridCol w:w="2547"/>
      </w:tblGrid>
      <w:tr w:rsidR="007D6EB2" w:rsidRPr="002D390E" w:rsidTr="001C1B95">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47.D</w:t>
            </w:r>
          </w:p>
        </w:tc>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48.B</w:t>
            </w:r>
          </w:p>
        </w:tc>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49.C</w:t>
            </w:r>
          </w:p>
        </w:tc>
        <w:tc>
          <w:tcPr>
            <w:tcW w:w="2547" w:type="dxa"/>
          </w:tcPr>
          <w:p w:rsidR="007D6EB2" w:rsidRPr="002D390E" w:rsidRDefault="007D6EB2" w:rsidP="004D4017">
            <w:pPr>
              <w:tabs>
                <w:tab w:val="left" w:pos="100"/>
                <w:tab w:val="left" w:pos="2780"/>
                <w:tab w:val="left" w:pos="5620"/>
                <w:tab w:val="left" w:pos="8440"/>
              </w:tabs>
              <w:autoSpaceDE w:val="0"/>
              <w:autoSpaceDN w:val="0"/>
              <w:adjustRightInd w:val="0"/>
              <w:jc w:val="both"/>
              <w:rPr>
                <w:b/>
              </w:rPr>
            </w:pPr>
            <w:r w:rsidRPr="002D390E">
              <w:rPr>
                <w:b/>
              </w:rPr>
              <w:t>50.D</w:t>
            </w:r>
          </w:p>
        </w:tc>
      </w:tr>
    </w:tbl>
    <w:p w:rsidR="00B541EF" w:rsidRPr="002D390E" w:rsidRDefault="00B541EF" w:rsidP="004D4017"/>
    <w:p w:rsidR="00B541EF" w:rsidRPr="002D390E" w:rsidRDefault="00B541EF" w:rsidP="004D4017">
      <w:pPr>
        <w:jc w:val="both"/>
        <w:rPr>
          <w:b/>
          <w:bCs/>
        </w:rPr>
      </w:pPr>
      <w:bookmarkStart w:id="2" w:name="OLE_LINK17"/>
      <w:bookmarkStart w:id="3" w:name="OLE_LINK18"/>
      <w:r w:rsidRPr="002D390E">
        <w:rPr>
          <w:b/>
          <w:bCs/>
          <w:iCs/>
        </w:rPr>
        <w:t>SECTION II</w:t>
      </w:r>
      <w:r w:rsidR="00D13B4C" w:rsidRPr="002D390E">
        <w:rPr>
          <w:b/>
          <w:bCs/>
          <w:iCs/>
        </w:rPr>
        <w:t>I</w:t>
      </w:r>
      <w:r w:rsidRPr="002D390E">
        <w:rPr>
          <w:b/>
          <w:bCs/>
          <w:iCs/>
        </w:rPr>
        <w:t xml:space="preserve">: </w:t>
      </w:r>
      <w:r w:rsidRPr="002D390E">
        <w:rPr>
          <w:b/>
          <w:bCs/>
        </w:rPr>
        <w:t>READING (5.0 pts)</w:t>
      </w:r>
    </w:p>
    <w:bookmarkEnd w:id="2"/>
    <w:bookmarkEnd w:id="3"/>
    <w:p w:rsidR="003D5F19" w:rsidRPr="002D390E" w:rsidRDefault="00B541EF" w:rsidP="004D4017">
      <w:pPr>
        <w:pStyle w:val="NoSpacing"/>
        <w:rPr>
          <w:rFonts w:ascii="Times New Roman" w:hAnsi="Times New Roman"/>
          <w:b/>
          <w:i/>
          <w:sz w:val="24"/>
          <w:szCs w:val="24"/>
          <w:lang w:bidi="he-IL"/>
        </w:rPr>
      </w:pPr>
      <w:r w:rsidRPr="002D390E">
        <w:rPr>
          <w:rFonts w:ascii="Times New Roman" w:hAnsi="Times New Roman"/>
          <w:b/>
          <w:bCs/>
          <w:i/>
          <w:iCs/>
          <w:sz w:val="24"/>
          <w:szCs w:val="24"/>
        </w:rPr>
        <w:t>Part 1. Read the text below and decide which answer A, B, C, or D best fits each space.</w:t>
      </w:r>
      <w:r w:rsidRPr="002D390E">
        <w:rPr>
          <w:rFonts w:ascii="Times New Roman" w:hAnsi="Times New Roman"/>
          <w:b/>
          <w:i/>
          <w:w w:val="108"/>
          <w:sz w:val="24"/>
          <w:szCs w:val="24"/>
        </w:rPr>
        <w:t>(</w:t>
      </w:r>
      <w:r w:rsidR="00752DFD" w:rsidRPr="002D390E">
        <w:rPr>
          <w:rFonts w:ascii="Times New Roman" w:hAnsi="Times New Roman"/>
          <w:b/>
          <w:i/>
          <w:w w:val="108"/>
          <w:sz w:val="24"/>
          <w:szCs w:val="24"/>
        </w:rPr>
        <w:t>2.0</w:t>
      </w:r>
      <w:r w:rsidRPr="002D390E">
        <w:rPr>
          <w:rFonts w:ascii="Times New Roman" w:hAnsi="Times New Roman"/>
          <w:b/>
          <w:i/>
          <w:w w:val="108"/>
          <w:sz w:val="24"/>
          <w:szCs w:val="24"/>
        </w:rPr>
        <w:t xml:space="preserve"> pts)</w:t>
      </w:r>
      <w:r w:rsidR="003D5F19" w:rsidRPr="002D390E">
        <w:rPr>
          <w:rFonts w:ascii="Times New Roman" w:hAnsi="Times New Roman"/>
          <w:b/>
          <w:i/>
          <w:sz w:val="24"/>
          <w:szCs w:val="24"/>
          <w:lang w:bidi="he-IL"/>
        </w:rPr>
        <w:t xml:space="preserve"> Mỗi câu làm đúng đạt 0.2 đ</w:t>
      </w:r>
    </w:p>
    <w:p w:rsidR="00B541EF" w:rsidRPr="002D390E" w:rsidRDefault="00B541EF" w:rsidP="004D4017">
      <w:pPr>
        <w:tabs>
          <w:tab w:val="left" w:pos="100"/>
          <w:tab w:val="left" w:pos="2780"/>
          <w:tab w:val="left" w:pos="5620"/>
          <w:tab w:val="left" w:pos="8440"/>
        </w:tabs>
        <w:autoSpaceDE w:val="0"/>
        <w:autoSpaceDN w:val="0"/>
        <w:adjustRightInd w:val="0"/>
        <w:jc w:val="both"/>
        <w:rPr>
          <w:i/>
        </w:rPr>
      </w:pPr>
    </w:p>
    <w:tbl>
      <w:tblPr>
        <w:tblStyle w:val="TableGrid"/>
        <w:tblW w:w="0" w:type="auto"/>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A36297" w:rsidRPr="002D390E" w:rsidTr="00126687">
        <w:tc>
          <w:tcPr>
            <w:tcW w:w="1018" w:type="dxa"/>
          </w:tcPr>
          <w:p w:rsidR="00A36297" w:rsidRPr="002D390E" w:rsidRDefault="00A36297" w:rsidP="004D4017">
            <w:pPr>
              <w:jc w:val="both"/>
              <w:rPr>
                <w:rFonts w:eastAsia="Calibri"/>
                <w:b/>
              </w:rPr>
            </w:pPr>
            <w:r w:rsidRPr="002D390E">
              <w:rPr>
                <w:rFonts w:eastAsia="Calibri"/>
                <w:b/>
              </w:rPr>
              <w:t>51.C</w:t>
            </w:r>
          </w:p>
        </w:tc>
        <w:tc>
          <w:tcPr>
            <w:tcW w:w="1018" w:type="dxa"/>
          </w:tcPr>
          <w:p w:rsidR="00A36297" w:rsidRPr="002D390E" w:rsidRDefault="00A36297" w:rsidP="004D4017">
            <w:pPr>
              <w:jc w:val="both"/>
              <w:rPr>
                <w:rFonts w:eastAsia="Calibri"/>
                <w:b/>
              </w:rPr>
            </w:pPr>
            <w:r w:rsidRPr="002D390E">
              <w:rPr>
                <w:rFonts w:eastAsia="Calibri"/>
                <w:b/>
              </w:rPr>
              <w:t>52.D</w:t>
            </w:r>
          </w:p>
        </w:tc>
        <w:tc>
          <w:tcPr>
            <w:tcW w:w="1019" w:type="dxa"/>
          </w:tcPr>
          <w:p w:rsidR="00A36297" w:rsidRPr="002D390E" w:rsidRDefault="00A36297" w:rsidP="004D4017">
            <w:pPr>
              <w:jc w:val="both"/>
              <w:rPr>
                <w:rFonts w:eastAsia="Calibri"/>
                <w:b/>
              </w:rPr>
            </w:pPr>
            <w:r w:rsidRPr="002D390E">
              <w:rPr>
                <w:rFonts w:eastAsia="Calibri"/>
                <w:b/>
              </w:rPr>
              <w:t>53.B</w:t>
            </w:r>
          </w:p>
        </w:tc>
        <w:tc>
          <w:tcPr>
            <w:tcW w:w="1019" w:type="dxa"/>
          </w:tcPr>
          <w:p w:rsidR="00A36297" w:rsidRPr="002D390E" w:rsidRDefault="00A36297" w:rsidP="004D4017">
            <w:pPr>
              <w:jc w:val="both"/>
              <w:rPr>
                <w:rFonts w:eastAsia="Calibri"/>
                <w:b/>
              </w:rPr>
            </w:pPr>
            <w:r w:rsidRPr="002D390E">
              <w:rPr>
                <w:rFonts w:eastAsia="Calibri"/>
                <w:b/>
              </w:rPr>
              <w:t>54.A</w:t>
            </w:r>
          </w:p>
        </w:tc>
        <w:tc>
          <w:tcPr>
            <w:tcW w:w="1019" w:type="dxa"/>
          </w:tcPr>
          <w:p w:rsidR="00A36297" w:rsidRPr="002D390E" w:rsidRDefault="00A36297" w:rsidP="004D4017">
            <w:pPr>
              <w:jc w:val="both"/>
              <w:rPr>
                <w:rFonts w:eastAsia="Calibri"/>
                <w:b/>
              </w:rPr>
            </w:pPr>
            <w:r w:rsidRPr="002D390E">
              <w:rPr>
                <w:rFonts w:eastAsia="Calibri"/>
                <w:b/>
              </w:rPr>
              <w:t>55.A</w:t>
            </w:r>
          </w:p>
        </w:tc>
        <w:tc>
          <w:tcPr>
            <w:tcW w:w="1019" w:type="dxa"/>
          </w:tcPr>
          <w:p w:rsidR="00A36297" w:rsidRPr="002D390E" w:rsidRDefault="00A36297" w:rsidP="004D4017">
            <w:pPr>
              <w:jc w:val="both"/>
              <w:rPr>
                <w:rFonts w:eastAsia="Calibri"/>
                <w:b/>
              </w:rPr>
            </w:pPr>
            <w:r w:rsidRPr="002D390E">
              <w:rPr>
                <w:rFonts w:eastAsia="Calibri"/>
                <w:b/>
              </w:rPr>
              <w:t>56.B</w:t>
            </w:r>
          </w:p>
        </w:tc>
        <w:tc>
          <w:tcPr>
            <w:tcW w:w="1019" w:type="dxa"/>
          </w:tcPr>
          <w:p w:rsidR="00A36297" w:rsidRPr="002D390E" w:rsidRDefault="00A36297" w:rsidP="004D4017">
            <w:pPr>
              <w:jc w:val="both"/>
              <w:rPr>
                <w:rFonts w:eastAsia="Calibri"/>
                <w:b/>
              </w:rPr>
            </w:pPr>
            <w:r w:rsidRPr="002D390E">
              <w:rPr>
                <w:rFonts w:eastAsia="Calibri"/>
                <w:b/>
              </w:rPr>
              <w:t>57.A</w:t>
            </w:r>
          </w:p>
        </w:tc>
        <w:tc>
          <w:tcPr>
            <w:tcW w:w="1019" w:type="dxa"/>
          </w:tcPr>
          <w:p w:rsidR="00A36297" w:rsidRPr="002D390E" w:rsidRDefault="00A36297" w:rsidP="004D4017">
            <w:pPr>
              <w:jc w:val="both"/>
              <w:rPr>
                <w:rFonts w:eastAsia="Calibri"/>
                <w:b/>
              </w:rPr>
            </w:pPr>
            <w:r w:rsidRPr="002D390E">
              <w:rPr>
                <w:rFonts w:eastAsia="Calibri"/>
                <w:b/>
              </w:rPr>
              <w:t>58.B</w:t>
            </w:r>
          </w:p>
        </w:tc>
        <w:tc>
          <w:tcPr>
            <w:tcW w:w="1019" w:type="dxa"/>
          </w:tcPr>
          <w:p w:rsidR="00A36297" w:rsidRPr="002D390E" w:rsidRDefault="00A36297" w:rsidP="004D4017">
            <w:pPr>
              <w:jc w:val="both"/>
              <w:rPr>
                <w:rFonts w:eastAsia="Calibri"/>
                <w:b/>
              </w:rPr>
            </w:pPr>
            <w:r w:rsidRPr="002D390E">
              <w:rPr>
                <w:rFonts w:eastAsia="Calibri"/>
                <w:b/>
              </w:rPr>
              <w:t>59.D</w:t>
            </w:r>
          </w:p>
        </w:tc>
        <w:tc>
          <w:tcPr>
            <w:tcW w:w="1019" w:type="dxa"/>
          </w:tcPr>
          <w:p w:rsidR="00A36297" w:rsidRPr="002D390E" w:rsidRDefault="00A36297" w:rsidP="004D4017">
            <w:pPr>
              <w:jc w:val="both"/>
              <w:rPr>
                <w:rFonts w:eastAsia="Calibri"/>
                <w:b/>
              </w:rPr>
            </w:pPr>
            <w:r w:rsidRPr="002D390E">
              <w:rPr>
                <w:rFonts w:eastAsia="Calibri"/>
                <w:b/>
              </w:rPr>
              <w:t>60.D</w:t>
            </w:r>
          </w:p>
          <w:p w:rsidR="00A36297" w:rsidRPr="002D390E" w:rsidRDefault="00A36297" w:rsidP="004D4017">
            <w:pPr>
              <w:jc w:val="both"/>
              <w:rPr>
                <w:rFonts w:eastAsia="Calibri"/>
                <w:b/>
              </w:rPr>
            </w:pPr>
          </w:p>
        </w:tc>
      </w:tr>
    </w:tbl>
    <w:p w:rsidR="00B541EF" w:rsidRPr="002D390E" w:rsidRDefault="00B541EF" w:rsidP="004D4017"/>
    <w:p w:rsidR="000A3629" w:rsidRPr="002D390E" w:rsidRDefault="008F2120" w:rsidP="004D4017">
      <w:pPr>
        <w:pStyle w:val="NoSpacing"/>
        <w:rPr>
          <w:rFonts w:ascii="Times New Roman" w:hAnsi="Times New Roman"/>
          <w:b/>
          <w:i/>
          <w:sz w:val="24"/>
          <w:szCs w:val="24"/>
          <w:lang w:bidi="he-IL"/>
        </w:rPr>
      </w:pPr>
      <w:r w:rsidRPr="002D390E">
        <w:rPr>
          <w:rFonts w:ascii="Times New Roman" w:hAnsi="Times New Roman"/>
          <w:b/>
          <w:i/>
          <w:sz w:val="24"/>
          <w:szCs w:val="24"/>
        </w:rPr>
        <w:t xml:space="preserve">Part 2: Read the passage and choose the correct answer A, B, C or D to each of the questions from </w:t>
      </w:r>
      <w:r w:rsidR="00951D1F" w:rsidRPr="002D390E">
        <w:rPr>
          <w:rFonts w:ascii="Times New Roman" w:hAnsi="Times New Roman"/>
          <w:b/>
          <w:i/>
          <w:sz w:val="24"/>
          <w:szCs w:val="24"/>
        </w:rPr>
        <w:t>61</w:t>
      </w:r>
      <w:r w:rsidRPr="002D390E">
        <w:rPr>
          <w:rFonts w:ascii="Times New Roman" w:hAnsi="Times New Roman"/>
          <w:b/>
          <w:i/>
          <w:sz w:val="24"/>
          <w:szCs w:val="24"/>
        </w:rPr>
        <w:t xml:space="preserve"> to 6</w:t>
      </w:r>
      <w:r w:rsidR="00951D1F" w:rsidRPr="002D390E">
        <w:rPr>
          <w:rFonts w:ascii="Times New Roman" w:hAnsi="Times New Roman"/>
          <w:b/>
          <w:i/>
          <w:sz w:val="24"/>
          <w:szCs w:val="24"/>
        </w:rPr>
        <w:t>7</w:t>
      </w:r>
      <w:r w:rsidRPr="002D390E">
        <w:rPr>
          <w:rFonts w:ascii="Times New Roman" w:hAnsi="Times New Roman"/>
          <w:b/>
          <w:i/>
          <w:sz w:val="24"/>
          <w:szCs w:val="24"/>
        </w:rPr>
        <w:t>. (1.4 pts)</w:t>
      </w:r>
      <w:r w:rsidR="000A3629" w:rsidRPr="002D390E">
        <w:rPr>
          <w:rFonts w:ascii="Times New Roman" w:hAnsi="Times New Roman"/>
          <w:b/>
          <w:i/>
          <w:sz w:val="24"/>
          <w:szCs w:val="24"/>
          <w:lang w:bidi="he-IL"/>
        </w:rPr>
        <w:t xml:space="preserve"> Mỗi câu làm đúng đạt 0.2 đ</w:t>
      </w:r>
    </w:p>
    <w:tbl>
      <w:tblPr>
        <w:tblStyle w:val="TableGrid"/>
        <w:tblW w:w="0" w:type="auto"/>
        <w:tblInd w:w="535" w:type="dxa"/>
        <w:tblLook w:val="04A0" w:firstRow="1" w:lastRow="0" w:firstColumn="1" w:lastColumn="0" w:noHBand="0" w:noVBand="1"/>
      </w:tblPr>
      <w:tblGrid>
        <w:gridCol w:w="1273"/>
        <w:gridCol w:w="1273"/>
        <w:gridCol w:w="1273"/>
        <w:gridCol w:w="1273"/>
        <w:gridCol w:w="1274"/>
        <w:gridCol w:w="1274"/>
        <w:gridCol w:w="1274"/>
      </w:tblGrid>
      <w:tr w:rsidR="008F2120" w:rsidRPr="002D390E" w:rsidTr="00EC530D">
        <w:tc>
          <w:tcPr>
            <w:tcW w:w="1273" w:type="dxa"/>
          </w:tcPr>
          <w:p w:rsidR="008F2120" w:rsidRPr="002D390E" w:rsidRDefault="00951D1F" w:rsidP="004D4017">
            <w:pPr>
              <w:rPr>
                <w:b/>
                <w:shd w:val="clear" w:color="auto" w:fill="F9F9F9"/>
              </w:rPr>
            </w:pPr>
            <w:r w:rsidRPr="002D390E">
              <w:rPr>
                <w:b/>
                <w:shd w:val="clear" w:color="auto" w:fill="F9F9F9"/>
              </w:rPr>
              <w:t>61</w:t>
            </w:r>
            <w:r w:rsidR="008F2120" w:rsidRPr="002D390E">
              <w:rPr>
                <w:b/>
                <w:shd w:val="clear" w:color="auto" w:fill="F9F9F9"/>
              </w:rPr>
              <w:t>.D</w:t>
            </w:r>
          </w:p>
        </w:tc>
        <w:tc>
          <w:tcPr>
            <w:tcW w:w="1273"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2</w:t>
            </w:r>
            <w:r w:rsidRPr="002D390E">
              <w:rPr>
                <w:b/>
                <w:shd w:val="clear" w:color="auto" w:fill="F9F9F9"/>
              </w:rPr>
              <w:t>.B</w:t>
            </w:r>
          </w:p>
        </w:tc>
        <w:tc>
          <w:tcPr>
            <w:tcW w:w="1273"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3</w:t>
            </w:r>
            <w:r w:rsidRPr="002D390E">
              <w:rPr>
                <w:b/>
                <w:shd w:val="clear" w:color="auto" w:fill="F9F9F9"/>
              </w:rPr>
              <w:t>.C</w:t>
            </w:r>
          </w:p>
        </w:tc>
        <w:tc>
          <w:tcPr>
            <w:tcW w:w="1273"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4</w:t>
            </w:r>
            <w:r w:rsidRPr="002D390E">
              <w:rPr>
                <w:b/>
                <w:shd w:val="clear" w:color="auto" w:fill="F9F9F9"/>
              </w:rPr>
              <w:t>.D</w:t>
            </w:r>
          </w:p>
        </w:tc>
        <w:tc>
          <w:tcPr>
            <w:tcW w:w="1274"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5</w:t>
            </w:r>
            <w:r w:rsidRPr="002D390E">
              <w:rPr>
                <w:b/>
                <w:shd w:val="clear" w:color="auto" w:fill="F9F9F9"/>
              </w:rPr>
              <w:t>.A</w:t>
            </w:r>
          </w:p>
        </w:tc>
        <w:tc>
          <w:tcPr>
            <w:tcW w:w="1274"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6</w:t>
            </w:r>
            <w:r w:rsidRPr="002D390E">
              <w:rPr>
                <w:b/>
                <w:shd w:val="clear" w:color="auto" w:fill="F9F9F9"/>
              </w:rPr>
              <w:t>.C</w:t>
            </w:r>
          </w:p>
        </w:tc>
        <w:tc>
          <w:tcPr>
            <w:tcW w:w="1274" w:type="dxa"/>
          </w:tcPr>
          <w:p w:rsidR="008F2120" w:rsidRPr="002D390E" w:rsidRDefault="008F2120" w:rsidP="004D4017">
            <w:pPr>
              <w:rPr>
                <w:b/>
                <w:shd w:val="clear" w:color="auto" w:fill="F9F9F9"/>
              </w:rPr>
            </w:pPr>
            <w:r w:rsidRPr="002D390E">
              <w:rPr>
                <w:b/>
                <w:shd w:val="clear" w:color="auto" w:fill="F9F9F9"/>
              </w:rPr>
              <w:t>6</w:t>
            </w:r>
            <w:r w:rsidR="00951D1F" w:rsidRPr="002D390E">
              <w:rPr>
                <w:b/>
                <w:shd w:val="clear" w:color="auto" w:fill="F9F9F9"/>
              </w:rPr>
              <w:t>7</w:t>
            </w:r>
            <w:r w:rsidRPr="002D390E">
              <w:rPr>
                <w:b/>
                <w:shd w:val="clear" w:color="auto" w:fill="F9F9F9"/>
              </w:rPr>
              <w:t>.B</w:t>
            </w:r>
          </w:p>
        </w:tc>
      </w:tr>
    </w:tbl>
    <w:p w:rsidR="004F7C90" w:rsidRDefault="004F7C90" w:rsidP="004D4017">
      <w:pPr>
        <w:pStyle w:val="NoSpacing"/>
        <w:rPr>
          <w:rFonts w:ascii="Times New Roman" w:hAnsi="Times New Roman"/>
          <w:b/>
          <w:i/>
          <w:sz w:val="24"/>
          <w:szCs w:val="24"/>
        </w:rPr>
      </w:pPr>
    </w:p>
    <w:p w:rsidR="000A3629" w:rsidRPr="002D390E" w:rsidRDefault="00BA551F" w:rsidP="004D4017">
      <w:pPr>
        <w:pStyle w:val="NoSpacing"/>
        <w:rPr>
          <w:rFonts w:ascii="Times New Roman" w:hAnsi="Times New Roman"/>
          <w:b/>
          <w:i/>
          <w:sz w:val="24"/>
          <w:szCs w:val="24"/>
          <w:lang w:bidi="he-IL"/>
        </w:rPr>
      </w:pPr>
      <w:r w:rsidRPr="002D390E">
        <w:rPr>
          <w:rFonts w:ascii="Times New Roman" w:hAnsi="Times New Roman"/>
          <w:b/>
          <w:i/>
          <w:sz w:val="24"/>
          <w:szCs w:val="24"/>
        </w:rPr>
        <w:t>Part 3. For questions 6</w:t>
      </w:r>
      <w:r w:rsidR="000A3629" w:rsidRPr="002D390E">
        <w:rPr>
          <w:rFonts w:ascii="Times New Roman" w:hAnsi="Times New Roman"/>
          <w:b/>
          <w:i/>
          <w:sz w:val="24"/>
          <w:szCs w:val="24"/>
        </w:rPr>
        <w:t>8</w:t>
      </w:r>
      <w:r w:rsidRPr="002D390E">
        <w:rPr>
          <w:rFonts w:ascii="Times New Roman" w:hAnsi="Times New Roman"/>
          <w:b/>
          <w:i/>
          <w:sz w:val="24"/>
          <w:szCs w:val="24"/>
        </w:rPr>
        <w:t xml:space="preserve"> – 7</w:t>
      </w:r>
      <w:r w:rsidR="000A3629" w:rsidRPr="002D390E">
        <w:rPr>
          <w:rFonts w:ascii="Times New Roman" w:hAnsi="Times New Roman"/>
          <w:b/>
          <w:i/>
          <w:sz w:val="24"/>
          <w:szCs w:val="24"/>
        </w:rPr>
        <w:t>5</w:t>
      </w:r>
      <w:r w:rsidRPr="002D390E">
        <w:rPr>
          <w:rFonts w:ascii="Times New Roman" w:hAnsi="Times New Roman"/>
          <w:b/>
          <w:i/>
          <w:sz w:val="24"/>
          <w:szCs w:val="24"/>
        </w:rPr>
        <w:t xml:space="preserve">, fill each of the following numbered blanks with ONE suitable word. </w:t>
      </w:r>
      <w:r w:rsidRPr="002D390E">
        <w:rPr>
          <w:rFonts w:ascii="Times New Roman" w:eastAsia="SimSun" w:hAnsi="Times New Roman"/>
          <w:b/>
          <w:i/>
          <w:sz w:val="24"/>
          <w:szCs w:val="24"/>
          <w:lang w:eastAsia="zh-CN"/>
        </w:rPr>
        <w:t>Write your answers in the corresponding numbered boxes provided.</w:t>
      </w:r>
      <w:r w:rsidR="00E4100B" w:rsidRPr="002D390E">
        <w:rPr>
          <w:rFonts w:ascii="Times New Roman" w:hAnsi="Times New Roman"/>
          <w:b/>
          <w:i/>
          <w:sz w:val="24"/>
          <w:szCs w:val="24"/>
        </w:rPr>
        <w:t>(1.6 pts)</w:t>
      </w:r>
      <w:r w:rsidR="000A3629" w:rsidRPr="002D390E">
        <w:rPr>
          <w:rFonts w:ascii="Times New Roman" w:hAnsi="Times New Roman"/>
          <w:b/>
          <w:i/>
          <w:sz w:val="24"/>
          <w:szCs w:val="24"/>
          <w:lang w:bidi="he-IL"/>
        </w:rPr>
        <w:t>Mỗi câu làm đúng đạt 0.2 đ</w:t>
      </w:r>
    </w:p>
    <w:tbl>
      <w:tblPr>
        <w:tblStyle w:val="TableGrid"/>
        <w:tblW w:w="0" w:type="auto"/>
        <w:tblInd w:w="585" w:type="dxa"/>
        <w:tblLook w:val="04A0" w:firstRow="1" w:lastRow="0" w:firstColumn="1" w:lastColumn="0" w:noHBand="0" w:noVBand="1"/>
      </w:tblPr>
      <w:tblGrid>
        <w:gridCol w:w="2387"/>
        <w:gridCol w:w="2399"/>
        <w:gridCol w:w="2427"/>
        <w:gridCol w:w="2390"/>
      </w:tblGrid>
      <w:tr w:rsidR="00126BF1" w:rsidRPr="002D390E" w:rsidTr="00126687">
        <w:tc>
          <w:tcPr>
            <w:tcW w:w="238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68.</w:t>
            </w:r>
            <w:r w:rsidR="0043143D" w:rsidRPr="002D390E">
              <w:rPr>
                <w:rFonts w:cs="Times New Roman"/>
                <w:szCs w:val="24"/>
              </w:rPr>
              <w:t xml:space="preserve">tourists </w:t>
            </w:r>
          </w:p>
        </w:tc>
        <w:tc>
          <w:tcPr>
            <w:tcW w:w="2399"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69.</w:t>
            </w:r>
            <w:r w:rsidRPr="002D390E">
              <w:rPr>
                <w:rFonts w:cs="Times New Roman"/>
                <w:szCs w:val="24"/>
              </w:rPr>
              <w:t xml:space="preserve"> make</w:t>
            </w:r>
          </w:p>
        </w:tc>
        <w:tc>
          <w:tcPr>
            <w:tcW w:w="242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 xml:space="preserve">70. </w:t>
            </w:r>
            <w:r w:rsidR="001C73E9" w:rsidRPr="002D390E">
              <w:rPr>
                <w:rFonts w:cs="Times New Roman"/>
                <w:szCs w:val="24"/>
              </w:rPr>
              <w:t>According</w:t>
            </w:r>
          </w:p>
        </w:tc>
        <w:tc>
          <w:tcPr>
            <w:tcW w:w="2390"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71.</w:t>
            </w:r>
            <w:r w:rsidRPr="002D390E">
              <w:rPr>
                <w:rFonts w:cs="Times New Roman"/>
                <w:szCs w:val="24"/>
              </w:rPr>
              <w:t xml:space="preserve"> waves</w:t>
            </w:r>
          </w:p>
        </w:tc>
      </w:tr>
      <w:tr w:rsidR="00126BF1" w:rsidRPr="002D390E" w:rsidTr="00126687">
        <w:tc>
          <w:tcPr>
            <w:tcW w:w="238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72.</w:t>
            </w:r>
            <w:r w:rsidRPr="002D390E">
              <w:rPr>
                <w:rFonts w:cs="Times New Roman"/>
                <w:szCs w:val="24"/>
              </w:rPr>
              <w:t xml:space="preserve"> ocean</w:t>
            </w:r>
          </w:p>
        </w:tc>
        <w:tc>
          <w:tcPr>
            <w:tcW w:w="2399"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73.</w:t>
            </w:r>
            <w:r w:rsidRPr="002D390E">
              <w:rPr>
                <w:rFonts w:cs="Times New Roman"/>
                <w:szCs w:val="24"/>
              </w:rPr>
              <w:t xml:space="preserve"> industry</w:t>
            </w:r>
          </w:p>
        </w:tc>
        <w:tc>
          <w:tcPr>
            <w:tcW w:w="2427"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74.</w:t>
            </w:r>
            <w:r w:rsidRPr="002D390E">
              <w:rPr>
                <w:rFonts w:cs="Times New Roman"/>
                <w:szCs w:val="24"/>
              </w:rPr>
              <w:t xml:space="preserve"> danger</w:t>
            </w:r>
          </w:p>
        </w:tc>
        <w:tc>
          <w:tcPr>
            <w:tcW w:w="2390" w:type="dxa"/>
          </w:tcPr>
          <w:p w:rsidR="00126BF1" w:rsidRPr="002D390E" w:rsidRDefault="00126BF1" w:rsidP="004D4017">
            <w:pPr>
              <w:pStyle w:val="ListParagraph"/>
              <w:ind w:left="0"/>
              <w:jc w:val="both"/>
              <w:rPr>
                <w:rFonts w:eastAsia="Calibri" w:cs="Times New Roman"/>
                <w:szCs w:val="24"/>
              </w:rPr>
            </w:pPr>
            <w:r w:rsidRPr="002D390E">
              <w:rPr>
                <w:rFonts w:eastAsia="Calibri" w:cs="Times New Roman"/>
                <w:szCs w:val="24"/>
              </w:rPr>
              <w:t>75.</w:t>
            </w:r>
            <w:r w:rsidRPr="002D390E">
              <w:rPr>
                <w:rFonts w:cs="Times New Roman"/>
                <w:szCs w:val="24"/>
              </w:rPr>
              <w:t xml:space="preserve">  </w:t>
            </w:r>
            <w:r w:rsidRPr="002D390E">
              <w:rPr>
                <w:rStyle w:val="Strong"/>
                <w:rFonts w:cs="Times New Roman"/>
                <w:b w:val="0"/>
                <w:szCs w:val="24"/>
              </w:rPr>
              <w:t>aware</w:t>
            </w:r>
          </w:p>
        </w:tc>
      </w:tr>
    </w:tbl>
    <w:p w:rsidR="003D5F19" w:rsidRPr="002D390E" w:rsidRDefault="003D5F19" w:rsidP="004D4017">
      <w:pPr>
        <w:pStyle w:val="ListParagraph"/>
        <w:ind w:left="585"/>
        <w:jc w:val="both"/>
        <w:rPr>
          <w:rFonts w:eastAsia="Calibri" w:cs="Times New Roman"/>
          <w:b/>
          <w:i/>
          <w:szCs w:val="24"/>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9C0404" w:rsidRDefault="009C0404" w:rsidP="004D4017">
      <w:pPr>
        <w:tabs>
          <w:tab w:val="left" w:pos="9540"/>
        </w:tabs>
        <w:jc w:val="both"/>
        <w:rPr>
          <w:rFonts w:eastAsia="Calibri"/>
          <w:b/>
        </w:rPr>
      </w:pPr>
    </w:p>
    <w:p w:rsidR="003D5F19" w:rsidRPr="002D390E" w:rsidRDefault="003D5F19" w:rsidP="004D4017">
      <w:pPr>
        <w:tabs>
          <w:tab w:val="left" w:pos="9540"/>
        </w:tabs>
        <w:jc w:val="both"/>
        <w:rPr>
          <w:rFonts w:eastAsia="Calibri"/>
          <w:b/>
        </w:rPr>
      </w:pPr>
      <w:r w:rsidRPr="002D390E">
        <w:rPr>
          <w:rFonts w:eastAsia="Calibri"/>
          <w:b/>
        </w:rPr>
        <w:lastRenderedPageBreak/>
        <w:t>SECTION IV: WRITING (5.0 PTS)</w:t>
      </w:r>
    </w:p>
    <w:p w:rsidR="003D5F19" w:rsidRPr="002D390E" w:rsidRDefault="003D5F19" w:rsidP="004D4017">
      <w:pPr>
        <w:rPr>
          <w:i/>
          <w:shd w:val="clear" w:color="auto" w:fill="F9F9F9"/>
        </w:rPr>
      </w:pPr>
      <w:r w:rsidRPr="00AE580C">
        <w:rPr>
          <w:b/>
          <w:i/>
          <w:spacing w:val="-4"/>
        </w:rPr>
        <w:t>Part 1</w:t>
      </w:r>
      <w:r w:rsidRPr="002D390E">
        <w:rPr>
          <w:b/>
          <w:i/>
          <w:spacing w:val="-4"/>
        </w:rPr>
        <w:t>:</w:t>
      </w:r>
      <w:r w:rsidRPr="002D390E">
        <w:rPr>
          <w:rFonts w:eastAsia="Calibri"/>
          <w:b/>
          <w:i/>
        </w:rPr>
        <w:t xml:space="preserve">For questions 76 to 83, </w:t>
      </w:r>
      <w:r w:rsidRPr="002D390E">
        <w:rPr>
          <w:b/>
          <w:i/>
        </w:rPr>
        <w:t>c</w:t>
      </w:r>
      <w:r w:rsidRPr="002D390E">
        <w:rPr>
          <w:b/>
          <w:i/>
          <w:spacing w:val="-4"/>
        </w:rPr>
        <w:t>omplete the second sentence so that it has a similar meaning to the sentence printed before it, begin with the given word(s) or phrase.</w:t>
      </w:r>
      <w:r w:rsidRPr="002D390E">
        <w:rPr>
          <w:rFonts w:eastAsia="Calibri"/>
          <w:i/>
          <w:iCs/>
        </w:rPr>
        <w:tab/>
      </w:r>
    </w:p>
    <w:p w:rsidR="000600F9" w:rsidRPr="002D390E" w:rsidRDefault="000600F9" w:rsidP="004D4017">
      <w:pPr>
        <w:pStyle w:val="NoSpacing"/>
        <w:rPr>
          <w:rFonts w:ascii="Times New Roman" w:hAnsi="Times New Roman"/>
          <w:b/>
          <w:i/>
          <w:sz w:val="24"/>
          <w:szCs w:val="24"/>
          <w:lang w:bidi="he-IL"/>
        </w:rPr>
      </w:pPr>
      <w:r w:rsidRPr="002D390E">
        <w:rPr>
          <w:rFonts w:ascii="Times New Roman" w:hAnsi="Times New Roman"/>
          <w:b/>
          <w:i/>
          <w:sz w:val="24"/>
          <w:szCs w:val="24"/>
          <w:lang w:bidi="he-IL"/>
        </w:rPr>
        <w:t>Mỗi câu làm đúng đạt 0.2 đ</w:t>
      </w:r>
    </w:p>
    <w:p w:rsidR="000600F9" w:rsidRDefault="000600F9" w:rsidP="004D4017">
      <w:pPr>
        <w:tabs>
          <w:tab w:val="left" w:pos="-1260"/>
          <w:tab w:val="left" w:pos="540"/>
          <w:tab w:val="left" w:pos="1080"/>
        </w:tabs>
      </w:pPr>
      <w:r w:rsidRPr="002D390E">
        <w:t>76.</w:t>
      </w:r>
      <w:r w:rsidRPr="002D390E">
        <w:rPr>
          <w:i/>
        </w:rPr>
        <w:t xml:space="preserve"> The more </w:t>
      </w:r>
      <w:r w:rsidRPr="002D390E">
        <w:t>wood-pulp is used, the more trees are cut down</w:t>
      </w:r>
      <w:r w:rsidR="00DB4A81">
        <w:t>/</w:t>
      </w:r>
    </w:p>
    <w:p w:rsidR="00DB4A81" w:rsidRPr="002D390E" w:rsidRDefault="00DB4A81" w:rsidP="004D4017">
      <w:pPr>
        <w:tabs>
          <w:tab w:val="left" w:pos="-1260"/>
          <w:tab w:val="left" w:pos="540"/>
          <w:tab w:val="left" w:pos="1080"/>
        </w:tabs>
      </w:pPr>
      <w:r w:rsidRPr="002D390E">
        <w:rPr>
          <w:i/>
        </w:rPr>
        <w:t xml:space="preserve">The more </w:t>
      </w:r>
      <w:r w:rsidRPr="002D390E">
        <w:t xml:space="preserve">wood-pulp </w:t>
      </w:r>
      <w:r>
        <w:t>people use</w:t>
      </w:r>
      <w:r w:rsidRPr="002D390E">
        <w:t>, the more trees are cut down</w:t>
      </w:r>
    </w:p>
    <w:p w:rsidR="000600F9" w:rsidRPr="002D390E" w:rsidRDefault="000600F9" w:rsidP="004D4017">
      <w:pPr>
        <w:tabs>
          <w:tab w:val="left" w:pos="-1260"/>
          <w:tab w:val="left" w:pos="540"/>
          <w:tab w:val="left" w:pos="1080"/>
        </w:tabs>
      </w:pPr>
      <w:r w:rsidRPr="002D390E">
        <w:t>77.</w:t>
      </w:r>
      <w:r w:rsidRPr="002D390E">
        <w:rPr>
          <w:i/>
        </w:rPr>
        <w:t xml:space="preserve"> Hardly</w:t>
      </w:r>
      <w:r w:rsidRPr="002D390E">
        <w:t xml:space="preserve"> had he arrived home when a water-heater exploded.</w:t>
      </w:r>
    </w:p>
    <w:p w:rsidR="000600F9" w:rsidRPr="002D390E" w:rsidRDefault="000600F9" w:rsidP="004D4017">
      <w:pPr>
        <w:tabs>
          <w:tab w:val="left" w:pos="-1260"/>
          <w:tab w:val="left" w:pos="540"/>
          <w:tab w:val="left" w:pos="1080"/>
        </w:tabs>
      </w:pPr>
      <w:r w:rsidRPr="002D390E">
        <w:t xml:space="preserve">78. </w:t>
      </w:r>
      <w:r w:rsidRPr="002D390E">
        <w:rPr>
          <w:i/>
        </w:rPr>
        <w:t>If he</w:t>
      </w:r>
      <w:r w:rsidRPr="002D390E">
        <w:t xml:space="preserve"> hadn’t overeaten, he wouldn’t have had a heart attack.</w:t>
      </w:r>
    </w:p>
    <w:p w:rsidR="000600F9" w:rsidRPr="002D390E" w:rsidRDefault="000600F9" w:rsidP="004D4017">
      <w:pPr>
        <w:jc w:val="both"/>
        <w:rPr>
          <w:rStyle w:val="termtext"/>
        </w:rPr>
      </w:pPr>
      <w:r w:rsidRPr="002D390E">
        <w:rPr>
          <w:b/>
          <w:bCs/>
        </w:rPr>
        <w:t>79.</w:t>
      </w:r>
      <w:r w:rsidRPr="002D390E">
        <w:rPr>
          <w:rStyle w:val="termtext"/>
          <w:i/>
        </w:rPr>
        <w:t>I am on</w:t>
      </w:r>
      <w:r w:rsidRPr="002D390E">
        <w:rPr>
          <w:rStyle w:val="termtext"/>
        </w:rPr>
        <w:t xml:space="preserve"> very good terms with my bank manager.</w:t>
      </w:r>
    </w:p>
    <w:p w:rsidR="000600F9" w:rsidRPr="002D390E" w:rsidRDefault="000600F9" w:rsidP="004D4017">
      <w:pPr>
        <w:jc w:val="both"/>
        <w:rPr>
          <w:bCs/>
        </w:rPr>
      </w:pPr>
      <w:r w:rsidRPr="002D390E">
        <w:rPr>
          <w:bCs/>
        </w:rPr>
        <w:t xml:space="preserve">80. </w:t>
      </w:r>
      <w:r w:rsidRPr="002D390E">
        <w:rPr>
          <w:bCs/>
          <w:i/>
        </w:rPr>
        <w:t>Refusal</w:t>
      </w:r>
      <w:r w:rsidRPr="002D390E">
        <w:rPr>
          <w:bCs/>
        </w:rPr>
        <w:t xml:space="preserve"> to give a breath sample (to the police) could lead their arrest/ being arrested.</w:t>
      </w:r>
    </w:p>
    <w:p w:rsidR="000600F9" w:rsidRPr="002D390E" w:rsidRDefault="000600F9" w:rsidP="004D4017">
      <w:pPr>
        <w:jc w:val="both"/>
        <w:rPr>
          <w:rFonts w:eastAsia="Calibri"/>
          <w:i/>
        </w:rPr>
      </w:pPr>
      <w:r w:rsidRPr="002D390E">
        <w:rPr>
          <w:rFonts w:eastAsia="Calibri"/>
        </w:rPr>
        <w:t xml:space="preserve">81. </w:t>
      </w:r>
      <w:r w:rsidRPr="002D390E">
        <w:rPr>
          <w:rFonts w:eastAsia="Calibri"/>
          <w:i/>
        </w:rPr>
        <w:t xml:space="preserve">I cast </w:t>
      </w:r>
      <w:r w:rsidRPr="002D390E">
        <w:rPr>
          <w:rFonts w:eastAsia="Calibri"/>
        </w:rPr>
        <w:t>my mind back to what had happened all those years before.</w:t>
      </w:r>
    </w:p>
    <w:p w:rsidR="000600F9" w:rsidRPr="002D390E" w:rsidRDefault="000600F9" w:rsidP="004D4017">
      <w:pPr>
        <w:jc w:val="both"/>
        <w:rPr>
          <w:rFonts w:eastAsia="Calibri"/>
          <w:i/>
        </w:rPr>
      </w:pPr>
      <w:r w:rsidRPr="002D390E">
        <w:rPr>
          <w:rFonts w:eastAsia="Calibri"/>
        </w:rPr>
        <w:t xml:space="preserve">82. </w:t>
      </w:r>
      <w:r w:rsidRPr="002D390E">
        <w:rPr>
          <w:rFonts w:eastAsia="Calibri"/>
          <w:i/>
        </w:rPr>
        <w:t xml:space="preserve">The sheer </w:t>
      </w:r>
      <w:r w:rsidRPr="002D390E">
        <w:rPr>
          <w:rFonts w:eastAsia="Calibri"/>
        </w:rPr>
        <w:t>expense was what put me off the idea.</w:t>
      </w:r>
    </w:p>
    <w:p w:rsidR="000600F9" w:rsidRPr="002D390E" w:rsidRDefault="000600F9" w:rsidP="004D4017">
      <w:pPr>
        <w:tabs>
          <w:tab w:val="left" w:pos="536"/>
          <w:tab w:val="num" w:pos="2135"/>
        </w:tabs>
        <w:jc w:val="both"/>
      </w:pPr>
      <w:r w:rsidRPr="002D390E">
        <w:rPr>
          <w:rFonts w:eastAsia="Calibri"/>
        </w:rPr>
        <w:t xml:space="preserve">83. </w:t>
      </w:r>
      <w:r w:rsidRPr="002D390E">
        <w:rPr>
          <w:i/>
        </w:rPr>
        <w:t xml:space="preserve">Enormous </w:t>
      </w:r>
      <w:r w:rsidRPr="002D390E">
        <w:t>efforts have been made by scientists to find a cure for this disease.</w:t>
      </w:r>
    </w:p>
    <w:p w:rsidR="005356BA" w:rsidRPr="002D390E" w:rsidRDefault="005356BA" w:rsidP="004D4017">
      <w:pPr>
        <w:rPr>
          <w:shd w:val="clear" w:color="auto" w:fill="F9F9F9"/>
        </w:rPr>
      </w:pPr>
      <w:r w:rsidRPr="002D390E">
        <w:rPr>
          <w:rFonts w:eastAsia="Calibri"/>
          <w:b/>
          <w:i/>
        </w:rPr>
        <w:t>Part 2:For questions 84 to 90</w:t>
      </w:r>
      <w:r w:rsidRPr="002D390E">
        <w:rPr>
          <w:rFonts w:eastAsia="Calibri"/>
          <w:b/>
        </w:rPr>
        <w:t xml:space="preserve">, </w:t>
      </w:r>
      <w:r w:rsidRPr="002D390E">
        <w:rPr>
          <w:rFonts w:eastAsia="Calibri"/>
          <w:b/>
          <w:i/>
        </w:rPr>
        <w:t xml:space="preserve">finish each of the following sentences so that it has a similar meaning to the sentences printed before it, using the word given. </w:t>
      </w:r>
      <w:r w:rsidRPr="002D390E">
        <w:rPr>
          <w:rFonts w:eastAsia="Calibri"/>
          <w:b/>
        </w:rPr>
        <w:t>DON’T CHANGE THE WORD GIVEN.</w:t>
      </w:r>
      <w:r w:rsidRPr="002D390E">
        <w:rPr>
          <w:b/>
          <w:i/>
          <w:spacing w:val="-4"/>
        </w:rPr>
        <w:t>(1.4pts)</w:t>
      </w:r>
    </w:p>
    <w:p w:rsidR="00AD5E09" w:rsidRPr="002D390E" w:rsidRDefault="005356BA" w:rsidP="004D4017">
      <w:pPr>
        <w:autoSpaceDE w:val="0"/>
        <w:autoSpaceDN w:val="0"/>
        <w:adjustRightInd w:val="0"/>
        <w:rPr>
          <w:rFonts w:eastAsia="Calibri"/>
        </w:rPr>
      </w:pPr>
      <w:bookmarkStart w:id="4" w:name="_GoBack"/>
      <w:bookmarkEnd w:id="4"/>
      <w:r w:rsidRPr="002D390E">
        <w:t xml:space="preserve">84. </w:t>
      </w:r>
      <w:r w:rsidR="00AD5E09" w:rsidRPr="002D390E">
        <w:rPr>
          <w:rFonts w:eastAsia="Calibri"/>
        </w:rPr>
        <w:t xml:space="preserve">I don’t think we need to </w:t>
      </w:r>
      <w:r w:rsidR="00AD5E09" w:rsidRPr="002D390E">
        <w:rPr>
          <w:rFonts w:eastAsia="Calibri"/>
          <w:b/>
          <w:i/>
        </w:rPr>
        <w:t>bring that matter up</w:t>
      </w:r>
      <w:r w:rsidR="00AD5E09" w:rsidRPr="002D390E">
        <w:rPr>
          <w:rFonts w:eastAsia="Calibri"/>
        </w:rPr>
        <w:t xml:space="preserve">  now.</w:t>
      </w:r>
    </w:p>
    <w:p w:rsidR="005356BA" w:rsidRPr="002D390E" w:rsidRDefault="005356BA" w:rsidP="004D4017">
      <w:pPr>
        <w:contextualSpacing/>
        <w:jc w:val="both"/>
        <w:rPr>
          <w:i/>
        </w:rPr>
      </w:pPr>
      <w:r w:rsidRPr="002D390E">
        <w:t xml:space="preserve">85. Repairing </w:t>
      </w:r>
      <w:r w:rsidRPr="002D390E">
        <w:rPr>
          <w:b/>
          <w:i/>
        </w:rPr>
        <w:t>that old typewriter is pointless.</w:t>
      </w:r>
    </w:p>
    <w:p w:rsidR="00DA4FFA" w:rsidRPr="002D390E" w:rsidRDefault="00DA4FFA" w:rsidP="004D4017">
      <w:pPr>
        <w:tabs>
          <w:tab w:val="left" w:pos="-1260"/>
          <w:tab w:val="left" w:pos="540"/>
          <w:tab w:val="left" w:pos="1080"/>
        </w:tabs>
      </w:pPr>
      <w:r w:rsidRPr="002D390E">
        <w:t xml:space="preserve">86. The journalist </w:t>
      </w:r>
      <w:r w:rsidRPr="002D390E">
        <w:rPr>
          <w:b/>
          <w:i/>
        </w:rPr>
        <w:t>gave the false impression</w:t>
      </w:r>
      <w:r w:rsidRPr="002D390E">
        <w:t xml:space="preserve"> that she was a parent of one of the children. </w:t>
      </w:r>
    </w:p>
    <w:p w:rsidR="005356BA" w:rsidRPr="002D390E" w:rsidRDefault="005356BA" w:rsidP="004D4017">
      <w:pPr>
        <w:tabs>
          <w:tab w:val="left" w:pos="-1260"/>
          <w:tab w:val="left" w:pos="540"/>
          <w:tab w:val="left" w:pos="1080"/>
        </w:tabs>
      </w:pPr>
      <w:r w:rsidRPr="002D390E">
        <w:t>87.</w:t>
      </w:r>
      <w:r w:rsidR="00DB4A81">
        <w:t xml:space="preserve"> </w:t>
      </w:r>
      <w:r w:rsidR="00003813" w:rsidRPr="00F43E0C">
        <w:rPr>
          <w:sz w:val="22"/>
          <w:szCs w:val="22"/>
        </w:rPr>
        <w:t xml:space="preserve">Come on Thursday or Friday. It </w:t>
      </w:r>
      <w:r w:rsidR="00003813" w:rsidRPr="00003813">
        <w:rPr>
          <w:b/>
          <w:i/>
          <w:sz w:val="22"/>
          <w:szCs w:val="22"/>
        </w:rPr>
        <w:t>makes no difference to</w:t>
      </w:r>
      <w:r w:rsidR="00003813" w:rsidRPr="00F43E0C">
        <w:rPr>
          <w:sz w:val="22"/>
          <w:szCs w:val="22"/>
        </w:rPr>
        <w:t xml:space="preserve"> me</w:t>
      </w:r>
      <w:r w:rsidR="00003813">
        <w:rPr>
          <w:sz w:val="22"/>
          <w:szCs w:val="22"/>
        </w:rPr>
        <w:t>.</w:t>
      </w:r>
      <w:r w:rsidR="00003813" w:rsidRPr="00F43E0C">
        <w:rPr>
          <w:sz w:val="22"/>
          <w:szCs w:val="22"/>
        </w:rPr>
        <w:tab/>
      </w:r>
    </w:p>
    <w:p w:rsidR="005356BA" w:rsidRPr="002D390E" w:rsidRDefault="005356BA" w:rsidP="004D4017">
      <w:r w:rsidRPr="002D390E">
        <w:rPr>
          <w:shd w:val="clear" w:color="auto" w:fill="FFFFFF"/>
        </w:rPr>
        <w:t xml:space="preserve">88. There </w:t>
      </w:r>
      <w:r w:rsidRPr="002D390E">
        <w:rPr>
          <w:b/>
          <w:i/>
          <w:shd w:val="clear" w:color="auto" w:fill="FFFFFF"/>
        </w:rPr>
        <w:t>is little/no likelihood that</w:t>
      </w:r>
      <w:r w:rsidRPr="002D390E">
        <w:rPr>
          <w:shd w:val="clear" w:color="auto" w:fill="FFFFFF"/>
        </w:rPr>
        <w:t>there will be applicants for this post.</w:t>
      </w:r>
    </w:p>
    <w:p w:rsidR="005356BA" w:rsidRPr="002D390E" w:rsidRDefault="005356BA" w:rsidP="004D4017">
      <w:pPr>
        <w:contextualSpacing/>
        <w:jc w:val="both"/>
        <w:rPr>
          <w:b/>
        </w:rPr>
      </w:pPr>
      <w:r w:rsidRPr="002D390E">
        <w:t>89. I used to know this school like</w:t>
      </w:r>
      <w:r w:rsidRPr="002D390E">
        <w:rPr>
          <w:b/>
          <w:i/>
        </w:rPr>
        <w:t>the back of my hand.</w:t>
      </w:r>
    </w:p>
    <w:p w:rsidR="00996944" w:rsidRPr="002D390E" w:rsidRDefault="0063453F" w:rsidP="004D4017">
      <w:pPr>
        <w:tabs>
          <w:tab w:val="left" w:pos="-1260"/>
          <w:tab w:val="left" w:pos="540"/>
          <w:tab w:val="left" w:pos="1080"/>
        </w:tabs>
      </w:pPr>
      <w:r w:rsidRPr="002D390E">
        <w:t xml:space="preserve">90. </w:t>
      </w:r>
      <w:r w:rsidR="00996944" w:rsidRPr="002D390E">
        <w:t xml:space="preserve">She felt like </w:t>
      </w:r>
      <w:r w:rsidR="00996944" w:rsidRPr="002D390E">
        <w:rPr>
          <w:b/>
          <w:i/>
        </w:rPr>
        <w:t>a fish out of water</w:t>
      </w:r>
      <w:r w:rsidR="00996944" w:rsidRPr="002D390E">
        <w:t xml:space="preserve"> in the huge hotel.</w:t>
      </w:r>
    </w:p>
    <w:p w:rsidR="00D51913" w:rsidRPr="002D390E" w:rsidRDefault="00D51913" w:rsidP="004D4017">
      <w:pPr>
        <w:rPr>
          <w:rFonts w:eastAsia="Calibri"/>
          <w:b/>
          <w:i/>
        </w:rPr>
      </w:pPr>
    </w:p>
    <w:p w:rsidR="00196F64" w:rsidRPr="002D390E" w:rsidRDefault="00196F64" w:rsidP="004D4017">
      <w:pPr>
        <w:rPr>
          <w:rFonts w:eastAsia="Calibri"/>
          <w:b/>
          <w:i/>
        </w:rPr>
      </w:pPr>
      <w:r w:rsidRPr="002D390E">
        <w:rPr>
          <w:rFonts w:eastAsia="Calibri"/>
          <w:b/>
          <w:i/>
        </w:rPr>
        <w:t>Part 3.</w:t>
      </w:r>
      <w:r w:rsidRPr="002D390E">
        <w:rPr>
          <w:b/>
        </w:rPr>
        <w:t xml:space="preserve"> Write a</w:t>
      </w:r>
      <w:r w:rsidR="00657F2A">
        <w:rPr>
          <w:b/>
        </w:rPr>
        <w:t>n essay</w:t>
      </w:r>
      <w:r w:rsidRPr="002D390E">
        <w:rPr>
          <w:b/>
        </w:rPr>
        <w:t xml:space="preserve"> about 150 – 200 words on the following topic:</w:t>
      </w:r>
      <w:r w:rsidRPr="002D390E">
        <w:rPr>
          <w:rFonts w:eastAsia="Calibri"/>
          <w:b/>
          <w:i/>
        </w:rPr>
        <w:t xml:space="preserve"> (2.0pts)</w:t>
      </w:r>
    </w:p>
    <w:p w:rsidR="00196F64" w:rsidRPr="002D390E" w:rsidRDefault="00196F64" w:rsidP="004D4017">
      <w:pPr>
        <w:rPr>
          <w:rFonts w:eastAsia="Calibri"/>
          <w:b/>
          <w:i/>
        </w:rPr>
      </w:pPr>
      <w:r w:rsidRPr="002D390E">
        <w:rPr>
          <w:rFonts w:eastAsia="Calibri"/>
          <w:b/>
          <w:i/>
        </w:rPr>
        <w:t xml:space="preserve">More and more wild animals are on the verge of extinction and others are on the endangered list. What are the reasons for this?  What can be done to solve this problem? </w:t>
      </w:r>
    </w:p>
    <w:p w:rsidR="00196F64" w:rsidRPr="002D390E" w:rsidRDefault="00196F64" w:rsidP="004D4017">
      <w:pPr>
        <w:jc w:val="center"/>
        <w:rPr>
          <w:b/>
          <w:bCs/>
          <w:lang w:val="en-GB"/>
        </w:rPr>
      </w:pPr>
      <w:r w:rsidRPr="002D390E">
        <w:rPr>
          <w:b/>
          <w:bCs/>
          <w:lang w:val="en-GB"/>
        </w:rPr>
        <w:t>Guide for marking:</w:t>
      </w:r>
    </w:p>
    <w:p w:rsidR="00196F64" w:rsidRPr="002D390E" w:rsidRDefault="00196F64" w:rsidP="004D4017">
      <w:pPr>
        <w:jc w:val="both"/>
        <w:rPr>
          <w:b/>
          <w:i/>
          <w:lang w:val="en-GB"/>
        </w:rPr>
      </w:pPr>
      <w:r w:rsidRPr="002D390E">
        <w:rPr>
          <w:b/>
          <w:i/>
          <w:lang w:val="en-GB"/>
        </w:rPr>
        <w:t>Band 5: Those scored from 1.7 – 2.0 points should be as followings:</w:t>
      </w:r>
    </w:p>
    <w:p w:rsidR="00196F64" w:rsidRPr="002D390E" w:rsidRDefault="00196F64" w:rsidP="004D4017">
      <w:pPr>
        <w:jc w:val="both"/>
        <w:rPr>
          <w:lang w:val="en-GB"/>
        </w:rPr>
      </w:pPr>
      <w:r w:rsidRPr="002D390E">
        <w:rPr>
          <w:lang w:val="en-GB"/>
        </w:rPr>
        <w:t>The writing fully achieves the desired effect on the reader. The use of language is confident with a varied range of structures and vocabulary. The ideas are linked with suitable linking devices. There may be some minor errors but these do not affect understanding.</w:t>
      </w:r>
    </w:p>
    <w:p w:rsidR="00196F64" w:rsidRPr="002D390E" w:rsidRDefault="00196F64" w:rsidP="004D4017">
      <w:pPr>
        <w:jc w:val="both"/>
        <w:rPr>
          <w:b/>
          <w:i/>
          <w:lang w:val="en-GB"/>
        </w:rPr>
      </w:pPr>
      <w:r w:rsidRPr="002D390E">
        <w:rPr>
          <w:b/>
          <w:i/>
          <w:lang w:val="en-GB"/>
        </w:rPr>
        <w:t>Band 4: Those scored from 1.3 – 1.6 points should be as followings:</w:t>
      </w:r>
    </w:p>
    <w:p w:rsidR="00196F64" w:rsidRPr="002D390E" w:rsidRDefault="00196F64" w:rsidP="004D4017">
      <w:pPr>
        <w:jc w:val="both"/>
        <w:rPr>
          <w:lang w:val="en-GB"/>
        </w:rPr>
      </w:pPr>
      <w:r w:rsidRPr="002D390E">
        <w:rPr>
          <w:lang w:val="en-GB"/>
        </w:rPr>
        <w:t>The writing achieves the desired effect on the reader. The use of language is confident with a range of structures and vocabulary. The ideas are somewhat linked with linking devices. There may be some errors but these do not affect understanding.</w:t>
      </w:r>
    </w:p>
    <w:p w:rsidR="00196F64" w:rsidRPr="002D390E" w:rsidRDefault="00196F64" w:rsidP="004D4017">
      <w:pPr>
        <w:jc w:val="both"/>
        <w:rPr>
          <w:b/>
          <w:i/>
          <w:lang w:val="en-GB"/>
        </w:rPr>
      </w:pPr>
      <w:r w:rsidRPr="002D390E">
        <w:rPr>
          <w:b/>
          <w:i/>
          <w:lang w:val="en-GB"/>
        </w:rPr>
        <w:t>Band 4: Those scored 0.9 – 1.2 points should be as followings:</w:t>
      </w:r>
    </w:p>
    <w:p w:rsidR="00196F64" w:rsidRPr="002D390E" w:rsidRDefault="00196F64" w:rsidP="004D4017">
      <w:pPr>
        <w:jc w:val="both"/>
        <w:rPr>
          <w:lang w:val="en-GB"/>
        </w:rPr>
      </w:pPr>
      <w:r w:rsidRPr="002D390E">
        <w:rPr>
          <w:lang w:val="en-GB"/>
        </w:rPr>
        <w:t>The writing may have problem in conveying the reader the content and message in order to achieve the desired effect. The use of language items like structures and vocabulary is quite limited. There may be some linking between sentences but this linking is not always maintained. A number of errors are present but most of these do not affect the general comprehension of the writing.</w:t>
      </w:r>
    </w:p>
    <w:p w:rsidR="00196F64" w:rsidRPr="002D390E" w:rsidRDefault="00196F64" w:rsidP="004D4017">
      <w:pPr>
        <w:jc w:val="both"/>
        <w:rPr>
          <w:b/>
          <w:i/>
          <w:lang w:val="en-GB"/>
        </w:rPr>
      </w:pPr>
      <w:r w:rsidRPr="002D390E">
        <w:rPr>
          <w:b/>
          <w:i/>
          <w:lang w:val="en-GB"/>
        </w:rPr>
        <w:t>Band 2: Those scored from 0.5 – 0. 8 points should be as followings:</w:t>
      </w:r>
    </w:p>
    <w:p w:rsidR="00196F64" w:rsidRPr="002D390E" w:rsidRDefault="00196F64" w:rsidP="004D4017">
      <w:pPr>
        <w:jc w:val="both"/>
        <w:rPr>
          <w:snapToGrid w:val="0"/>
          <w:lang w:val="en-GB"/>
        </w:rPr>
      </w:pPr>
      <w:r w:rsidRPr="002D390E">
        <w:rPr>
          <w:snapToGrid w:val="0"/>
          <w:lang w:val="en-GB"/>
        </w:rPr>
        <w:t>The writing struggles to achieve the desired goal set in the task. The use of language including vocabulary and structures is simple, limited and repetitive. There may be incomprehensible sentences and errors that prevent comprehension and communication. The reader has to work very hard to understand the writer’s ideas.</w:t>
      </w:r>
    </w:p>
    <w:p w:rsidR="00196F64" w:rsidRPr="002D390E" w:rsidRDefault="00196F64" w:rsidP="004D4017">
      <w:pPr>
        <w:jc w:val="both"/>
        <w:rPr>
          <w:b/>
          <w:i/>
          <w:lang w:val="en-GB"/>
        </w:rPr>
      </w:pPr>
      <w:r w:rsidRPr="002D390E">
        <w:rPr>
          <w:b/>
          <w:i/>
          <w:lang w:val="en-GB"/>
        </w:rPr>
        <w:t>Band 1: Those scored from 0.1 – 0.4  points should be as followings:</w:t>
      </w:r>
    </w:p>
    <w:p w:rsidR="00196F64" w:rsidRPr="002D390E" w:rsidRDefault="00196F64" w:rsidP="004D4017">
      <w:pPr>
        <w:jc w:val="both"/>
        <w:rPr>
          <w:snapToGrid w:val="0"/>
          <w:lang w:val="en-GB"/>
        </w:rPr>
      </w:pPr>
      <w:r w:rsidRPr="002D390E">
        <w:rPr>
          <w:snapToGrid w:val="0"/>
          <w:lang w:val="en-GB"/>
        </w:rPr>
        <w:t>The writing causes a negative effect on the reader. The use of language including vocabulary and structures is very simple, limited and repetitive. There may be many incomprehensible sentences and numerous errors that prevent comprehension and communication. The reader has to work very hard to understand the writer’s ideas.</w:t>
      </w:r>
    </w:p>
    <w:p w:rsidR="00196F64" w:rsidRPr="002D390E" w:rsidRDefault="00196F64" w:rsidP="004D4017">
      <w:pPr>
        <w:jc w:val="both"/>
        <w:rPr>
          <w:b/>
          <w:i/>
          <w:snapToGrid w:val="0"/>
          <w:lang w:val="en-GB"/>
        </w:rPr>
      </w:pPr>
      <w:r w:rsidRPr="002D390E">
        <w:rPr>
          <w:b/>
          <w:i/>
          <w:snapToGrid w:val="0"/>
          <w:lang w:val="en-GB"/>
        </w:rPr>
        <w:t>A score of 0 will be given for those writings that have too little language for scoring, are illegible, have incomprehensible contents, or are irrelevant to the topic.</w:t>
      </w:r>
    </w:p>
    <w:p w:rsidR="00126BF1" w:rsidRPr="00D51913" w:rsidRDefault="00196F64" w:rsidP="004D4017">
      <w:pPr>
        <w:jc w:val="center"/>
      </w:pPr>
      <w:r w:rsidRPr="00D51913">
        <w:rPr>
          <w:b/>
          <w:i/>
          <w:iCs/>
        </w:rPr>
        <w:t>==================== The end ====================</w:t>
      </w:r>
    </w:p>
    <w:sectPr w:rsidR="00126BF1" w:rsidRPr="00D51913" w:rsidSect="002231BA">
      <w:pgSz w:w="12240" w:h="15840" w:code="1"/>
      <w:pgMar w:top="567" w:right="851" w:bottom="567"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rawingGridVerticalSpacing w:val="381"/>
  <w:displayHorizontalDrawingGridEvery w:val="2"/>
  <w:characterSpacingControl w:val="doNotCompress"/>
  <w:compat>
    <w:compatSetting w:name="compatibilityMode" w:uri="http://schemas.microsoft.com/office/word" w:val="12"/>
  </w:compat>
  <w:rsids>
    <w:rsidRoot w:val="002231BA"/>
    <w:rsid w:val="00003813"/>
    <w:rsid w:val="00040D25"/>
    <w:rsid w:val="000600F9"/>
    <w:rsid w:val="0009223F"/>
    <w:rsid w:val="000A3629"/>
    <w:rsid w:val="000A41AC"/>
    <w:rsid w:val="000A6B52"/>
    <w:rsid w:val="000C0A5F"/>
    <w:rsid w:val="00125FDE"/>
    <w:rsid w:val="00126BF1"/>
    <w:rsid w:val="0015276F"/>
    <w:rsid w:val="00196F64"/>
    <w:rsid w:val="001A2E7F"/>
    <w:rsid w:val="001A7B36"/>
    <w:rsid w:val="001C73E9"/>
    <w:rsid w:val="002231BA"/>
    <w:rsid w:val="0025545D"/>
    <w:rsid w:val="00257D0E"/>
    <w:rsid w:val="002D390E"/>
    <w:rsid w:val="002F3D05"/>
    <w:rsid w:val="003259D8"/>
    <w:rsid w:val="003955BF"/>
    <w:rsid w:val="003A55D0"/>
    <w:rsid w:val="003D5F19"/>
    <w:rsid w:val="0043143D"/>
    <w:rsid w:val="004622D9"/>
    <w:rsid w:val="00497497"/>
    <w:rsid w:val="004D4017"/>
    <w:rsid w:val="004F7C90"/>
    <w:rsid w:val="0050066B"/>
    <w:rsid w:val="00520038"/>
    <w:rsid w:val="005356BA"/>
    <w:rsid w:val="00537337"/>
    <w:rsid w:val="00537558"/>
    <w:rsid w:val="005E324A"/>
    <w:rsid w:val="005F4197"/>
    <w:rsid w:val="00623AD9"/>
    <w:rsid w:val="00630031"/>
    <w:rsid w:val="0063453F"/>
    <w:rsid w:val="006425B8"/>
    <w:rsid w:val="006509B2"/>
    <w:rsid w:val="006567B9"/>
    <w:rsid w:val="00657F2A"/>
    <w:rsid w:val="006E4687"/>
    <w:rsid w:val="00725961"/>
    <w:rsid w:val="00752DFD"/>
    <w:rsid w:val="00764709"/>
    <w:rsid w:val="007A02B6"/>
    <w:rsid w:val="007D6EB2"/>
    <w:rsid w:val="00841062"/>
    <w:rsid w:val="00852F60"/>
    <w:rsid w:val="00856220"/>
    <w:rsid w:val="008845FA"/>
    <w:rsid w:val="008F2120"/>
    <w:rsid w:val="008F5EBF"/>
    <w:rsid w:val="00907E3F"/>
    <w:rsid w:val="00951D1F"/>
    <w:rsid w:val="00976E07"/>
    <w:rsid w:val="00996944"/>
    <w:rsid w:val="009C0404"/>
    <w:rsid w:val="009E48E2"/>
    <w:rsid w:val="00A36297"/>
    <w:rsid w:val="00A41CC4"/>
    <w:rsid w:val="00A422AB"/>
    <w:rsid w:val="00A762FB"/>
    <w:rsid w:val="00AD5E09"/>
    <w:rsid w:val="00AE580C"/>
    <w:rsid w:val="00AF6E35"/>
    <w:rsid w:val="00B1760F"/>
    <w:rsid w:val="00B47DE0"/>
    <w:rsid w:val="00B541EF"/>
    <w:rsid w:val="00BA551F"/>
    <w:rsid w:val="00BE1ED5"/>
    <w:rsid w:val="00C1535C"/>
    <w:rsid w:val="00C17B20"/>
    <w:rsid w:val="00C32A40"/>
    <w:rsid w:val="00C3727E"/>
    <w:rsid w:val="00C836D8"/>
    <w:rsid w:val="00CA4587"/>
    <w:rsid w:val="00CA6539"/>
    <w:rsid w:val="00CA7595"/>
    <w:rsid w:val="00CB2B5D"/>
    <w:rsid w:val="00CC6591"/>
    <w:rsid w:val="00CD764F"/>
    <w:rsid w:val="00D10685"/>
    <w:rsid w:val="00D13B4C"/>
    <w:rsid w:val="00D51913"/>
    <w:rsid w:val="00DA4FFA"/>
    <w:rsid w:val="00DB4A81"/>
    <w:rsid w:val="00E4100B"/>
    <w:rsid w:val="00E5259A"/>
    <w:rsid w:val="00E7034F"/>
    <w:rsid w:val="00EA158D"/>
    <w:rsid w:val="00EA3E38"/>
    <w:rsid w:val="00EA501A"/>
    <w:rsid w:val="00F03B53"/>
    <w:rsid w:val="00F04993"/>
    <w:rsid w:val="00F34D75"/>
    <w:rsid w:val="00F37B2C"/>
    <w:rsid w:val="00F746A8"/>
    <w:rsid w:val="00F80FA9"/>
    <w:rsid w:val="00F82216"/>
    <w:rsid w:val="00FC2FDF"/>
    <w:rsid w:val="00FF50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B9CB71B7-3FDE-4C79-BC65-51008D88E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595"/>
    <w:rPr>
      <w:rFonts w:eastAsia="Batang" w:cs="Times New Roman"/>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955BF"/>
    <w:rPr>
      <w:rFonts w:ascii="Calibri" w:eastAsia="Calibri" w:hAnsi="Calibri" w:cs="Times New Roman"/>
      <w:sz w:val="22"/>
    </w:rPr>
  </w:style>
  <w:style w:type="table" w:styleId="TableGrid">
    <w:name w:val="Table Grid"/>
    <w:basedOn w:val="TableNormal"/>
    <w:uiPriority w:val="59"/>
    <w:rsid w:val="0084106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link w:val="ListParagraphChar"/>
    <w:uiPriority w:val="1"/>
    <w:qFormat/>
    <w:rsid w:val="00841062"/>
    <w:pPr>
      <w:ind w:left="720"/>
      <w:contextualSpacing/>
    </w:pPr>
    <w:rPr>
      <w:rFonts w:eastAsiaTheme="minorHAnsi" w:cstheme="minorBidi"/>
      <w:szCs w:val="22"/>
      <w:lang w:eastAsia="en-US"/>
    </w:rPr>
  </w:style>
  <w:style w:type="character" w:customStyle="1" w:styleId="ListParagraphChar">
    <w:name w:val="List Paragraph Char"/>
    <w:link w:val="ListParagraph"/>
    <w:locked/>
    <w:rsid w:val="00841062"/>
  </w:style>
  <w:style w:type="paragraph" w:customStyle="1" w:styleId="Style">
    <w:name w:val="Style"/>
    <w:rsid w:val="00841062"/>
    <w:pPr>
      <w:widowControl w:val="0"/>
      <w:autoSpaceDE w:val="0"/>
      <w:autoSpaceDN w:val="0"/>
      <w:adjustRightInd w:val="0"/>
    </w:pPr>
    <w:rPr>
      <w:rFonts w:ascii="Arial" w:eastAsia="Times New Roman" w:hAnsi="Arial" w:cs="Arial"/>
      <w:szCs w:val="24"/>
    </w:rPr>
  </w:style>
  <w:style w:type="paragraph" w:styleId="NormalWeb">
    <w:name w:val="Normal (Web)"/>
    <w:basedOn w:val="Normal"/>
    <w:uiPriority w:val="99"/>
    <w:rsid w:val="008F2120"/>
    <w:pPr>
      <w:spacing w:before="100" w:beforeAutospacing="1" w:after="100" w:afterAutospacing="1"/>
    </w:pPr>
    <w:rPr>
      <w:rFonts w:eastAsia="Times New Roman"/>
      <w:lang w:eastAsia="en-US"/>
    </w:rPr>
  </w:style>
  <w:style w:type="character" w:styleId="Strong">
    <w:name w:val="Strong"/>
    <w:basedOn w:val="DefaultParagraphFont"/>
    <w:uiPriority w:val="22"/>
    <w:qFormat/>
    <w:rsid w:val="00126BF1"/>
    <w:rPr>
      <w:b/>
      <w:bCs/>
    </w:rPr>
  </w:style>
  <w:style w:type="character" w:customStyle="1" w:styleId="termtext">
    <w:name w:val="termtext"/>
    <w:rsid w:val="00060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3</Pages>
  <Words>1138</Words>
  <Characters>6493</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2021-04-05T14:26:00Z</dcterms:created>
  <dcterms:modified xsi:type="dcterms:W3CDTF">2021-04-09T07:55:00Z</dcterms:modified>
</cp:coreProperties>
</file>