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88" w:lineRule="auto"/>
        <w:ind w:left="0" w:right="-1" w:firstLine="0"/>
        <w:jc w:val="both"/>
        <w:rPr>
          <w:rFonts w:cs="Times New Roman"/>
          <w:b/>
          <w:color w:val="FF0000"/>
          <w:sz w:val="26"/>
          <w:szCs w:val="26"/>
        </w:rPr>
      </w:pPr>
      <w:r>
        <w:rPr>
          <w:rFonts w:cs="Times New Roman"/>
          <w:b/>
          <w:color w:val="FF0000"/>
          <w:sz w:val="26"/>
          <w:szCs w:val="26"/>
        </w:rPr>
        <w:t>PHẦN NÓI VÀ NGHE</w:t>
      </w:r>
    </w:p>
    <w:p>
      <w:pPr>
        <w:pStyle w:val="10"/>
        <w:tabs>
          <w:tab w:val="left" w:pos="284"/>
          <w:tab w:val="left" w:pos="465"/>
        </w:tabs>
        <w:spacing w:line="288" w:lineRule="auto"/>
        <w:ind w:left="0" w:firstLine="0"/>
        <w:jc w:val="center"/>
        <w:rPr>
          <w:b/>
          <w:sz w:val="26"/>
          <w:szCs w:val="26"/>
          <w:lang w:val="en-US"/>
        </w:rPr>
      </w:pPr>
      <w:r>
        <w:rPr>
          <w:b/>
          <w:sz w:val="26"/>
          <w:szCs w:val="26"/>
        </w:rPr>
        <w:t xml:space="preserve">Tiết </w:t>
      </w:r>
      <w:r>
        <w:rPr>
          <w:b/>
          <w:sz w:val="26"/>
          <w:szCs w:val="26"/>
          <w:lang w:val="en-US"/>
        </w:rPr>
        <w:t>50</w:t>
      </w:r>
      <w:r>
        <w:rPr>
          <w:b/>
          <w:sz w:val="26"/>
          <w:szCs w:val="26"/>
        </w:rPr>
        <w:t xml:space="preserve">: </w:t>
      </w:r>
      <w:r>
        <w:rPr>
          <w:b/>
          <w:sz w:val="26"/>
          <w:szCs w:val="26"/>
          <w:lang w:val="en-US"/>
        </w:rPr>
        <w:t>NGHE BÀI THUYẾT MINH TỔNG HỢP</w:t>
      </w:r>
    </w:p>
    <w:p>
      <w:pPr>
        <w:pStyle w:val="10"/>
        <w:tabs>
          <w:tab w:val="left" w:pos="284"/>
          <w:tab w:val="left" w:pos="465"/>
        </w:tabs>
        <w:spacing w:line="288" w:lineRule="auto"/>
        <w:ind w:left="0" w:firstLine="0"/>
        <w:jc w:val="both"/>
        <w:rPr>
          <w:b/>
          <w:color w:val="FF0000"/>
          <w:sz w:val="26"/>
          <w:szCs w:val="26"/>
        </w:rPr>
      </w:pPr>
    </w:p>
    <w:p>
      <w:pPr>
        <w:pStyle w:val="10"/>
        <w:tabs>
          <w:tab w:val="left" w:pos="284"/>
          <w:tab w:val="center" w:pos="4677"/>
        </w:tabs>
        <w:spacing w:line="288" w:lineRule="auto"/>
        <w:ind w:left="0" w:firstLine="0"/>
        <w:jc w:val="both"/>
        <w:rPr>
          <w:b/>
          <w:sz w:val="26"/>
          <w:szCs w:val="26"/>
          <w:lang w:val="en-US"/>
        </w:rPr>
      </w:pPr>
      <w:r>
        <w:rPr>
          <w:b/>
          <w:sz w:val="26"/>
          <w:szCs w:val="26"/>
          <w:lang w:val="en-US"/>
        </w:rPr>
        <w:t>I. Mục tiêu bài dạy</w:t>
      </w:r>
      <w:r>
        <w:rPr>
          <w:b/>
          <w:sz w:val="26"/>
          <w:szCs w:val="26"/>
          <w:lang w:val="en-US"/>
        </w:rPr>
        <w:tab/>
      </w:r>
    </w:p>
    <w:p>
      <w:pPr>
        <w:pStyle w:val="10"/>
        <w:tabs>
          <w:tab w:val="left" w:pos="284"/>
        </w:tabs>
        <w:spacing w:line="288" w:lineRule="auto"/>
        <w:ind w:left="0" w:firstLine="0"/>
        <w:jc w:val="both"/>
        <w:rPr>
          <w:b/>
          <w:sz w:val="26"/>
          <w:szCs w:val="26"/>
          <w:lang w:val="en-US"/>
        </w:rPr>
      </w:pPr>
      <w:r>
        <w:rPr>
          <w:b/>
          <w:sz w:val="26"/>
          <w:szCs w:val="26"/>
          <w:lang w:val="en-US"/>
        </w:rPr>
        <w:t>1. Kiến thức</w:t>
      </w:r>
    </w:p>
    <w:p>
      <w:pPr>
        <w:pStyle w:val="10"/>
        <w:tabs>
          <w:tab w:val="left" w:pos="284"/>
        </w:tabs>
        <w:spacing w:line="288" w:lineRule="auto"/>
        <w:ind w:left="0" w:firstLine="0"/>
        <w:jc w:val="both"/>
        <w:rPr>
          <w:bCs/>
          <w:sz w:val="26"/>
          <w:szCs w:val="26"/>
          <w:lang w:val="en-US"/>
        </w:rPr>
      </w:pPr>
      <w:r>
        <w:rPr>
          <w:bCs/>
          <w:sz w:val="26"/>
          <w:szCs w:val="26"/>
          <w:lang w:val="en-US"/>
        </w:rPr>
        <w:t>- Nhận biết được khái niệm bài thuyết minh tổng hợp; chỉ ra được các yếu tố miêu tả, tự sự, biểu cảm, nghị luận được lồng ghép trong bài thuyết minh tổng hợp.</w:t>
      </w:r>
    </w:p>
    <w:p>
      <w:pPr>
        <w:pStyle w:val="10"/>
        <w:tabs>
          <w:tab w:val="left" w:pos="284"/>
        </w:tabs>
        <w:spacing w:line="288" w:lineRule="auto"/>
        <w:ind w:left="0" w:firstLine="0"/>
        <w:jc w:val="both"/>
        <w:rPr>
          <w:bCs/>
          <w:sz w:val="26"/>
          <w:szCs w:val="26"/>
          <w:lang w:val="en-US"/>
        </w:rPr>
      </w:pPr>
      <w:r>
        <w:rPr>
          <w:bCs/>
          <w:sz w:val="26"/>
          <w:szCs w:val="26"/>
          <w:lang w:val="en-US"/>
        </w:rPr>
        <w:t>- Xác định được bốn bước để thực hành viết bài thuyết minh tổng hợp.</w:t>
      </w:r>
    </w:p>
    <w:p>
      <w:pPr>
        <w:pStyle w:val="10"/>
        <w:tabs>
          <w:tab w:val="left" w:pos="284"/>
        </w:tabs>
        <w:spacing w:line="288" w:lineRule="auto"/>
        <w:ind w:left="0" w:firstLine="0"/>
        <w:jc w:val="both"/>
        <w:rPr>
          <w:bCs/>
          <w:sz w:val="26"/>
          <w:szCs w:val="26"/>
          <w:lang w:val="en-US"/>
        </w:rPr>
      </w:pPr>
      <w:r>
        <w:rPr>
          <w:bCs/>
          <w:sz w:val="26"/>
          <w:szCs w:val="26"/>
          <w:lang w:val="en-US"/>
        </w:rPr>
        <w:t>- Phân tích, đánh giá và rút ra cách viết kiểu bài thuyết minh tổng hợp.</w:t>
      </w:r>
    </w:p>
    <w:p>
      <w:pPr>
        <w:pStyle w:val="10"/>
        <w:tabs>
          <w:tab w:val="left" w:pos="284"/>
        </w:tabs>
        <w:spacing w:line="288" w:lineRule="auto"/>
        <w:ind w:left="0" w:firstLine="0"/>
        <w:jc w:val="both"/>
        <w:rPr>
          <w:b/>
          <w:sz w:val="26"/>
          <w:szCs w:val="26"/>
          <w:lang w:val="en-US"/>
        </w:rPr>
      </w:pPr>
      <w:r>
        <w:rPr>
          <w:b/>
          <w:sz w:val="26"/>
          <w:szCs w:val="26"/>
          <w:lang w:val="en-US"/>
        </w:rPr>
        <w:t>2. Năng lực</w:t>
      </w:r>
    </w:p>
    <w:p>
      <w:pPr>
        <w:pStyle w:val="10"/>
        <w:tabs>
          <w:tab w:val="left" w:pos="284"/>
        </w:tabs>
        <w:spacing w:line="288" w:lineRule="auto"/>
        <w:ind w:left="0" w:firstLine="0"/>
        <w:jc w:val="both"/>
        <w:rPr>
          <w:sz w:val="26"/>
          <w:szCs w:val="26"/>
          <w:shd w:val="clear" w:color="auto" w:fill="FFFFFF"/>
        </w:rPr>
      </w:pPr>
      <w:r>
        <w:rPr>
          <w:bCs/>
          <w:i/>
          <w:iCs/>
          <w:sz w:val="26"/>
          <w:szCs w:val="26"/>
          <w:lang w:val="en-US"/>
        </w:rPr>
        <w:t>- Năng lực chung:</w:t>
      </w:r>
      <w:r>
        <w:rPr>
          <w:b/>
          <w:sz w:val="26"/>
          <w:szCs w:val="26"/>
          <w:lang w:val="en-US"/>
        </w:rPr>
        <w:t xml:space="preserve"> </w:t>
      </w:r>
      <w:r>
        <w:rPr>
          <w:sz w:val="26"/>
          <w:szCs w:val="26"/>
          <w:shd w:val="clear" w:color="auto" w:fill="FFFFFF"/>
        </w:rPr>
        <w:t>Tự chủ và tự học; Kỹ năng giao tiếp và hợp tác nhóm với các thành viên khác; Giải quyết vấn đề theo nhiều cách khác nhau một cách sáng tạo và triệt để.</w:t>
      </w:r>
    </w:p>
    <w:p>
      <w:pPr>
        <w:pStyle w:val="10"/>
        <w:tabs>
          <w:tab w:val="left" w:pos="284"/>
        </w:tabs>
        <w:spacing w:line="288" w:lineRule="auto"/>
        <w:ind w:left="0" w:firstLine="0"/>
        <w:jc w:val="both"/>
        <w:rPr>
          <w:b/>
          <w:sz w:val="26"/>
          <w:szCs w:val="26"/>
          <w:lang w:val="en-US"/>
        </w:rPr>
      </w:pPr>
      <w:r>
        <w:rPr>
          <w:i/>
          <w:iCs/>
          <w:sz w:val="26"/>
          <w:szCs w:val="26"/>
          <w:shd w:val="clear" w:color="auto" w:fill="FFFFFF"/>
          <w:lang w:val="en-US"/>
        </w:rPr>
        <w:t>- Năng lực riêng:</w:t>
      </w:r>
      <w:r>
        <w:rPr>
          <w:sz w:val="26"/>
          <w:szCs w:val="26"/>
          <w:shd w:val="clear" w:color="auto" w:fill="FFFFFF"/>
          <w:lang w:val="en-US"/>
        </w:rPr>
        <w:t xml:space="preserve"> </w:t>
      </w:r>
      <w:r>
        <w:rPr>
          <w:sz w:val="26"/>
          <w:szCs w:val="26"/>
          <w:shd w:val="clear" w:color="auto" w:fill="FFFFFF"/>
        </w:rPr>
        <w:t>Ngôn ngữ; Thẩm mỹ; Công nghệ; Tìm hiểu tự nhiên và xã hội.</w:t>
      </w:r>
    </w:p>
    <w:p>
      <w:pPr>
        <w:pStyle w:val="10"/>
        <w:tabs>
          <w:tab w:val="left" w:pos="284"/>
        </w:tabs>
        <w:spacing w:line="288" w:lineRule="auto"/>
        <w:ind w:left="0" w:firstLine="0"/>
        <w:jc w:val="both"/>
        <w:rPr>
          <w:bCs/>
          <w:sz w:val="26"/>
          <w:szCs w:val="26"/>
          <w:lang w:val="en-US"/>
        </w:rPr>
      </w:pPr>
      <w:r>
        <w:rPr>
          <w:b/>
          <w:sz w:val="26"/>
          <w:szCs w:val="26"/>
          <w:lang w:val="en-US"/>
        </w:rPr>
        <w:t xml:space="preserve">+ </w:t>
      </w:r>
      <w:r>
        <w:rPr>
          <w:bCs/>
          <w:sz w:val="26"/>
          <w:szCs w:val="26"/>
          <w:lang w:val="en-US"/>
        </w:rPr>
        <w:t>Tìm ý và lập dàn ý cho đề bài thuyết minh tổng hợp; phân tích, đánh giá và rút ra cách thức tìm ý và lập dàn ý.</w:t>
      </w:r>
    </w:p>
    <w:p>
      <w:pPr>
        <w:pStyle w:val="10"/>
        <w:tabs>
          <w:tab w:val="left" w:pos="284"/>
        </w:tabs>
        <w:spacing w:line="288" w:lineRule="auto"/>
        <w:ind w:left="0" w:firstLine="0"/>
        <w:jc w:val="both"/>
        <w:rPr>
          <w:bCs/>
          <w:sz w:val="26"/>
          <w:szCs w:val="26"/>
          <w:lang w:val="en-US"/>
        </w:rPr>
      </w:pPr>
      <w:r>
        <w:rPr>
          <w:bCs/>
          <w:sz w:val="26"/>
          <w:szCs w:val="26"/>
          <w:lang w:val="en-US"/>
        </w:rPr>
        <w:t>+ Viết được văn bản thuyết minh tổng hợp có lồng ghép một hay nhiều yếu tố như tố miêu tả, tự sự, biểu cảm, nghị luận.</w:t>
      </w:r>
    </w:p>
    <w:p>
      <w:pPr>
        <w:pStyle w:val="10"/>
        <w:tabs>
          <w:tab w:val="left" w:pos="284"/>
        </w:tabs>
        <w:spacing w:line="288" w:lineRule="auto"/>
        <w:ind w:left="0" w:firstLine="0"/>
        <w:jc w:val="both"/>
        <w:rPr>
          <w:b/>
          <w:sz w:val="26"/>
          <w:szCs w:val="26"/>
          <w:lang w:val="en-US"/>
        </w:rPr>
      </w:pPr>
      <w:r>
        <w:rPr>
          <w:bCs/>
          <w:sz w:val="26"/>
          <w:szCs w:val="26"/>
          <w:lang w:val="en-US"/>
        </w:rPr>
        <w:t>+Viết đoạn văn thuyết minh tổng hợp theo một trong ba cách: diễn dịch, quy nạp, phối hợp.</w:t>
      </w:r>
    </w:p>
    <w:p>
      <w:pPr>
        <w:pStyle w:val="10"/>
        <w:tabs>
          <w:tab w:val="left" w:pos="284"/>
        </w:tabs>
        <w:spacing w:line="288" w:lineRule="auto"/>
        <w:ind w:left="0" w:firstLine="0"/>
        <w:jc w:val="both"/>
        <w:rPr>
          <w:b/>
          <w:sz w:val="26"/>
          <w:szCs w:val="26"/>
          <w:lang w:val="en-US"/>
        </w:rPr>
      </w:pPr>
      <w:r>
        <w:rPr>
          <w:b/>
          <w:sz w:val="26"/>
          <w:szCs w:val="26"/>
          <w:lang w:val="en-US"/>
        </w:rPr>
        <w:t>3. Phẩm chất</w:t>
      </w:r>
    </w:p>
    <w:p>
      <w:pPr>
        <w:pStyle w:val="10"/>
        <w:tabs>
          <w:tab w:val="left" w:pos="284"/>
        </w:tabs>
        <w:spacing w:line="288" w:lineRule="auto"/>
        <w:ind w:left="0" w:firstLine="0"/>
        <w:jc w:val="both"/>
        <w:rPr>
          <w:bCs/>
          <w:sz w:val="26"/>
          <w:szCs w:val="26"/>
          <w:lang w:val="en-US"/>
        </w:rPr>
      </w:pPr>
      <w:r>
        <w:rPr>
          <w:bCs/>
          <w:sz w:val="26"/>
          <w:szCs w:val="26"/>
          <w:lang w:val="en-US"/>
        </w:rPr>
        <w:t>- Bồi dưỡng tình yêu nước, lòng tự hào tự tôn dân tộc.</w:t>
      </w:r>
    </w:p>
    <w:p>
      <w:pPr>
        <w:pStyle w:val="10"/>
        <w:tabs>
          <w:tab w:val="left" w:pos="284"/>
        </w:tabs>
        <w:spacing w:line="288" w:lineRule="auto"/>
        <w:ind w:left="0" w:firstLine="0"/>
        <w:jc w:val="both"/>
        <w:rPr>
          <w:bCs/>
          <w:sz w:val="26"/>
          <w:szCs w:val="26"/>
          <w:lang w:val="en-US"/>
        </w:rPr>
      </w:pPr>
      <w:r>
        <w:rPr>
          <w:bCs/>
          <w:sz w:val="26"/>
          <w:szCs w:val="26"/>
          <w:lang w:val="en-US"/>
        </w:rPr>
        <w:t>- Ý thức kế thừa và phát huy những phẩm chất cao đẹp của con người Việt Nam.</w:t>
      </w:r>
    </w:p>
    <w:p>
      <w:pPr>
        <w:pStyle w:val="10"/>
        <w:tabs>
          <w:tab w:val="left" w:pos="284"/>
        </w:tabs>
        <w:spacing w:line="288" w:lineRule="auto"/>
        <w:ind w:left="0" w:firstLine="0"/>
        <w:jc w:val="both"/>
        <w:rPr>
          <w:bCs/>
          <w:sz w:val="26"/>
          <w:szCs w:val="26"/>
          <w:lang w:val="en-US"/>
        </w:rPr>
      </w:pPr>
      <w:r>
        <w:rPr>
          <w:bCs/>
          <w:sz w:val="26"/>
          <w:szCs w:val="26"/>
          <w:lang w:val="en-US"/>
        </w:rPr>
        <w:t>- Ý thức tự giác, tích cực trong học tập.</w:t>
      </w:r>
    </w:p>
    <w:p>
      <w:pPr>
        <w:pStyle w:val="10"/>
        <w:tabs>
          <w:tab w:val="left" w:pos="284"/>
        </w:tabs>
        <w:spacing w:line="288" w:lineRule="auto"/>
        <w:ind w:left="0" w:firstLine="0"/>
        <w:jc w:val="both"/>
        <w:rPr>
          <w:b/>
          <w:sz w:val="26"/>
          <w:szCs w:val="26"/>
          <w:lang w:val="en-US"/>
        </w:rPr>
      </w:pPr>
      <w:r>
        <w:rPr>
          <w:b/>
          <w:sz w:val="26"/>
          <w:szCs w:val="26"/>
          <w:lang w:val="en-US"/>
        </w:rPr>
        <w:t>II. Thiết bị dạy học và học liệu</w:t>
      </w:r>
    </w:p>
    <w:p>
      <w:pPr>
        <w:pStyle w:val="10"/>
        <w:tabs>
          <w:tab w:val="left" w:pos="284"/>
        </w:tabs>
        <w:spacing w:line="288" w:lineRule="auto"/>
        <w:ind w:left="0" w:firstLine="0"/>
        <w:jc w:val="both"/>
        <w:rPr>
          <w:b/>
          <w:sz w:val="26"/>
          <w:szCs w:val="26"/>
          <w:lang w:val="en-US"/>
        </w:rPr>
      </w:pPr>
      <w:r>
        <w:rPr>
          <w:b/>
          <w:sz w:val="26"/>
          <w:szCs w:val="26"/>
          <w:lang w:val="en-US"/>
        </w:rPr>
        <w:t xml:space="preserve">1. Thiết bị dạy học: </w:t>
      </w:r>
      <w:r>
        <w:rPr>
          <w:bCs/>
          <w:sz w:val="26"/>
          <w:szCs w:val="26"/>
          <w:lang w:val="en-US"/>
        </w:rPr>
        <w:t xml:space="preserve">Bảng, máy chiếu, loa, giấy A1, bút dạ, dụng cụ khác nếu cần. </w:t>
      </w:r>
    </w:p>
    <w:p>
      <w:pPr>
        <w:pStyle w:val="10"/>
        <w:tabs>
          <w:tab w:val="left" w:pos="284"/>
        </w:tabs>
        <w:spacing w:line="288" w:lineRule="auto"/>
        <w:ind w:left="0" w:firstLine="0"/>
        <w:jc w:val="both"/>
        <w:rPr>
          <w:bCs/>
          <w:sz w:val="26"/>
          <w:szCs w:val="26"/>
          <w:lang w:val="en-US"/>
        </w:rPr>
      </w:pPr>
      <w:r>
        <w:rPr>
          <w:b/>
          <w:sz w:val="26"/>
          <w:szCs w:val="26"/>
          <w:lang w:val="en-US"/>
        </w:rPr>
        <w:t xml:space="preserve">2. Học liệu: </w:t>
      </w:r>
      <w:r>
        <w:rPr>
          <w:bCs/>
          <w:sz w:val="26"/>
          <w:szCs w:val="26"/>
          <w:lang w:val="en-US"/>
        </w:rPr>
        <w:t>Sách giáo khoa, sách bài tập, bảng kiểm (phụ lục 01, 02, 03).</w:t>
      </w:r>
    </w:p>
    <w:p>
      <w:pPr>
        <w:pStyle w:val="2"/>
        <w:tabs>
          <w:tab w:val="left" w:pos="426"/>
        </w:tabs>
        <w:spacing w:line="288" w:lineRule="auto"/>
        <w:ind w:left="0"/>
        <w:jc w:val="both"/>
        <w:rPr>
          <w:sz w:val="26"/>
          <w:szCs w:val="26"/>
        </w:rPr>
      </w:pPr>
      <w:r>
        <w:rPr>
          <w:sz w:val="26"/>
          <w:szCs w:val="26"/>
          <w:lang w:val="en-US"/>
        </w:rPr>
        <w:t xml:space="preserve">III. </w:t>
      </w:r>
      <w:r>
        <w:rPr>
          <w:sz w:val="26"/>
          <w:szCs w:val="26"/>
        </w:rPr>
        <w:t>Tiến trình dạy</w:t>
      </w:r>
      <w:r>
        <w:rPr>
          <w:spacing w:val="-2"/>
          <w:sz w:val="26"/>
          <w:szCs w:val="26"/>
        </w:rPr>
        <w:t xml:space="preserve"> </w:t>
      </w:r>
      <w:r>
        <w:rPr>
          <w:sz w:val="26"/>
          <w:szCs w:val="26"/>
        </w:rPr>
        <w:t>học</w:t>
      </w:r>
    </w:p>
    <w:p>
      <w:pPr>
        <w:spacing w:after="0" w:line="288" w:lineRule="auto"/>
        <w:ind w:left="0" w:right="-1" w:firstLine="0"/>
        <w:jc w:val="center"/>
        <w:rPr>
          <w:rFonts w:cs="Times New Roman"/>
          <w:b/>
          <w:sz w:val="26"/>
          <w:szCs w:val="26"/>
        </w:rPr>
      </w:pPr>
      <w:r>
        <w:rPr>
          <w:rFonts w:cs="Times New Roman"/>
          <w:b/>
          <w:sz w:val="26"/>
          <w:szCs w:val="26"/>
        </w:rPr>
        <w:t>HOẠT ĐỘNG 1. KHỞI ĐỘNG</w:t>
      </w:r>
    </w:p>
    <w:p>
      <w:pPr>
        <w:pStyle w:val="10"/>
        <w:tabs>
          <w:tab w:val="left" w:pos="284"/>
          <w:tab w:val="left" w:pos="474"/>
        </w:tabs>
        <w:spacing w:line="288" w:lineRule="auto"/>
        <w:ind w:left="0" w:firstLine="0"/>
        <w:jc w:val="both"/>
        <w:rPr>
          <w:sz w:val="26"/>
          <w:szCs w:val="26"/>
          <w:lang w:val="en-US"/>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r>
        <w:rPr>
          <w:b/>
          <w:sz w:val="26"/>
          <w:szCs w:val="26"/>
          <w:lang w:val="en-US"/>
        </w:rPr>
        <w:t xml:space="preserve">: </w:t>
      </w:r>
      <w:r>
        <w:rPr>
          <w:bCs/>
          <w:sz w:val="26"/>
          <w:szCs w:val="26"/>
          <w:lang w:val="en-US"/>
        </w:rPr>
        <w:t>Tạo hứng thú cho học sinh, chuẩn bị tâm thế chinh phục kiến thức mới và kết nối với nhiệm vụ bài học.</w:t>
      </w:r>
    </w:p>
    <w:p>
      <w:pPr>
        <w:pStyle w:val="10"/>
        <w:tabs>
          <w:tab w:val="left" w:pos="284"/>
          <w:tab w:val="left" w:pos="465"/>
        </w:tabs>
        <w:spacing w:line="288" w:lineRule="auto"/>
        <w:ind w:left="0" w:firstLine="0"/>
        <w:jc w:val="both"/>
        <w:rPr>
          <w:bCs/>
          <w:sz w:val="26"/>
          <w:szCs w:val="26"/>
          <w:lang w:val="en-US"/>
        </w:rPr>
      </w:pPr>
      <w:r>
        <w:rPr>
          <w:b/>
          <w:sz w:val="26"/>
          <w:szCs w:val="26"/>
          <w:lang w:val="en-US"/>
        </w:rPr>
        <w:t xml:space="preserve">b. </w:t>
      </w:r>
      <w:r>
        <w:rPr>
          <w:b/>
          <w:sz w:val="26"/>
          <w:szCs w:val="26"/>
        </w:rPr>
        <w:t>Sản phẩm</w:t>
      </w:r>
      <w:r>
        <w:rPr>
          <w:b/>
          <w:sz w:val="26"/>
          <w:szCs w:val="26"/>
          <w:lang w:val="en-US"/>
        </w:rPr>
        <w:t xml:space="preserve">: </w:t>
      </w:r>
      <w:r>
        <w:rPr>
          <w:bCs/>
          <w:sz w:val="26"/>
          <w:szCs w:val="26"/>
          <w:lang w:val="en-US"/>
        </w:rPr>
        <w:t>Câu trả lời của học sinh.</w:t>
      </w:r>
      <w:bookmarkStart w:id="1" w:name="_GoBack"/>
      <w:bookmarkEnd w:id="1"/>
    </w:p>
    <w:p>
      <w:pPr>
        <w:pStyle w:val="2"/>
        <w:tabs>
          <w:tab w:val="left" w:pos="284"/>
          <w:tab w:val="left" w:pos="496"/>
        </w:tabs>
        <w:spacing w:line="288" w:lineRule="auto"/>
        <w:ind w:left="0"/>
        <w:jc w:val="both"/>
        <w:rPr>
          <w:sz w:val="26"/>
          <w:szCs w:val="26"/>
        </w:rPr>
      </w:pPr>
      <w:r>
        <w:rPr>
          <w:sz w:val="26"/>
          <w:szCs w:val="26"/>
          <w:lang w:val="en-US"/>
        </w:rPr>
        <w:t xml:space="preserve">c. </w:t>
      </w:r>
      <w:r>
        <w:rPr>
          <w:sz w:val="26"/>
          <w:szCs w:val="26"/>
        </w:rPr>
        <w:t>Tổ chức thực hiện</w:t>
      </w:r>
    </w:p>
    <w:p>
      <w:pPr>
        <w:pStyle w:val="2"/>
        <w:tabs>
          <w:tab w:val="left" w:pos="284"/>
          <w:tab w:val="left" w:pos="496"/>
        </w:tabs>
        <w:spacing w:line="288" w:lineRule="auto"/>
        <w:jc w:val="both"/>
        <w:rPr>
          <w:sz w:val="26"/>
          <w:szCs w:val="26"/>
          <w:lang w:val="vi-VN"/>
        </w:rPr>
      </w:pPr>
    </w:p>
    <w:tbl>
      <w:tblPr>
        <w:tblStyle w:val="4"/>
        <w:tblW w:w="9424"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3"/>
        <w:gridCol w:w="5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003" w:type="dxa"/>
            <w:tcBorders>
              <w:top w:val="single" w:color="000000" w:sz="4" w:space="0"/>
              <w:left w:val="single" w:color="000000" w:sz="4" w:space="0"/>
              <w:bottom w:val="single" w:color="000000" w:sz="4" w:space="0"/>
              <w:right w:val="single" w:color="000000" w:sz="4" w:space="0"/>
            </w:tcBorders>
          </w:tcPr>
          <w:p>
            <w:pPr>
              <w:pStyle w:val="11"/>
              <w:tabs>
                <w:tab w:val="left" w:pos="322"/>
              </w:tabs>
              <w:spacing w:line="288" w:lineRule="auto"/>
              <w:ind w:left="0" w:right="93" w:firstLine="74"/>
              <w:jc w:val="center"/>
              <w:rPr>
                <w:kern w:val="2"/>
                <w:sz w:val="26"/>
                <w:szCs w:val="26"/>
                <w:lang w:val="vi-VN"/>
                <w14:ligatures w14:val="standardContextual"/>
              </w:rPr>
            </w:pPr>
            <w:r>
              <w:rPr>
                <w:b/>
                <w:kern w:val="2"/>
                <w:sz w:val="26"/>
                <w:szCs w:val="26"/>
                <w:lang w:val="vi-VN"/>
                <w14:ligatures w14:val="standardContextual"/>
              </w:rPr>
              <w:t>HĐ của GV và HS</w:t>
            </w:r>
          </w:p>
        </w:tc>
        <w:tc>
          <w:tcPr>
            <w:tcW w:w="5421" w:type="dxa"/>
            <w:tcBorders>
              <w:top w:val="single" w:color="000000" w:sz="4" w:space="0"/>
              <w:left w:val="single" w:color="000000" w:sz="4" w:space="0"/>
              <w:bottom w:val="single" w:color="000000" w:sz="4" w:space="0"/>
              <w:right w:val="single" w:color="000000" w:sz="4" w:space="0"/>
            </w:tcBorders>
          </w:tcPr>
          <w:p>
            <w:pPr>
              <w:pStyle w:val="11"/>
              <w:spacing w:line="288" w:lineRule="auto"/>
              <w:ind w:left="321" w:right="97" w:firstLine="74"/>
              <w:jc w:val="center"/>
              <w:rPr>
                <w:kern w:val="2"/>
                <w:sz w:val="26"/>
                <w:szCs w:val="26"/>
                <w:lang w:val="vi-VN"/>
                <w14:ligatures w14:val="standardContextual"/>
              </w:rPr>
            </w:pPr>
            <w:r>
              <w:rPr>
                <w:b/>
                <w:kern w:val="2"/>
                <w:sz w:val="26"/>
                <w:szCs w:val="26"/>
                <w:lang w:val="vi-VN"/>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3" w:type="dxa"/>
            <w:tcBorders>
              <w:top w:val="single" w:color="000000" w:sz="4" w:space="0"/>
              <w:left w:val="single" w:color="000000" w:sz="4" w:space="0"/>
              <w:bottom w:val="single" w:color="000000" w:sz="4" w:space="0"/>
              <w:right w:val="single" w:color="000000" w:sz="4" w:space="0"/>
            </w:tcBorders>
          </w:tcPr>
          <w:p>
            <w:pPr>
              <w:pStyle w:val="11"/>
              <w:spacing w:line="288" w:lineRule="auto"/>
              <w:ind w:left="0" w:right="92" w:firstLine="74"/>
              <w:jc w:val="both"/>
              <w:rPr>
                <w:b/>
                <w:i/>
                <w:iCs/>
                <w:kern w:val="2"/>
                <w:sz w:val="26"/>
                <w:szCs w:val="26"/>
                <w:lang w:val="vi-VN"/>
                <w14:ligatures w14:val="standardContextual"/>
              </w:rPr>
            </w:pPr>
            <w:r>
              <w:rPr>
                <w:b/>
                <w:i/>
                <w:iCs/>
                <w:kern w:val="2"/>
                <w:sz w:val="26"/>
                <w:szCs w:val="26"/>
                <w:lang w:val="vi-VN"/>
                <w14:ligatures w14:val="standardContextual"/>
              </w:rPr>
              <w:t>*Bước 1: Chuyển giao nhiệm vụ</w:t>
            </w:r>
          </w:p>
          <w:p>
            <w:pPr>
              <w:pStyle w:val="11"/>
              <w:spacing w:line="288" w:lineRule="auto"/>
              <w:ind w:left="0" w:right="92" w:firstLine="74"/>
              <w:jc w:val="both"/>
              <w:rPr>
                <w:bCs/>
                <w:kern w:val="2"/>
                <w:sz w:val="26"/>
                <w:szCs w:val="26"/>
                <w:lang w:val="en-US"/>
                <w14:ligatures w14:val="standardContextual"/>
              </w:rPr>
            </w:pPr>
            <w:r>
              <w:rPr>
                <w:b/>
                <w:kern w:val="2"/>
                <w:sz w:val="26"/>
                <w:szCs w:val="26"/>
                <w:lang w:val="en-US"/>
                <w14:ligatures w14:val="standardContextual"/>
              </w:rPr>
              <w:t>Câu 1:</w:t>
            </w:r>
            <w:r>
              <w:rPr>
                <w:bCs/>
                <w:kern w:val="2"/>
                <w:sz w:val="26"/>
                <w:szCs w:val="26"/>
                <w:lang w:val="en-US"/>
                <w14:ligatures w14:val="standardContextual"/>
              </w:rPr>
              <w:t xml:space="preserve"> Bài thuyết minh tổng hợp là bài viết có lồng ghép  …(1)…. hay …..(2) yếu tố như …..(3), tự sự, ……(4), …(5)….. Điền từ còn thiếu vào chỗ trống.</w:t>
            </w:r>
          </w:p>
          <w:p>
            <w:pPr>
              <w:pStyle w:val="11"/>
              <w:spacing w:line="288" w:lineRule="auto"/>
              <w:ind w:left="0" w:right="92" w:firstLine="74"/>
              <w:jc w:val="both"/>
              <w:rPr>
                <w:bCs/>
                <w:kern w:val="2"/>
                <w:sz w:val="26"/>
                <w:szCs w:val="26"/>
                <w:lang w:val="en-US"/>
                <w14:ligatures w14:val="standardContextual"/>
              </w:rPr>
            </w:pPr>
            <w:r>
              <w:rPr>
                <w:b/>
                <w:kern w:val="2"/>
                <w:sz w:val="26"/>
                <w:szCs w:val="26"/>
                <w:lang w:val="en-US"/>
                <w14:ligatures w14:val="standardContextual"/>
              </w:rPr>
              <w:t>Câu 2.</w:t>
            </w:r>
            <w:r>
              <w:rPr>
                <w:bCs/>
                <w:kern w:val="2"/>
                <w:sz w:val="26"/>
                <w:szCs w:val="26"/>
                <w:lang w:val="en-US"/>
                <w14:ligatures w14:val="standardContextual"/>
              </w:rPr>
              <w:t xml:space="preserve"> Kể tên những VB thuyết minh tổng hợp mà em đã học và đã đọc?</w:t>
            </w:r>
          </w:p>
          <w:p>
            <w:pPr>
              <w:pStyle w:val="5"/>
              <w:spacing w:line="288" w:lineRule="auto"/>
              <w:ind w:left="0" w:firstLine="74"/>
              <w:jc w:val="both"/>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pPr>
              <w:pStyle w:val="5"/>
              <w:spacing w:line="288" w:lineRule="auto"/>
              <w:ind w:left="0" w:firstLine="74"/>
              <w:jc w:val="both"/>
              <w:rPr>
                <w:bCs/>
                <w:kern w:val="2"/>
                <w:sz w:val="26"/>
                <w:szCs w:val="26"/>
                <w:lang w:val="en-US"/>
                <w14:ligatures w14:val="standardContextual"/>
              </w:rPr>
            </w:pPr>
            <w:r>
              <w:rPr>
                <w:bCs/>
                <w:kern w:val="2"/>
                <w:sz w:val="26"/>
                <w:szCs w:val="26"/>
                <w:lang w:val="en-US"/>
                <w14:ligatures w14:val="standardContextual"/>
              </w:rPr>
              <w:t>- HS thực hiện nhiệm vụ, trả lời câu hỏi vào giấy nhớ.</w:t>
            </w:r>
          </w:p>
          <w:p>
            <w:pPr>
              <w:pStyle w:val="5"/>
              <w:spacing w:line="288" w:lineRule="auto"/>
              <w:ind w:left="0" w:firstLine="74"/>
              <w:jc w:val="both"/>
              <w:rPr>
                <w:b/>
                <w:i/>
                <w:iCs/>
                <w:kern w:val="2"/>
                <w:sz w:val="26"/>
                <w:szCs w:val="26"/>
                <w:lang w:val="vi-VN"/>
                <w14:ligatures w14:val="standardContextual"/>
              </w:rPr>
            </w:pP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pPr>
              <w:pStyle w:val="5"/>
              <w:spacing w:line="288" w:lineRule="auto"/>
              <w:ind w:left="0" w:firstLine="74"/>
              <w:jc w:val="both"/>
              <w:rPr>
                <w:bCs/>
                <w:kern w:val="2"/>
                <w:sz w:val="26"/>
                <w:szCs w:val="26"/>
                <w:lang w:val="en-US"/>
                <w14:ligatures w14:val="standardContextual"/>
              </w:rPr>
            </w:pPr>
            <w:r>
              <w:rPr>
                <w:bCs/>
                <w:kern w:val="2"/>
                <w:sz w:val="26"/>
                <w:szCs w:val="26"/>
                <w:lang w:val="en-US"/>
                <w14:ligatures w14:val="standardContextual"/>
              </w:rPr>
              <w:t>- HS báo cáo kết quả thực hiện nhiệm vụ</w:t>
            </w:r>
          </w:p>
          <w:p>
            <w:pPr>
              <w:pStyle w:val="11"/>
              <w:spacing w:line="288" w:lineRule="auto"/>
              <w:ind w:left="0" w:right="92" w:firstLine="74"/>
              <w:jc w:val="both"/>
              <w:rPr>
                <w:b/>
                <w:i/>
                <w:iCs/>
                <w:kern w:val="2"/>
                <w:sz w:val="26"/>
                <w:szCs w:val="26"/>
                <w:lang w:val="vi-VN"/>
                <w14:ligatures w14:val="standardContextual"/>
              </w:rPr>
            </w:pPr>
            <w:r>
              <w:rPr>
                <w:b/>
                <w:i/>
                <w:iCs/>
                <w:kern w:val="2"/>
                <w:sz w:val="26"/>
                <w:szCs w:val="26"/>
                <w:lang w:val="vi-VN"/>
                <w14:ligatures w14:val="standardContextual"/>
              </w:rPr>
              <w:t>*Bước 4: Kết luận, nhận định</w:t>
            </w:r>
          </w:p>
          <w:p>
            <w:pPr>
              <w:pStyle w:val="11"/>
              <w:spacing w:line="288" w:lineRule="auto"/>
              <w:ind w:left="0" w:right="92" w:firstLine="74"/>
              <w:jc w:val="both"/>
              <w:rPr>
                <w:bCs/>
                <w:kern w:val="2"/>
                <w:sz w:val="26"/>
                <w:szCs w:val="26"/>
                <w:lang w:val="en-US"/>
                <w14:ligatures w14:val="standardContextual"/>
              </w:rPr>
            </w:pPr>
            <w:r>
              <w:rPr>
                <w:bCs/>
                <w:kern w:val="2"/>
                <w:sz w:val="26"/>
                <w:szCs w:val="26"/>
                <w:lang w:val="en-US"/>
                <w14:ligatures w14:val="standardContextual"/>
              </w:rPr>
              <w:t>- GV kết luận, chuyển bài mới.</w:t>
            </w:r>
          </w:p>
        </w:tc>
        <w:tc>
          <w:tcPr>
            <w:tcW w:w="5421" w:type="dxa"/>
            <w:tcBorders>
              <w:top w:val="single" w:color="000000" w:sz="4" w:space="0"/>
              <w:left w:val="single" w:color="000000" w:sz="4" w:space="0"/>
              <w:bottom w:val="single" w:color="000000" w:sz="4" w:space="0"/>
              <w:right w:val="single" w:color="000000" w:sz="4" w:space="0"/>
            </w:tcBorders>
          </w:tcPr>
          <w:p>
            <w:pPr>
              <w:pStyle w:val="11"/>
              <w:spacing w:line="288" w:lineRule="auto"/>
              <w:ind w:left="321" w:right="97" w:hanging="288"/>
              <w:jc w:val="both"/>
              <w:rPr>
                <w:b/>
                <w:bCs/>
                <w:kern w:val="2"/>
                <w:sz w:val="26"/>
                <w:szCs w:val="26"/>
                <w:lang w:val="en-US"/>
                <w14:ligatures w14:val="standardContextual"/>
              </w:rPr>
            </w:pPr>
            <w:r>
              <w:rPr>
                <w:b/>
                <w:bCs/>
                <w:kern w:val="2"/>
                <w:sz w:val="26"/>
                <w:szCs w:val="26"/>
                <w:lang w:val="en-US"/>
                <w14:ligatures w14:val="standardContextual"/>
              </w:rPr>
              <w:t>Câu 1</w:t>
            </w:r>
          </w:p>
          <w:p>
            <w:pPr>
              <w:pStyle w:val="11"/>
              <w:spacing w:line="288" w:lineRule="auto"/>
              <w:ind w:left="321" w:right="97" w:hanging="288"/>
              <w:jc w:val="both"/>
              <w:rPr>
                <w:kern w:val="2"/>
                <w:sz w:val="26"/>
                <w:szCs w:val="26"/>
                <w:lang w:val="en-US"/>
                <w14:ligatures w14:val="standardContextual"/>
              </w:rPr>
            </w:pPr>
            <w:r>
              <w:rPr>
                <w:b/>
                <w:bCs/>
                <w:kern w:val="2"/>
                <w:sz w:val="26"/>
                <w:szCs w:val="26"/>
                <w:lang w:val="en-US"/>
                <w14:ligatures w14:val="standardContextual"/>
              </w:rPr>
              <w:t xml:space="preserve"> </w:t>
            </w:r>
            <w:r>
              <w:rPr>
                <w:kern w:val="2"/>
                <w:sz w:val="26"/>
                <w:szCs w:val="26"/>
                <w:lang w:val="en-US"/>
                <w14:ligatures w14:val="standardContextual"/>
              </w:rPr>
              <w:t>(1): một</w:t>
            </w:r>
          </w:p>
          <w:p>
            <w:pPr>
              <w:pStyle w:val="11"/>
              <w:spacing w:line="288" w:lineRule="auto"/>
              <w:ind w:left="321" w:right="97" w:hanging="288"/>
              <w:jc w:val="both"/>
              <w:rPr>
                <w:kern w:val="2"/>
                <w:sz w:val="26"/>
                <w:szCs w:val="26"/>
                <w:lang w:val="en-US"/>
                <w14:ligatures w14:val="standardContextual"/>
              </w:rPr>
            </w:pPr>
            <w:r>
              <w:rPr>
                <w:kern w:val="2"/>
                <w:sz w:val="26"/>
                <w:szCs w:val="26"/>
                <w:lang w:val="en-US"/>
                <w14:ligatures w14:val="standardContextual"/>
              </w:rPr>
              <w:t xml:space="preserve"> (2): nhiều</w:t>
            </w:r>
          </w:p>
          <w:p>
            <w:pPr>
              <w:pStyle w:val="11"/>
              <w:spacing w:line="288" w:lineRule="auto"/>
              <w:ind w:left="321" w:right="97" w:hanging="288"/>
              <w:jc w:val="both"/>
              <w:rPr>
                <w:kern w:val="2"/>
                <w:sz w:val="26"/>
                <w:szCs w:val="26"/>
                <w:lang w:val="en-US"/>
                <w14:ligatures w14:val="standardContextual"/>
              </w:rPr>
            </w:pPr>
            <w:r>
              <w:rPr>
                <w:kern w:val="2"/>
                <w:sz w:val="26"/>
                <w:szCs w:val="26"/>
                <w:lang w:val="en-US"/>
                <w14:ligatures w14:val="standardContextual"/>
              </w:rPr>
              <w:t xml:space="preserve"> (3): miêu tả</w:t>
            </w:r>
          </w:p>
          <w:p>
            <w:pPr>
              <w:pStyle w:val="11"/>
              <w:spacing w:line="288" w:lineRule="auto"/>
              <w:ind w:left="321" w:right="97" w:hanging="288"/>
              <w:jc w:val="both"/>
              <w:rPr>
                <w:kern w:val="2"/>
                <w:sz w:val="26"/>
                <w:szCs w:val="26"/>
                <w:lang w:val="en-US"/>
                <w14:ligatures w14:val="standardContextual"/>
              </w:rPr>
            </w:pPr>
            <w:r>
              <w:rPr>
                <w:kern w:val="2"/>
                <w:sz w:val="26"/>
                <w:szCs w:val="26"/>
                <w:lang w:val="en-US"/>
                <w14:ligatures w14:val="standardContextual"/>
              </w:rPr>
              <w:t xml:space="preserve"> (4): biểu cảm</w:t>
            </w:r>
          </w:p>
          <w:p>
            <w:pPr>
              <w:pStyle w:val="11"/>
              <w:spacing w:line="288" w:lineRule="auto"/>
              <w:ind w:left="321" w:right="97" w:hanging="288"/>
              <w:jc w:val="both"/>
              <w:rPr>
                <w:kern w:val="2"/>
                <w:sz w:val="26"/>
                <w:szCs w:val="26"/>
                <w:lang w:val="en-US"/>
                <w14:ligatures w14:val="standardContextual"/>
              </w:rPr>
            </w:pPr>
            <w:r>
              <w:rPr>
                <w:kern w:val="2"/>
                <w:sz w:val="26"/>
                <w:szCs w:val="26"/>
                <w:lang w:val="en-US"/>
                <w14:ligatures w14:val="standardContextual"/>
              </w:rPr>
              <w:t xml:space="preserve"> (5): nghị luận</w:t>
            </w:r>
          </w:p>
          <w:p>
            <w:pPr>
              <w:pStyle w:val="11"/>
              <w:spacing w:line="288" w:lineRule="auto"/>
              <w:ind w:left="321" w:right="97" w:hanging="288"/>
              <w:jc w:val="both"/>
              <w:rPr>
                <w:b/>
                <w:bCs/>
                <w:kern w:val="2"/>
                <w:sz w:val="26"/>
                <w:szCs w:val="26"/>
                <w:lang w:val="en-US"/>
                <w14:ligatures w14:val="standardContextual"/>
              </w:rPr>
            </w:pPr>
            <w:r>
              <w:rPr>
                <w:b/>
                <w:bCs/>
                <w:kern w:val="2"/>
                <w:sz w:val="26"/>
                <w:szCs w:val="26"/>
                <w:lang w:val="en-US"/>
                <w14:ligatures w14:val="standardContextual"/>
              </w:rPr>
              <w:t xml:space="preserve">Câu 2: </w:t>
            </w:r>
          </w:p>
          <w:p>
            <w:pPr>
              <w:pStyle w:val="11"/>
              <w:numPr>
                <w:ilvl w:val="0"/>
                <w:numId w:val="1"/>
              </w:numPr>
              <w:spacing w:line="288" w:lineRule="auto"/>
              <w:ind w:right="97"/>
              <w:jc w:val="both"/>
              <w:rPr>
                <w:i/>
                <w:iCs/>
                <w:kern w:val="2"/>
                <w:sz w:val="26"/>
                <w:szCs w:val="26"/>
                <w:lang w:val="en-US"/>
                <w14:ligatures w14:val="standardContextual"/>
              </w:rPr>
            </w:pPr>
            <w:r>
              <w:rPr>
                <w:i/>
                <w:iCs/>
                <w:kern w:val="2"/>
                <w:sz w:val="26"/>
                <w:szCs w:val="26"/>
                <w:lang w:val="en-US"/>
                <w14:ligatures w14:val="standardContextual"/>
              </w:rPr>
              <w:t>Phải coi pháp luật như khí trời để thở</w:t>
            </w:r>
          </w:p>
          <w:p>
            <w:pPr>
              <w:pStyle w:val="11"/>
              <w:numPr>
                <w:ilvl w:val="0"/>
                <w:numId w:val="1"/>
              </w:numPr>
              <w:spacing w:line="288" w:lineRule="auto"/>
              <w:ind w:right="97"/>
              <w:jc w:val="both"/>
              <w:rPr>
                <w:b/>
                <w:bCs/>
                <w:kern w:val="2"/>
                <w:sz w:val="26"/>
                <w:szCs w:val="26"/>
                <w:lang w:val="en-US"/>
                <w14:ligatures w14:val="standardContextual"/>
              </w:rPr>
            </w:pPr>
            <w:r>
              <w:rPr>
                <w:i/>
                <w:iCs/>
                <w:kern w:val="2"/>
                <w:sz w:val="26"/>
                <w:szCs w:val="26"/>
                <w:lang w:val="en-US"/>
                <w14:ligatures w14:val="standardContextual"/>
              </w:rPr>
              <w:t>Tạ Quang Bửu – người thầy thông thái</w:t>
            </w:r>
          </w:p>
        </w:tc>
      </w:tr>
    </w:tbl>
    <w:p>
      <w:pPr>
        <w:pStyle w:val="2"/>
        <w:spacing w:line="288" w:lineRule="auto"/>
        <w:jc w:val="both"/>
        <w:rPr>
          <w:b w:val="0"/>
          <w:bCs w:val="0"/>
          <w:i/>
          <w:sz w:val="26"/>
          <w:szCs w:val="26"/>
          <w:lang w:val="vi-VN"/>
        </w:rPr>
      </w:pPr>
    </w:p>
    <w:p>
      <w:pPr>
        <w:pStyle w:val="2"/>
        <w:spacing w:line="288" w:lineRule="auto"/>
        <w:jc w:val="center"/>
        <w:rPr>
          <w:sz w:val="26"/>
          <w:szCs w:val="26"/>
          <w:lang w:val="vi-VN"/>
        </w:rPr>
      </w:pPr>
      <w:r>
        <w:rPr>
          <w:sz w:val="26"/>
          <w:szCs w:val="26"/>
          <w:lang w:val="vi-VN"/>
        </w:rPr>
        <w:t>HOẠT ĐỘNG 2: TÌM HIỂU ĐỊNH HƯỚNG NÓI VÀ NGHE</w:t>
      </w:r>
    </w:p>
    <w:p>
      <w:pPr>
        <w:pStyle w:val="10"/>
        <w:tabs>
          <w:tab w:val="left" w:pos="284"/>
        </w:tabs>
        <w:spacing w:line="288" w:lineRule="auto"/>
        <w:ind w:firstLine="0"/>
        <w:jc w:val="both"/>
        <w:rPr>
          <w:sz w:val="26"/>
          <w:szCs w:val="26"/>
          <w:lang w:val="en-US"/>
        </w:rPr>
      </w:pPr>
      <w:r>
        <w:rPr>
          <w:b/>
          <w:sz w:val="26"/>
          <w:szCs w:val="26"/>
        </w:rPr>
        <w:t xml:space="preserve">a. </w:t>
      </w:r>
      <w:r>
        <w:rPr>
          <w:b/>
          <w:sz w:val="26"/>
          <w:szCs w:val="26"/>
          <w:lang w:val="vi-VN"/>
        </w:rPr>
        <w:t>Mục</w:t>
      </w:r>
      <w:r>
        <w:rPr>
          <w:b/>
          <w:spacing w:val="-10"/>
          <w:sz w:val="26"/>
          <w:szCs w:val="26"/>
          <w:lang w:val="vi-VN"/>
        </w:rPr>
        <w:t xml:space="preserve"> </w:t>
      </w:r>
      <w:r>
        <w:rPr>
          <w:b/>
          <w:sz w:val="26"/>
          <w:szCs w:val="26"/>
          <w:lang w:val="vi-VN"/>
        </w:rPr>
        <w:t>tiêu:</w:t>
      </w:r>
      <w:r>
        <w:rPr>
          <w:b/>
          <w:spacing w:val="-10"/>
          <w:sz w:val="26"/>
          <w:szCs w:val="26"/>
          <w:lang w:val="vi-VN"/>
        </w:rPr>
        <w:t xml:space="preserve"> </w:t>
      </w:r>
      <w:r>
        <w:rPr>
          <w:bCs/>
          <w:spacing w:val="-10"/>
          <w:sz w:val="26"/>
          <w:szCs w:val="26"/>
          <w:lang w:val="en-US"/>
        </w:rPr>
        <w:t>HS xác định được</w:t>
      </w:r>
      <w:r>
        <w:rPr>
          <w:bCs/>
          <w:kern w:val="2"/>
          <w:sz w:val="26"/>
          <w:szCs w:val="26"/>
          <w:lang w:val="en-US"/>
          <w14:ligatures w14:val="standardContextual"/>
        </w:rPr>
        <w:t xml:space="preserve"> những yêu cầu hoạt động nghe nội dung thuyết minh tổng hợp; những điểm cần chú ý khi nghe nội dung thuyết minh.</w:t>
      </w:r>
    </w:p>
    <w:p>
      <w:pPr>
        <w:pStyle w:val="10"/>
        <w:tabs>
          <w:tab w:val="left" w:pos="284"/>
          <w:tab w:val="left" w:pos="465"/>
        </w:tabs>
        <w:spacing w:line="288" w:lineRule="auto"/>
        <w:ind w:firstLine="0"/>
        <w:jc w:val="both"/>
        <w:rPr>
          <w:bCs/>
          <w:sz w:val="26"/>
          <w:szCs w:val="26"/>
          <w:lang w:val="en-US"/>
        </w:rPr>
      </w:pPr>
      <w:r>
        <w:rPr>
          <w:b/>
          <w:sz w:val="26"/>
          <w:szCs w:val="26"/>
        </w:rPr>
        <w:t xml:space="preserve">b. </w:t>
      </w:r>
      <w:r>
        <w:rPr>
          <w:b/>
          <w:sz w:val="26"/>
          <w:szCs w:val="26"/>
          <w:lang w:val="vi-VN"/>
        </w:rPr>
        <w:t xml:space="preserve">Sản phẩm: </w:t>
      </w:r>
      <w:r>
        <w:rPr>
          <w:bCs/>
          <w:sz w:val="26"/>
          <w:szCs w:val="26"/>
          <w:lang w:val="en-US"/>
        </w:rPr>
        <w:t>Câu trả lời của HS</w:t>
      </w:r>
    </w:p>
    <w:p>
      <w:pPr>
        <w:pStyle w:val="10"/>
        <w:tabs>
          <w:tab w:val="left" w:pos="284"/>
          <w:tab w:val="left" w:pos="465"/>
        </w:tabs>
        <w:spacing w:line="288" w:lineRule="auto"/>
        <w:ind w:firstLine="0"/>
        <w:jc w:val="both"/>
        <w:rPr>
          <w:b/>
          <w:bCs/>
          <w:sz w:val="26"/>
          <w:szCs w:val="26"/>
          <w:lang w:val="vi-VN"/>
        </w:rPr>
      </w:pPr>
      <w:r>
        <w:rPr>
          <w:b/>
          <w:bCs/>
          <w:sz w:val="26"/>
          <w:szCs w:val="26"/>
        </w:rPr>
        <w:t xml:space="preserve">c. </w:t>
      </w:r>
      <w:r>
        <w:rPr>
          <w:b/>
          <w:bCs/>
          <w:sz w:val="26"/>
          <w:szCs w:val="26"/>
          <w:lang w:val="vi-VN"/>
        </w:rPr>
        <w:t>Tổ chức thực hiện:</w:t>
      </w:r>
    </w:p>
    <w:tbl>
      <w:tblPr>
        <w:tblStyle w:val="4"/>
        <w:tblW w:w="9424"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3"/>
        <w:gridCol w:w="5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003" w:type="dxa"/>
            <w:tcBorders>
              <w:top w:val="single" w:color="000000" w:sz="4" w:space="0"/>
              <w:left w:val="single" w:color="000000" w:sz="4" w:space="0"/>
              <w:bottom w:val="single" w:color="000000" w:sz="4" w:space="0"/>
              <w:right w:val="single" w:color="000000" w:sz="4" w:space="0"/>
            </w:tcBorders>
            <w:shd w:val="clear" w:color="auto" w:fill="D9E2F3" w:themeFill="accent1" w:themeFillTint="33"/>
          </w:tcPr>
          <w:p>
            <w:pPr>
              <w:pStyle w:val="11"/>
              <w:spacing w:line="288" w:lineRule="auto"/>
              <w:ind w:left="181" w:hanging="357"/>
              <w:jc w:val="center"/>
              <w:rPr>
                <w:b/>
                <w:kern w:val="2"/>
                <w:sz w:val="26"/>
                <w:szCs w:val="26"/>
                <w:lang w:val="vi-VN"/>
                <w14:ligatures w14:val="standardContextual"/>
              </w:rPr>
            </w:pPr>
            <w:r>
              <w:rPr>
                <w:b/>
                <w:kern w:val="2"/>
                <w:sz w:val="26"/>
                <w:szCs w:val="26"/>
                <w:lang w:val="vi-VN"/>
                <w14:ligatures w14:val="standardContextual"/>
              </w:rPr>
              <w:t>HĐ của GV và HS</w:t>
            </w:r>
          </w:p>
        </w:tc>
        <w:tc>
          <w:tcPr>
            <w:tcW w:w="5421" w:type="dxa"/>
            <w:tcBorders>
              <w:top w:val="single" w:color="000000" w:sz="4" w:space="0"/>
              <w:left w:val="single" w:color="000000" w:sz="4" w:space="0"/>
              <w:bottom w:val="single" w:color="000000" w:sz="4" w:space="0"/>
              <w:right w:val="single" w:color="000000" w:sz="4" w:space="0"/>
            </w:tcBorders>
            <w:shd w:val="clear" w:color="auto" w:fill="D9E2F3" w:themeFill="accent1" w:themeFillTint="33"/>
          </w:tcPr>
          <w:p>
            <w:pPr>
              <w:pStyle w:val="11"/>
              <w:spacing w:line="288" w:lineRule="auto"/>
              <w:ind w:left="145" w:hanging="357"/>
              <w:jc w:val="center"/>
              <w:rPr>
                <w:b/>
                <w:kern w:val="2"/>
                <w:sz w:val="26"/>
                <w:szCs w:val="26"/>
                <w:lang w:val="en-US"/>
                <w14:ligatures w14:val="standardContextual"/>
              </w:rPr>
            </w:pPr>
            <w:r>
              <w:rPr>
                <w:b/>
                <w:kern w:val="2"/>
                <w:sz w:val="26"/>
                <w:szCs w:val="26"/>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3" w:type="dxa"/>
            <w:tcBorders>
              <w:top w:val="single" w:color="000000" w:sz="4" w:space="0"/>
              <w:left w:val="single" w:color="000000" w:sz="4" w:space="0"/>
              <w:bottom w:val="single" w:color="000000" w:sz="4" w:space="0"/>
              <w:right w:val="single" w:color="000000" w:sz="4" w:space="0"/>
            </w:tcBorders>
          </w:tcPr>
          <w:p>
            <w:pPr>
              <w:pStyle w:val="11"/>
              <w:spacing w:line="288" w:lineRule="auto"/>
              <w:ind w:left="0" w:right="92" w:firstLine="74"/>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1: Chuyển giao nhiệm vụ</w:t>
            </w:r>
          </w:p>
          <w:p>
            <w:pPr>
              <w:pStyle w:val="11"/>
              <w:spacing w:line="288" w:lineRule="auto"/>
              <w:ind w:left="33" w:right="97" w:firstLine="74"/>
              <w:jc w:val="both"/>
              <w:rPr>
                <w:bCs/>
                <w:kern w:val="2"/>
                <w:sz w:val="26"/>
                <w:szCs w:val="26"/>
                <w:lang w:val="en-US"/>
                <w14:ligatures w14:val="standardContextual"/>
              </w:rPr>
            </w:pPr>
            <w:r>
              <w:rPr>
                <w:bCs/>
                <w:kern w:val="2"/>
                <w:sz w:val="26"/>
                <w:szCs w:val="26"/>
                <w:lang w:val="en-US"/>
                <w14:ligatures w14:val="standardContextual"/>
              </w:rPr>
              <w:t>- Chỉ ra những yêu cầu khi nghe nội dung thuyết minh tổng hợp?</w:t>
            </w:r>
          </w:p>
          <w:p>
            <w:pPr>
              <w:pStyle w:val="11"/>
              <w:spacing w:line="288" w:lineRule="auto"/>
              <w:ind w:left="0" w:right="92" w:firstLine="74"/>
              <w:jc w:val="both"/>
              <w:rPr>
                <w:b/>
                <w:i/>
                <w:iCs/>
                <w:kern w:val="2"/>
                <w:sz w:val="26"/>
                <w:szCs w:val="26"/>
                <w:lang w:val="vi-VN"/>
                <w14:ligatures w14:val="standardContextual"/>
              </w:rPr>
            </w:pPr>
            <w:r>
              <w:rPr>
                <w:bCs/>
                <w:kern w:val="2"/>
                <w:sz w:val="26"/>
                <w:szCs w:val="26"/>
                <w:lang w:val="en-US"/>
                <w14:ligatures w14:val="standardContextual"/>
              </w:rPr>
              <w:t>- Khi nghe nội dung thuyết minh cần chú ý những điều gì?</w:t>
            </w:r>
          </w:p>
          <w:p>
            <w:pPr>
              <w:pStyle w:val="5"/>
              <w:spacing w:line="288" w:lineRule="auto"/>
              <w:ind w:left="0" w:firstLine="74"/>
              <w:jc w:val="both"/>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pPr>
              <w:pStyle w:val="5"/>
              <w:spacing w:line="288" w:lineRule="auto"/>
              <w:ind w:left="0" w:firstLine="74"/>
              <w:jc w:val="both"/>
              <w:rPr>
                <w:bCs/>
                <w:kern w:val="2"/>
                <w:sz w:val="26"/>
                <w:szCs w:val="26"/>
                <w:lang w:val="en-US"/>
                <w14:ligatures w14:val="standardContextual"/>
              </w:rPr>
            </w:pPr>
            <w:r>
              <w:rPr>
                <w:bCs/>
                <w:kern w:val="2"/>
                <w:sz w:val="26"/>
                <w:szCs w:val="26"/>
                <w:lang w:val="en-US"/>
                <w14:ligatures w14:val="standardContextual"/>
              </w:rPr>
              <w:t>- HS suy nghĩ, thảo luân cặp đôi và trả lời câu hỏi.</w:t>
            </w:r>
          </w:p>
          <w:p>
            <w:pPr>
              <w:pStyle w:val="5"/>
              <w:spacing w:line="288" w:lineRule="auto"/>
              <w:ind w:left="0" w:firstLine="74"/>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pPr>
              <w:pStyle w:val="5"/>
              <w:spacing w:line="288" w:lineRule="auto"/>
              <w:ind w:left="0" w:firstLine="74"/>
              <w:jc w:val="both"/>
              <w:rPr>
                <w:bCs/>
                <w:kern w:val="2"/>
                <w:sz w:val="26"/>
                <w:szCs w:val="26"/>
                <w:lang w:val="en-US"/>
                <w14:ligatures w14:val="standardContextual"/>
              </w:rPr>
            </w:pPr>
            <w:r>
              <w:rPr>
                <w:bCs/>
                <w:kern w:val="2"/>
                <w:sz w:val="26"/>
                <w:szCs w:val="26"/>
                <w:lang w:val="en-US"/>
                <w14:ligatures w14:val="standardContextual"/>
              </w:rPr>
              <w:t>- HS trả lời, nhận xét chéo</w:t>
            </w:r>
          </w:p>
          <w:p>
            <w:pPr>
              <w:pStyle w:val="11"/>
              <w:tabs>
                <w:tab w:val="left" w:pos="322"/>
              </w:tabs>
              <w:spacing w:line="288" w:lineRule="auto"/>
              <w:ind w:left="0" w:right="93" w:firstLine="74"/>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4: Kết luận, nhận định</w:t>
            </w:r>
          </w:p>
          <w:p>
            <w:pPr>
              <w:pStyle w:val="11"/>
              <w:tabs>
                <w:tab w:val="left" w:pos="322"/>
              </w:tabs>
              <w:spacing w:line="288" w:lineRule="auto"/>
              <w:ind w:left="0" w:right="93" w:firstLine="74"/>
              <w:jc w:val="both"/>
              <w:rPr>
                <w:bCs/>
                <w:kern w:val="2"/>
                <w:sz w:val="26"/>
                <w:szCs w:val="26"/>
                <w:lang w:val="en-US"/>
                <w14:ligatures w14:val="standardContextual"/>
              </w:rPr>
            </w:pPr>
            <w:r>
              <w:rPr>
                <w:bCs/>
                <w:kern w:val="2"/>
                <w:sz w:val="26"/>
                <w:szCs w:val="26"/>
                <w:lang w:val="en-US"/>
                <w14:ligatures w14:val="standardContextual"/>
              </w:rPr>
              <w:t>- GV chốt lại kiến thức</w:t>
            </w:r>
          </w:p>
        </w:tc>
        <w:tc>
          <w:tcPr>
            <w:tcW w:w="5421" w:type="dxa"/>
            <w:tcBorders>
              <w:top w:val="single" w:color="000000" w:sz="4" w:space="0"/>
              <w:left w:val="single" w:color="000000" w:sz="4" w:space="0"/>
              <w:bottom w:val="single" w:color="000000" w:sz="4" w:space="0"/>
              <w:right w:val="single" w:color="000000" w:sz="4" w:space="0"/>
            </w:tcBorders>
          </w:tcPr>
          <w:p>
            <w:pPr>
              <w:pStyle w:val="11"/>
              <w:spacing w:line="288" w:lineRule="auto"/>
              <w:ind w:left="214" w:right="97" w:firstLine="74"/>
              <w:jc w:val="both"/>
              <w:rPr>
                <w:b/>
                <w:kern w:val="2"/>
                <w:sz w:val="26"/>
                <w:szCs w:val="26"/>
                <w:lang w:val="en-US"/>
                <w14:ligatures w14:val="standardContextual"/>
              </w:rPr>
            </w:pPr>
            <w:r>
              <w:rPr>
                <w:b/>
                <w:kern w:val="2"/>
                <w:sz w:val="26"/>
                <w:szCs w:val="26"/>
                <w:lang w:val="en-US"/>
                <w14:ligatures w14:val="standardContextual"/>
              </w:rPr>
              <w:t>1. Định hướng</w:t>
            </w:r>
          </w:p>
          <w:p>
            <w:pPr>
              <w:pStyle w:val="11"/>
              <w:spacing w:line="288" w:lineRule="auto"/>
              <w:ind w:left="33" w:right="97" w:firstLine="74"/>
              <w:jc w:val="both"/>
              <w:rPr>
                <w:bCs/>
                <w:kern w:val="2"/>
                <w:sz w:val="26"/>
                <w:szCs w:val="26"/>
                <w:lang w:val="en-US"/>
                <w14:ligatures w14:val="standardContextual"/>
              </w:rPr>
            </w:pPr>
            <w:bookmarkStart w:id="0" w:name="_Hlk142760615"/>
            <w:r>
              <w:rPr>
                <w:bCs/>
                <w:kern w:val="2"/>
                <w:sz w:val="26"/>
                <w:szCs w:val="26"/>
                <w:lang w:val="en-US"/>
                <w14:ligatures w14:val="standardContextual"/>
              </w:rPr>
              <w:t>- Yêu cầu hoạt động nghe nội dung thuyết minh tổng hợp</w:t>
            </w:r>
            <w:bookmarkEnd w:id="0"/>
            <w:r>
              <w:rPr>
                <w:bCs/>
                <w:kern w:val="2"/>
                <w:sz w:val="26"/>
                <w:szCs w:val="26"/>
                <w:lang w:val="en-US"/>
                <w14:ligatures w14:val="standardContextual"/>
              </w:rPr>
              <w:t>:</w:t>
            </w:r>
          </w:p>
          <w:p>
            <w:pPr>
              <w:pStyle w:val="11"/>
              <w:spacing w:line="288" w:lineRule="auto"/>
              <w:ind w:left="33" w:right="97" w:firstLine="74"/>
              <w:jc w:val="both"/>
              <w:rPr>
                <w:bCs/>
                <w:kern w:val="2"/>
                <w:sz w:val="26"/>
                <w:szCs w:val="26"/>
                <w:lang w:val="en-US"/>
                <w14:ligatures w14:val="standardContextual"/>
              </w:rPr>
            </w:pPr>
            <w:r>
              <w:rPr>
                <w:bCs/>
                <w:kern w:val="2"/>
                <w:sz w:val="26"/>
                <w:szCs w:val="26"/>
                <w:lang w:val="en-US"/>
                <w14:ligatures w14:val="standardContextual"/>
              </w:rPr>
              <w:t>+ Nắm bắt được nội dung thuyết minh và quan điểm của người nói.</w:t>
            </w:r>
          </w:p>
          <w:p>
            <w:pPr>
              <w:pStyle w:val="11"/>
              <w:spacing w:line="288" w:lineRule="auto"/>
              <w:ind w:left="33" w:right="97" w:firstLine="74"/>
              <w:jc w:val="both"/>
              <w:rPr>
                <w:bCs/>
                <w:kern w:val="2"/>
                <w:sz w:val="26"/>
                <w:szCs w:val="26"/>
                <w:lang w:val="en-US"/>
                <w14:ligatures w14:val="standardContextual"/>
              </w:rPr>
            </w:pPr>
            <w:r>
              <w:rPr>
                <w:bCs/>
                <w:kern w:val="2"/>
                <w:sz w:val="26"/>
                <w:szCs w:val="26"/>
                <w:lang w:val="en-US"/>
                <w14:ligatures w14:val="standardContextual"/>
              </w:rPr>
              <w:t>+ Nhận xét, đánh giá về nội dung và cách thức thuyết minh.</w:t>
            </w:r>
          </w:p>
          <w:p>
            <w:pPr>
              <w:pStyle w:val="11"/>
              <w:spacing w:line="288" w:lineRule="auto"/>
              <w:ind w:left="33" w:right="97" w:firstLine="74"/>
              <w:jc w:val="both"/>
              <w:rPr>
                <w:bCs/>
                <w:kern w:val="2"/>
                <w:sz w:val="26"/>
                <w:szCs w:val="26"/>
                <w:lang w:val="en-US"/>
                <w14:ligatures w14:val="standardContextual"/>
              </w:rPr>
            </w:pPr>
            <w:r>
              <w:rPr>
                <w:bCs/>
                <w:kern w:val="2"/>
                <w:sz w:val="26"/>
                <w:szCs w:val="26"/>
                <w:lang w:val="en-US"/>
                <w14:ligatures w14:val="standardContextual"/>
              </w:rPr>
              <w:t>+ Biết đặt câu hỏi về những điểm cần làm rõ.</w:t>
            </w:r>
          </w:p>
          <w:p>
            <w:pPr>
              <w:pStyle w:val="11"/>
              <w:spacing w:line="288" w:lineRule="auto"/>
              <w:ind w:right="97"/>
              <w:jc w:val="both"/>
              <w:rPr>
                <w:bCs/>
                <w:kern w:val="2"/>
                <w:sz w:val="26"/>
                <w:szCs w:val="26"/>
                <w:lang w:val="en-US"/>
                <w14:ligatures w14:val="standardContextual"/>
              </w:rPr>
            </w:pPr>
            <w:r>
              <w:rPr>
                <w:bCs/>
                <w:kern w:val="2"/>
                <w:sz w:val="26"/>
                <w:szCs w:val="26"/>
                <w:lang w:val="en-US"/>
                <w14:ligatures w14:val="standardContextual"/>
              </w:rPr>
              <w:t>- Những điểm cần chú ý khi nghe nội dung thuyết minh:</w:t>
            </w:r>
          </w:p>
          <w:p>
            <w:pPr>
              <w:pStyle w:val="11"/>
              <w:spacing w:line="288" w:lineRule="auto"/>
              <w:ind w:right="97"/>
              <w:jc w:val="both"/>
              <w:rPr>
                <w:bCs/>
                <w:kern w:val="2"/>
                <w:sz w:val="26"/>
                <w:szCs w:val="26"/>
                <w:lang w:val="en-US"/>
                <w14:ligatures w14:val="standardContextual"/>
              </w:rPr>
            </w:pPr>
            <w:r>
              <w:rPr>
                <w:bCs/>
                <w:kern w:val="2"/>
                <w:sz w:val="26"/>
                <w:szCs w:val="26"/>
                <w:lang w:val="en-US"/>
                <w14:ligatures w14:val="standardContextual"/>
              </w:rPr>
              <w:t>+ Tập trung chú ý khi người nói trình bày, ghi lại các nội dung chính; chú ý cách thức và kỹ thuật trình bày của người nói.</w:t>
            </w:r>
          </w:p>
          <w:p>
            <w:pPr>
              <w:pStyle w:val="11"/>
              <w:spacing w:line="288" w:lineRule="auto"/>
              <w:ind w:right="97"/>
              <w:jc w:val="both"/>
              <w:rPr>
                <w:bCs/>
                <w:i/>
                <w:kern w:val="2"/>
                <w:sz w:val="26"/>
                <w:szCs w:val="26"/>
                <w:lang w:val="en-US"/>
                <w14:ligatures w14:val="standardContextual"/>
              </w:rPr>
            </w:pPr>
            <w:r>
              <w:rPr>
                <w:bCs/>
                <w:kern w:val="2"/>
                <w:sz w:val="26"/>
                <w:szCs w:val="26"/>
                <w:lang w:val="en-US"/>
                <w14:ligatures w14:val="standardContextual"/>
              </w:rPr>
              <w:t>+ Biết nêu các câu hỏi về đề tài được nghe và những điểm người nói chưa nêu rõ.</w:t>
            </w:r>
          </w:p>
          <w:p>
            <w:pPr>
              <w:pStyle w:val="11"/>
              <w:spacing w:line="288" w:lineRule="auto"/>
              <w:ind w:right="97"/>
              <w:jc w:val="both"/>
              <w:rPr>
                <w:bCs/>
                <w:i/>
                <w:kern w:val="2"/>
                <w:sz w:val="26"/>
                <w:szCs w:val="26"/>
                <w:lang w:val="en-US"/>
                <w14:ligatures w14:val="standardContextual"/>
              </w:rPr>
            </w:pPr>
          </w:p>
        </w:tc>
      </w:tr>
    </w:tbl>
    <w:p>
      <w:pPr>
        <w:pStyle w:val="2"/>
        <w:tabs>
          <w:tab w:val="left" w:pos="426"/>
        </w:tabs>
        <w:spacing w:line="288" w:lineRule="auto"/>
        <w:ind w:left="0"/>
        <w:jc w:val="both"/>
        <w:rPr>
          <w:sz w:val="26"/>
          <w:szCs w:val="26"/>
        </w:rPr>
      </w:pPr>
    </w:p>
    <w:p>
      <w:pPr>
        <w:spacing w:after="0" w:line="288" w:lineRule="auto"/>
        <w:ind w:left="182" w:right="241"/>
        <w:jc w:val="center"/>
        <w:rPr>
          <w:rFonts w:cs="Times New Roman"/>
          <w:b/>
          <w:sz w:val="26"/>
          <w:szCs w:val="26"/>
          <w:lang w:val="vi-VN"/>
        </w:rPr>
      </w:pPr>
      <w:r>
        <w:rPr>
          <w:rFonts w:cs="Times New Roman"/>
          <w:b/>
          <w:sz w:val="26"/>
          <w:szCs w:val="26"/>
        </w:rPr>
        <w:t>HOẠT ĐỘNG 3:</w:t>
      </w:r>
      <w:r>
        <w:rPr>
          <w:rFonts w:cs="Times New Roman"/>
          <w:b/>
          <w:sz w:val="26"/>
          <w:szCs w:val="26"/>
          <w:lang w:val="vi-VN"/>
        </w:rPr>
        <w:t xml:space="preserve"> </w:t>
      </w:r>
      <w:r>
        <w:rPr>
          <w:rFonts w:cs="Times New Roman"/>
          <w:b/>
          <w:sz w:val="26"/>
          <w:szCs w:val="26"/>
        </w:rPr>
        <w:t>THỰC</w:t>
      </w:r>
      <w:r>
        <w:rPr>
          <w:rFonts w:cs="Times New Roman"/>
          <w:b/>
          <w:sz w:val="26"/>
          <w:szCs w:val="26"/>
          <w:lang w:val="vi-VN"/>
        </w:rPr>
        <w:t xml:space="preserve"> HÀNH NÓI VÀ NGHE</w:t>
      </w:r>
    </w:p>
    <w:p>
      <w:pPr>
        <w:pStyle w:val="11"/>
        <w:spacing w:line="288" w:lineRule="auto"/>
        <w:ind w:left="0" w:right="92"/>
        <w:jc w:val="both"/>
        <w:rPr>
          <w:bCs/>
          <w:kern w:val="2"/>
          <w:sz w:val="26"/>
          <w:szCs w:val="26"/>
          <w:lang w:val="en-US"/>
          <w14:ligatures w14:val="standardContextual"/>
        </w:rPr>
      </w:pPr>
      <w:r>
        <w:rPr>
          <w:b/>
          <w:sz w:val="26"/>
          <w:szCs w:val="26"/>
        </w:rPr>
        <w:t>a. Mục</w:t>
      </w:r>
      <w:r>
        <w:rPr>
          <w:b/>
          <w:spacing w:val="-10"/>
          <w:sz w:val="26"/>
          <w:szCs w:val="26"/>
        </w:rPr>
        <w:t xml:space="preserve"> </w:t>
      </w:r>
      <w:r>
        <w:rPr>
          <w:b/>
          <w:sz w:val="26"/>
          <w:szCs w:val="26"/>
        </w:rPr>
        <w:t>tiêu:</w:t>
      </w:r>
      <w:r>
        <w:rPr>
          <w:b/>
          <w:spacing w:val="-10"/>
          <w:sz w:val="26"/>
          <w:szCs w:val="26"/>
        </w:rPr>
        <w:t xml:space="preserve"> </w:t>
      </w:r>
      <w:r>
        <w:rPr>
          <w:bCs/>
          <w:spacing w:val="-10"/>
          <w:sz w:val="26"/>
          <w:szCs w:val="26"/>
        </w:rPr>
        <w:t xml:space="preserve">HS thực hành nghe nói </w:t>
      </w:r>
      <w:r>
        <w:rPr>
          <w:bCs/>
          <w:spacing w:val="-10"/>
          <w:sz w:val="26"/>
          <w:szCs w:val="26"/>
          <w:lang w:val="en-US"/>
        </w:rPr>
        <w:t xml:space="preserve">giới thiệu </w:t>
      </w:r>
      <w:r>
        <w:rPr>
          <w:bCs/>
          <w:spacing w:val="-10"/>
          <w:sz w:val="26"/>
          <w:szCs w:val="26"/>
        </w:rPr>
        <w:t>về</w:t>
      </w:r>
      <w:r>
        <w:rPr>
          <w:b/>
          <w:spacing w:val="-10"/>
          <w:sz w:val="26"/>
          <w:szCs w:val="26"/>
        </w:rPr>
        <w:t xml:space="preserve"> </w:t>
      </w:r>
      <w:r>
        <w:rPr>
          <w:bCs/>
          <w:kern w:val="2"/>
          <w:sz w:val="26"/>
          <w:szCs w:val="26"/>
          <w:lang w:val="en-US"/>
          <w14:ligatures w14:val="standardContextual"/>
        </w:rPr>
        <w:t>một số phẩm chất tiêu biểu của con người Việt Nam. Cụ thể là lòng nhân ái của con người Việt Nam.</w:t>
      </w:r>
    </w:p>
    <w:p>
      <w:pPr>
        <w:pStyle w:val="10"/>
        <w:tabs>
          <w:tab w:val="left" w:pos="284"/>
          <w:tab w:val="left" w:pos="465"/>
        </w:tabs>
        <w:spacing w:line="288" w:lineRule="auto"/>
        <w:ind w:left="0" w:firstLine="0"/>
        <w:jc w:val="both"/>
        <w:rPr>
          <w:bCs/>
          <w:sz w:val="26"/>
          <w:szCs w:val="26"/>
          <w:lang w:val="en-US"/>
        </w:rPr>
      </w:pPr>
      <w:r>
        <w:rPr>
          <w:b/>
          <w:sz w:val="26"/>
          <w:szCs w:val="26"/>
          <w:lang w:val="en-US"/>
        </w:rPr>
        <w:t xml:space="preserve">b. </w:t>
      </w:r>
      <w:r>
        <w:rPr>
          <w:b/>
          <w:sz w:val="26"/>
          <w:szCs w:val="26"/>
        </w:rPr>
        <w:t>Sản phẩm:</w:t>
      </w:r>
      <w:r>
        <w:rPr>
          <w:b/>
          <w:sz w:val="26"/>
          <w:szCs w:val="26"/>
          <w:lang w:val="en-US"/>
        </w:rPr>
        <w:t xml:space="preserve"> </w:t>
      </w:r>
      <w:r>
        <w:rPr>
          <w:bCs/>
          <w:sz w:val="26"/>
          <w:szCs w:val="26"/>
          <w:lang w:val="en-US"/>
        </w:rPr>
        <w:t>Bài thuyết trình của HS.</w:t>
      </w:r>
    </w:p>
    <w:p>
      <w:pPr>
        <w:pStyle w:val="10"/>
        <w:tabs>
          <w:tab w:val="left" w:pos="284"/>
          <w:tab w:val="left" w:pos="465"/>
        </w:tabs>
        <w:spacing w:line="288" w:lineRule="auto"/>
        <w:ind w:left="0" w:firstLine="0"/>
        <w:jc w:val="both"/>
        <w:rPr>
          <w:b/>
          <w:bCs/>
          <w:sz w:val="26"/>
          <w:szCs w:val="26"/>
        </w:rPr>
      </w:pPr>
      <w:r>
        <w:rPr>
          <w:b/>
          <w:bCs/>
          <w:sz w:val="26"/>
          <w:szCs w:val="26"/>
          <w:lang w:val="en-US"/>
        </w:rPr>
        <w:t xml:space="preserve">c. </w:t>
      </w:r>
      <w:r>
        <w:rPr>
          <w:b/>
          <w:bCs/>
          <w:sz w:val="26"/>
          <w:szCs w:val="26"/>
        </w:rPr>
        <w:t>Tổ chức thực hiện</w:t>
      </w:r>
    </w:p>
    <w:tbl>
      <w:tblPr>
        <w:tblStyle w:val="4"/>
        <w:tblW w:w="9283"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3"/>
        <w:gridCol w:w="5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003" w:type="dxa"/>
            <w:tcBorders>
              <w:top w:val="single" w:color="000000" w:sz="4" w:space="0"/>
              <w:left w:val="single" w:color="000000" w:sz="4" w:space="0"/>
              <w:bottom w:val="single" w:color="000000" w:sz="4" w:space="0"/>
              <w:right w:val="single" w:color="000000" w:sz="4" w:space="0"/>
            </w:tcBorders>
          </w:tcPr>
          <w:p>
            <w:pPr>
              <w:pStyle w:val="11"/>
              <w:tabs>
                <w:tab w:val="left" w:pos="322"/>
              </w:tabs>
              <w:spacing w:line="288" w:lineRule="auto"/>
              <w:ind w:left="0" w:right="93"/>
              <w:jc w:val="center"/>
              <w:rPr>
                <w:kern w:val="2"/>
                <w:sz w:val="26"/>
                <w:szCs w:val="26"/>
                <w:lang w:val="vi-VN"/>
                <w14:ligatures w14:val="standardContextual"/>
              </w:rPr>
            </w:pPr>
            <w:r>
              <w:rPr>
                <w:b/>
                <w:kern w:val="2"/>
                <w:sz w:val="26"/>
                <w:szCs w:val="26"/>
                <w:lang w:val="vi-VN"/>
                <w14:ligatures w14:val="standardContextual"/>
              </w:rPr>
              <w:t>HĐ của GV và HS</w:t>
            </w:r>
          </w:p>
        </w:tc>
        <w:tc>
          <w:tcPr>
            <w:tcW w:w="5280" w:type="dxa"/>
            <w:tcBorders>
              <w:top w:val="single" w:color="000000" w:sz="4" w:space="0"/>
              <w:left w:val="single" w:color="000000" w:sz="4" w:space="0"/>
              <w:bottom w:val="single" w:color="000000" w:sz="4" w:space="0"/>
              <w:right w:val="single" w:color="000000" w:sz="4" w:space="0"/>
            </w:tcBorders>
          </w:tcPr>
          <w:p>
            <w:pPr>
              <w:pStyle w:val="11"/>
              <w:spacing w:line="288" w:lineRule="auto"/>
              <w:ind w:left="214" w:right="97"/>
              <w:jc w:val="center"/>
              <w:rPr>
                <w:kern w:val="2"/>
                <w:sz w:val="26"/>
                <w:szCs w:val="26"/>
                <w14:ligatures w14:val="standardContextual"/>
              </w:rPr>
            </w:pPr>
            <w:r>
              <w:rPr>
                <w:b/>
                <w:kern w:val="2"/>
                <w:sz w:val="26"/>
                <w:szCs w:val="26"/>
                <w:lang w:val="vi-VN"/>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3" w:type="dxa"/>
            <w:tcBorders>
              <w:top w:val="single" w:color="000000" w:sz="4" w:space="0"/>
              <w:left w:val="single" w:color="000000" w:sz="4" w:space="0"/>
              <w:bottom w:val="single" w:color="000000" w:sz="4" w:space="0"/>
              <w:right w:val="single" w:color="000000" w:sz="4" w:space="0"/>
            </w:tcBorders>
          </w:tcPr>
          <w:p>
            <w:pPr>
              <w:pStyle w:val="11"/>
              <w:numPr>
                <w:ilvl w:val="0"/>
                <w:numId w:val="2"/>
              </w:numPr>
              <w:spacing w:line="288" w:lineRule="auto"/>
              <w:ind w:right="92"/>
              <w:jc w:val="both"/>
              <w:rPr>
                <w:b/>
                <w:i/>
                <w:iCs/>
                <w:kern w:val="2"/>
                <w:sz w:val="26"/>
                <w:szCs w:val="26"/>
                <w:lang w:val="en-US"/>
                <w14:ligatures w14:val="standardContextual"/>
              </w:rPr>
            </w:pPr>
            <w:r>
              <w:rPr>
                <w:b/>
                <w:i/>
                <w:iCs/>
                <w:kern w:val="2"/>
                <w:sz w:val="26"/>
                <w:szCs w:val="26"/>
                <w14:ligatures w14:val="standardContextual"/>
              </w:rPr>
              <w:t xml:space="preserve">Hoạt động </w:t>
            </w:r>
            <w:r>
              <w:rPr>
                <w:b/>
                <w:i/>
                <w:iCs/>
                <w:kern w:val="2"/>
                <w:sz w:val="26"/>
                <w:szCs w:val="26"/>
                <w:lang w:val="en-US"/>
                <w14:ligatures w14:val="standardContextual"/>
              </w:rPr>
              <w:t>thực hành</w:t>
            </w:r>
          </w:p>
          <w:p>
            <w:pPr>
              <w:pStyle w:val="11"/>
              <w:spacing w:line="288" w:lineRule="auto"/>
              <w:ind w:left="0" w:right="92"/>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1: Chuyển giao nhiệm vụ</w:t>
            </w:r>
          </w:p>
          <w:p>
            <w:pPr>
              <w:pStyle w:val="11"/>
              <w:spacing w:line="288" w:lineRule="auto"/>
              <w:ind w:left="0" w:right="92"/>
              <w:jc w:val="both"/>
              <w:rPr>
                <w:bCs/>
                <w:kern w:val="2"/>
                <w:sz w:val="26"/>
                <w:szCs w:val="26"/>
                <w:lang w:val="en-US"/>
                <w14:ligatures w14:val="standardContextual"/>
              </w:rPr>
            </w:pPr>
            <w:r>
              <w:rPr>
                <w:b/>
                <w:i/>
                <w:iCs/>
                <w:kern w:val="2"/>
                <w:sz w:val="26"/>
                <w:szCs w:val="26"/>
                <w:lang w:val="en-US"/>
                <w14:ligatures w14:val="standardContextual"/>
              </w:rPr>
              <w:t>Bài tập:</w:t>
            </w:r>
            <w:r>
              <w:rPr>
                <w:bCs/>
                <w:kern w:val="2"/>
                <w:sz w:val="26"/>
                <w:szCs w:val="26"/>
                <w:lang w:val="en-US"/>
                <w14:ligatures w14:val="standardContextual"/>
              </w:rPr>
              <w:t xml:space="preserve"> Nghe giới thiệu về một số phẩm chất tiêu biểu của con người Việt Nam.</w:t>
            </w:r>
          </w:p>
          <w:p>
            <w:pPr>
              <w:pStyle w:val="11"/>
              <w:spacing w:line="288" w:lineRule="auto"/>
              <w:ind w:left="0" w:right="92"/>
              <w:jc w:val="both"/>
              <w:rPr>
                <w:bCs/>
                <w:i/>
                <w:iCs/>
                <w:kern w:val="2"/>
                <w:sz w:val="26"/>
                <w:szCs w:val="26"/>
                <w:lang w:val="en-US"/>
                <w14:ligatures w14:val="standardContextual"/>
              </w:rPr>
            </w:pPr>
            <w:r>
              <w:rPr>
                <w:bCs/>
                <w:kern w:val="2"/>
                <w:sz w:val="26"/>
                <w:szCs w:val="26"/>
                <w:lang w:val="en-US"/>
                <w14:ligatures w14:val="standardContextual"/>
              </w:rPr>
              <w:t>- Chúng ta cần chuẩn bị những gì trước khi nghe bài thuyết trình?</w:t>
            </w:r>
          </w:p>
          <w:p>
            <w:pPr>
              <w:pStyle w:val="5"/>
              <w:spacing w:line="288" w:lineRule="auto"/>
              <w:ind w:left="0"/>
              <w:jc w:val="both"/>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pPr>
              <w:pStyle w:val="5"/>
              <w:spacing w:line="288" w:lineRule="auto"/>
              <w:ind w:left="0"/>
              <w:jc w:val="both"/>
              <w:rPr>
                <w:bCs/>
                <w:kern w:val="2"/>
                <w:sz w:val="26"/>
                <w:szCs w:val="26"/>
                <w:lang w:val="en-US"/>
                <w14:ligatures w14:val="standardContextual"/>
              </w:rPr>
            </w:pPr>
            <w:r>
              <w:rPr>
                <w:bCs/>
                <w:kern w:val="2"/>
                <w:sz w:val="26"/>
                <w:szCs w:val="26"/>
                <w:lang w:val="en-US"/>
                <w14:ligatures w14:val="standardContextual"/>
              </w:rPr>
              <w:t>- HS thảo luận cặp đôi, dựa vào SGK để trả lời.</w:t>
            </w:r>
          </w:p>
          <w:p>
            <w:pPr>
              <w:pStyle w:val="5"/>
              <w:spacing w:line="288" w:lineRule="auto"/>
              <w:ind w:left="0"/>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pPr>
              <w:pStyle w:val="5"/>
              <w:spacing w:line="288" w:lineRule="auto"/>
              <w:ind w:left="0"/>
              <w:jc w:val="both"/>
              <w:rPr>
                <w:bCs/>
                <w:kern w:val="2"/>
                <w:sz w:val="26"/>
                <w:szCs w:val="26"/>
                <w:lang w:val="en-US"/>
                <w14:ligatures w14:val="standardContextual"/>
              </w:rPr>
            </w:pPr>
            <w:r>
              <w:rPr>
                <w:bCs/>
                <w:kern w:val="2"/>
                <w:sz w:val="26"/>
                <w:szCs w:val="26"/>
                <w:lang w:val="en-US"/>
                <w14:ligatures w14:val="standardContextual"/>
              </w:rPr>
              <w:t>- GV gọi 1-2 HS trình bày nội dung trước lớp.</w:t>
            </w:r>
          </w:p>
          <w:p>
            <w:pPr>
              <w:pStyle w:val="5"/>
              <w:spacing w:line="288" w:lineRule="auto"/>
              <w:ind w:left="0"/>
              <w:jc w:val="both"/>
              <w:rPr>
                <w:bCs/>
                <w:kern w:val="2"/>
                <w:sz w:val="26"/>
                <w:szCs w:val="26"/>
                <w:lang w:val="en-US"/>
                <w14:ligatures w14:val="standardContextual"/>
              </w:rPr>
            </w:pPr>
            <w:r>
              <w:rPr>
                <w:bCs/>
                <w:kern w:val="2"/>
                <w:sz w:val="26"/>
                <w:szCs w:val="26"/>
                <w:lang w:val="en-US"/>
                <w14:ligatures w14:val="standardContextual"/>
              </w:rPr>
              <w:t>- Các  HS của nhóm khác lắng nghe, bổ sung, nhận xét</w:t>
            </w:r>
          </w:p>
          <w:p>
            <w:pPr>
              <w:pStyle w:val="11"/>
              <w:spacing w:line="288" w:lineRule="auto"/>
              <w:ind w:left="0" w:right="92"/>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4: Kết luận, nhận định</w:t>
            </w:r>
          </w:p>
          <w:p>
            <w:pPr>
              <w:pStyle w:val="11"/>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 GV kết luận, nhận định.</w:t>
            </w:r>
          </w:p>
          <w:p>
            <w:pPr>
              <w:pStyle w:val="11"/>
              <w:spacing w:line="288" w:lineRule="auto"/>
              <w:ind w:left="0" w:right="92"/>
              <w:jc w:val="both"/>
              <w:rPr>
                <w:b/>
                <w:i/>
                <w:iCs/>
                <w:kern w:val="2"/>
                <w:sz w:val="26"/>
                <w:szCs w:val="26"/>
                <w14:ligatures w14:val="standardContextual"/>
              </w:rPr>
            </w:pPr>
          </w:p>
          <w:p>
            <w:pPr>
              <w:pStyle w:val="11"/>
              <w:spacing w:line="288" w:lineRule="auto"/>
              <w:ind w:left="0" w:right="92"/>
              <w:jc w:val="both"/>
              <w:rPr>
                <w:b/>
                <w:i/>
                <w:iCs/>
                <w:kern w:val="2"/>
                <w:sz w:val="26"/>
                <w:szCs w:val="26"/>
                <w14:ligatures w14:val="standardContextual"/>
              </w:rPr>
            </w:pPr>
          </w:p>
          <w:p>
            <w:pPr>
              <w:pStyle w:val="11"/>
              <w:spacing w:line="288" w:lineRule="auto"/>
              <w:ind w:left="0" w:right="92"/>
              <w:jc w:val="both"/>
              <w:rPr>
                <w:b/>
                <w:i/>
                <w:iCs/>
                <w:kern w:val="2"/>
                <w:sz w:val="26"/>
                <w:szCs w:val="26"/>
                <w14:ligatures w14:val="standardContextual"/>
              </w:rPr>
            </w:pPr>
          </w:p>
          <w:p>
            <w:pPr>
              <w:pStyle w:val="11"/>
              <w:spacing w:line="288" w:lineRule="auto"/>
              <w:ind w:left="0" w:right="92"/>
              <w:jc w:val="both"/>
              <w:rPr>
                <w:b/>
                <w:i/>
                <w:iCs/>
                <w:kern w:val="2"/>
                <w:sz w:val="26"/>
                <w:szCs w:val="26"/>
                <w14:ligatures w14:val="standardContextual"/>
              </w:rPr>
            </w:pPr>
          </w:p>
          <w:p>
            <w:pPr>
              <w:pStyle w:val="11"/>
              <w:spacing w:line="288" w:lineRule="auto"/>
              <w:ind w:left="0" w:right="92"/>
              <w:jc w:val="both"/>
              <w:rPr>
                <w:b/>
                <w:i/>
                <w:iCs/>
                <w:kern w:val="2"/>
                <w:sz w:val="26"/>
                <w:szCs w:val="26"/>
                <w14:ligatures w14:val="standardContextual"/>
              </w:rPr>
            </w:pPr>
          </w:p>
          <w:p>
            <w:pPr>
              <w:pStyle w:val="11"/>
              <w:spacing w:line="288" w:lineRule="auto"/>
              <w:ind w:left="0" w:right="92"/>
              <w:jc w:val="both"/>
              <w:rPr>
                <w:b/>
                <w:i/>
                <w:iCs/>
                <w:kern w:val="2"/>
                <w:sz w:val="26"/>
                <w:szCs w:val="26"/>
                <w14:ligatures w14:val="standardContextual"/>
              </w:rPr>
            </w:pPr>
          </w:p>
          <w:p>
            <w:pPr>
              <w:pStyle w:val="11"/>
              <w:spacing w:line="288" w:lineRule="auto"/>
              <w:ind w:left="0" w:right="92"/>
              <w:jc w:val="both"/>
              <w:rPr>
                <w:b/>
                <w:i/>
                <w:iCs/>
                <w:kern w:val="2"/>
                <w:sz w:val="26"/>
                <w:szCs w:val="26"/>
                <w14:ligatures w14:val="standardContextual"/>
              </w:rPr>
            </w:pPr>
          </w:p>
          <w:p>
            <w:pPr>
              <w:pStyle w:val="11"/>
              <w:spacing w:line="288" w:lineRule="auto"/>
              <w:ind w:left="0" w:right="92"/>
              <w:jc w:val="both"/>
              <w:rPr>
                <w:b/>
                <w:i/>
                <w:iCs/>
                <w:kern w:val="2"/>
                <w:sz w:val="26"/>
                <w:szCs w:val="26"/>
                <w14:ligatures w14:val="standardContextual"/>
              </w:rPr>
            </w:pPr>
          </w:p>
          <w:p>
            <w:pPr>
              <w:pStyle w:val="11"/>
              <w:spacing w:line="288" w:lineRule="auto"/>
              <w:ind w:left="0" w:right="92"/>
              <w:jc w:val="both"/>
              <w:rPr>
                <w:b/>
                <w:i/>
                <w:iCs/>
                <w:kern w:val="2"/>
                <w:sz w:val="26"/>
                <w:szCs w:val="26"/>
                <w14:ligatures w14:val="standardContextual"/>
              </w:rPr>
            </w:pPr>
          </w:p>
          <w:p>
            <w:pPr>
              <w:pStyle w:val="11"/>
              <w:spacing w:line="288" w:lineRule="auto"/>
              <w:ind w:left="0" w:right="92"/>
              <w:jc w:val="both"/>
              <w:rPr>
                <w:b/>
                <w:i/>
                <w:iCs/>
                <w:kern w:val="2"/>
                <w:sz w:val="26"/>
                <w:szCs w:val="26"/>
                <w14:ligatures w14:val="standardContextual"/>
              </w:rPr>
            </w:pPr>
          </w:p>
          <w:p>
            <w:pPr>
              <w:pStyle w:val="11"/>
              <w:spacing w:line="288" w:lineRule="auto"/>
              <w:ind w:left="0" w:right="92"/>
              <w:jc w:val="both"/>
              <w:rPr>
                <w:b/>
                <w:i/>
                <w:iCs/>
                <w:kern w:val="2"/>
                <w:sz w:val="26"/>
                <w:szCs w:val="26"/>
                <w14:ligatures w14:val="standardContextual"/>
              </w:rPr>
            </w:pPr>
          </w:p>
          <w:p>
            <w:pPr>
              <w:pStyle w:val="11"/>
              <w:spacing w:line="288" w:lineRule="auto"/>
              <w:ind w:left="0" w:right="92"/>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1: Chuyển giao nhiệm vụ</w:t>
            </w:r>
          </w:p>
          <w:p>
            <w:pPr>
              <w:pStyle w:val="11"/>
              <w:spacing w:line="288" w:lineRule="auto"/>
              <w:ind w:left="0" w:right="92"/>
              <w:jc w:val="both"/>
              <w:rPr>
                <w:b/>
                <w:i/>
                <w:iCs/>
                <w:kern w:val="2"/>
                <w:sz w:val="26"/>
                <w:szCs w:val="26"/>
                <w:lang w:val="en-US"/>
                <w14:ligatures w14:val="standardContextual"/>
              </w:rPr>
            </w:pPr>
            <w:r>
              <w:rPr>
                <w:b/>
                <w:kern w:val="2"/>
                <w:sz w:val="26"/>
                <w:szCs w:val="26"/>
                <w:lang w:val="en-US"/>
                <w14:ligatures w14:val="standardContextual"/>
              </w:rPr>
              <w:t xml:space="preserve">- </w:t>
            </w:r>
            <w:r>
              <w:rPr>
                <w:bCs/>
                <w:kern w:val="2"/>
                <w:sz w:val="26"/>
                <w:szCs w:val="26"/>
                <w:lang w:val="en-US"/>
                <w14:ligatures w14:val="standardContextual"/>
              </w:rPr>
              <w:t>Nghe bài thuyết trình với ý khái quát:</w:t>
            </w:r>
            <w:r>
              <w:rPr>
                <w:b/>
                <w:kern w:val="2"/>
                <w:sz w:val="26"/>
                <w:szCs w:val="26"/>
                <w:lang w:val="en-US"/>
                <w14:ligatures w14:val="standardContextual"/>
              </w:rPr>
              <w:t xml:space="preserve"> </w:t>
            </w:r>
            <w:r>
              <w:rPr>
                <w:b/>
                <w:i/>
                <w:iCs/>
                <w:kern w:val="2"/>
                <w:sz w:val="26"/>
                <w:szCs w:val="26"/>
                <w:lang w:val="en-US"/>
                <w14:ligatures w14:val="standardContextual"/>
              </w:rPr>
              <w:t>Con người Việt Nam là những người giàu lòng nhân ái.</w:t>
            </w:r>
          </w:p>
          <w:p>
            <w:pPr>
              <w:pStyle w:val="5"/>
              <w:spacing w:line="288" w:lineRule="auto"/>
              <w:ind w:left="0"/>
              <w:jc w:val="both"/>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pPr>
              <w:pStyle w:val="5"/>
              <w:spacing w:line="288" w:lineRule="auto"/>
              <w:ind w:left="0"/>
              <w:jc w:val="both"/>
              <w:rPr>
                <w:bCs/>
                <w:kern w:val="2"/>
                <w:sz w:val="26"/>
                <w:szCs w:val="26"/>
                <w:lang w:val="en-US"/>
                <w14:ligatures w14:val="standardContextual"/>
              </w:rPr>
            </w:pPr>
            <w:r>
              <w:rPr>
                <w:bCs/>
                <w:kern w:val="2"/>
                <w:sz w:val="26"/>
                <w:szCs w:val="26"/>
                <w:lang w:val="en-US"/>
                <w14:ligatures w14:val="standardContextual"/>
              </w:rPr>
              <w:t>- HS đã thực hiện nhiệm vụ viết tại nhà và những giờ học Viết trước.</w:t>
            </w:r>
          </w:p>
          <w:p>
            <w:pPr>
              <w:pStyle w:val="5"/>
              <w:spacing w:line="288" w:lineRule="auto"/>
              <w:ind w:left="0"/>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pPr>
              <w:pStyle w:val="5"/>
              <w:spacing w:line="288" w:lineRule="auto"/>
              <w:ind w:left="0"/>
              <w:jc w:val="both"/>
              <w:rPr>
                <w:bCs/>
                <w:kern w:val="2"/>
                <w:sz w:val="26"/>
                <w:szCs w:val="26"/>
                <w:lang w:val="en-US"/>
                <w14:ligatures w14:val="standardContextual"/>
              </w:rPr>
            </w:pPr>
            <w:r>
              <w:rPr>
                <w:bCs/>
                <w:kern w:val="2"/>
                <w:sz w:val="26"/>
                <w:szCs w:val="26"/>
                <w:lang w:val="en-US"/>
                <w14:ligatures w14:val="standardContextual"/>
              </w:rPr>
              <w:t>- GV gọi 1-2 HS đại diện các nhóm trình bày nội dung trước lớp.</w:t>
            </w:r>
          </w:p>
          <w:p>
            <w:pPr>
              <w:pStyle w:val="5"/>
              <w:spacing w:line="288" w:lineRule="auto"/>
              <w:ind w:left="0"/>
              <w:jc w:val="both"/>
              <w:rPr>
                <w:bCs/>
                <w:kern w:val="2"/>
                <w:sz w:val="26"/>
                <w:szCs w:val="26"/>
                <w:lang w:val="en-US"/>
                <w14:ligatures w14:val="standardContextual"/>
              </w:rPr>
            </w:pPr>
            <w:r>
              <w:rPr>
                <w:bCs/>
                <w:kern w:val="2"/>
                <w:sz w:val="26"/>
                <w:szCs w:val="26"/>
                <w:lang w:val="en-US"/>
                <w14:ligatures w14:val="standardContextual"/>
              </w:rPr>
              <w:t>- Các  HS của nhóm khác lắng nghe, nhận xét, đánh giá theo Phiếu đánh giá (Phụ lục), đưa ra các câu hỏi chất vấn người thuyết trình.</w:t>
            </w:r>
          </w:p>
          <w:p>
            <w:pPr>
              <w:pStyle w:val="11"/>
              <w:spacing w:line="288" w:lineRule="auto"/>
              <w:ind w:left="0" w:right="92"/>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4: Kết luận, nhận định</w:t>
            </w:r>
          </w:p>
          <w:p>
            <w:pPr>
              <w:pStyle w:val="11"/>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 GV kết luận, nhận định.</w:t>
            </w:r>
          </w:p>
          <w:p>
            <w:pPr>
              <w:pStyle w:val="11"/>
              <w:spacing w:line="288" w:lineRule="auto"/>
              <w:ind w:left="0" w:right="92"/>
              <w:jc w:val="both"/>
              <w:rPr>
                <w:b/>
                <w:i/>
                <w:iCs/>
                <w:kern w:val="2"/>
                <w:sz w:val="26"/>
                <w:szCs w:val="26"/>
                <w14:ligatures w14:val="standardContextual"/>
              </w:rPr>
            </w:pPr>
          </w:p>
        </w:tc>
        <w:tc>
          <w:tcPr>
            <w:tcW w:w="5280" w:type="dxa"/>
            <w:tcBorders>
              <w:top w:val="single" w:color="000000" w:sz="4" w:space="0"/>
              <w:left w:val="single" w:color="000000" w:sz="4" w:space="0"/>
              <w:bottom w:val="single" w:color="000000" w:sz="4" w:space="0"/>
              <w:right w:val="single" w:color="000000" w:sz="4" w:space="0"/>
            </w:tcBorders>
          </w:tcPr>
          <w:p>
            <w:pPr>
              <w:pStyle w:val="11"/>
              <w:spacing w:line="288" w:lineRule="auto"/>
              <w:ind w:left="0" w:right="97"/>
              <w:jc w:val="both"/>
              <w:rPr>
                <w:b/>
                <w:kern w:val="2"/>
                <w:sz w:val="26"/>
                <w:szCs w:val="26"/>
                <w:lang w:val="en-US"/>
                <w14:ligatures w14:val="standardContextual"/>
              </w:rPr>
            </w:pPr>
            <w:r>
              <w:rPr>
                <w:b/>
                <w:kern w:val="2"/>
                <w:sz w:val="26"/>
                <w:szCs w:val="26"/>
                <w:lang w:val="en-US"/>
                <w14:ligatures w14:val="standardContextual"/>
              </w:rPr>
              <w:t xml:space="preserve"> 2. Thực hành</w:t>
            </w:r>
          </w:p>
          <w:p>
            <w:pPr>
              <w:pStyle w:val="11"/>
              <w:spacing w:line="288" w:lineRule="auto"/>
              <w:ind w:left="0" w:right="92"/>
              <w:jc w:val="both"/>
              <w:rPr>
                <w:bCs/>
                <w:kern w:val="2"/>
                <w:sz w:val="26"/>
                <w:szCs w:val="26"/>
                <w:lang w:val="en-US"/>
                <w14:ligatures w14:val="standardContextual"/>
              </w:rPr>
            </w:pPr>
            <w:r>
              <w:rPr>
                <w:b/>
                <w:i/>
                <w:iCs/>
                <w:kern w:val="2"/>
                <w:sz w:val="26"/>
                <w:szCs w:val="26"/>
                <w:lang w:val="en-US"/>
                <w14:ligatures w14:val="standardContextual"/>
              </w:rPr>
              <w:t>Bài tập:</w:t>
            </w:r>
            <w:r>
              <w:rPr>
                <w:bCs/>
                <w:kern w:val="2"/>
                <w:sz w:val="26"/>
                <w:szCs w:val="26"/>
                <w:lang w:val="en-US"/>
                <w14:ligatures w14:val="standardContextual"/>
              </w:rPr>
              <w:t xml:space="preserve"> Nghe giới thiệu về một số phẩm chất tiêu biểu của con người Việt Nam.</w:t>
            </w:r>
          </w:p>
          <w:p>
            <w:pPr>
              <w:pStyle w:val="11"/>
              <w:numPr>
                <w:ilvl w:val="0"/>
                <w:numId w:val="3"/>
              </w:numPr>
              <w:spacing w:line="288" w:lineRule="auto"/>
              <w:ind w:right="97"/>
              <w:jc w:val="both"/>
              <w:rPr>
                <w:b/>
                <w:kern w:val="2"/>
                <w:sz w:val="26"/>
                <w:szCs w:val="26"/>
                <w:lang w:val="en-US"/>
                <w14:ligatures w14:val="standardContextual"/>
              </w:rPr>
            </w:pPr>
            <w:r>
              <w:rPr>
                <w:b/>
                <w:kern w:val="2"/>
                <w:sz w:val="26"/>
                <w:szCs w:val="26"/>
                <w:lang w:val="en-US"/>
                <w14:ligatures w14:val="standardContextual"/>
              </w:rPr>
              <w:t>Chuẩn bị</w:t>
            </w:r>
          </w:p>
          <w:p>
            <w:pPr>
              <w:pStyle w:val="11"/>
              <w:spacing w:line="288" w:lineRule="auto"/>
              <w:ind w:left="0" w:right="97"/>
              <w:jc w:val="both"/>
              <w:rPr>
                <w:bCs/>
                <w:kern w:val="2"/>
                <w:sz w:val="26"/>
                <w:szCs w:val="26"/>
                <w:lang w:val="en-US"/>
                <w14:ligatures w14:val="standardContextual"/>
              </w:rPr>
            </w:pPr>
            <w:r>
              <w:rPr>
                <w:bCs/>
                <w:kern w:val="2"/>
                <w:sz w:val="26"/>
                <w:szCs w:val="26"/>
                <w:lang w:val="en-US"/>
                <w14:ligatures w14:val="standardContextual"/>
              </w:rPr>
              <w:t>- Xem lại nội dung đọc hiểu và phần Viết.</w:t>
            </w:r>
          </w:p>
          <w:p>
            <w:pPr>
              <w:pStyle w:val="11"/>
              <w:spacing w:line="288" w:lineRule="auto"/>
              <w:ind w:left="0" w:right="97"/>
              <w:jc w:val="both"/>
              <w:rPr>
                <w:bCs/>
                <w:kern w:val="2"/>
                <w:sz w:val="26"/>
                <w:szCs w:val="26"/>
                <w:lang w:val="en-US"/>
                <w14:ligatures w14:val="standardContextual"/>
              </w:rPr>
            </w:pPr>
            <w:r>
              <w:rPr>
                <w:bCs/>
                <w:kern w:val="2"/>
                <w:sz w:val="26"/>
                <w:szCs w:val="26"/>
                <w:lang w:val="en-US"/>
                <w14:ligatures w14:val="standardContextual"/>
              </w:rPr>
              <w:t>- Xem xét các yêu cầu khi nghe nội dung bài thuyết minh.</w:t>
            </w:r>
          </w:p>
          <w:p>
            <w:pPr>
              <w:pStyle w:val="11"/>
              <w:spacing w:line="288" w:lineRule="auto"/>
              <w:ind w:left="0" w:right="97"/>
              <w:jc w:val="both"/>
              <w:rPr>
                <w:bCs/>
                <w:kern w:val="2"/>
                <w:sz w:val="26"/>
                <w:szCs w:val="26"/>
                <w:lang w:val="en-US"/>
                <w14:ligatures w14:val="standardContextual"/>
              </w:rPr>
            </w:pPr>
            <w:r>
              <w:rPr>
                <w:bCs/>
                <w:kern w:val="2"/>
                <w:sz w:val="26"/>
                <w:szCs w:val="26"/>
                <w:lang w:val="en-US"/>
                <w14:ligatures w14:val="standardContextual"/>
              </w:rPr>
              <w:t>- Xem lại dàn ý và nội dung vấn đề đã làm ở phần Viết.</w:t>
            </w:r>
          </w:p>
          <w:p>
            <w:pPr>
              <w:pStyle w:val="11"/>
              <w:spacing w:line="288" w:lineRule="auto"/>
              <w:ind w:left="0" w:right="97"/>
              <w:jc w:val="both"/>
              <w:rPr>
                <w:bCs/>
                <w:kern w:val="2"/>
                <w:sz w:val="26"/>
                <w:szCs w:val="26"/>
                <w:lang w:val="en-US"/>
                <w14:ligatures w14:val="standardContextual"/>
              </w:rPr>
            </w:pPr>
            <w:r>
              <w:rPr>
                <w:bCs/>
                <w:kern w:val="2"/>
                <w:sz w:val="26"/>
                <w:szCs w:val="26"/>
                <w:lang w:val="en-US"/>
                <w14:ligatures w14:val="standardContextual"/>
              </w:rPr>
              <w:t>- Chú ý những ý mới mà người nói bổ sung, cách sắp xếp các ý của bài giới thiệu. Trong khi nghe, cần đối chiếu nội dung bài nói theo các yêu cầu:</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11"/>
                    <w:spacing w:line="288" w:lineRule="auto"/>
                    <w:ind w:left="0" w:right="97"/>
                    <w:jc w:val="both"/>
                    <w:rPr>
                      <w:b/>
                      <w:kern w:val="2"/>
                      <w:sz w:val="26"/>
                      <w:szCs w:val="26"/>
                      <w:lang w:val="en-US"/>
                      <w14:ligatures w14:val="standardContextual"/>
                    </w:rPr>
                  </w:pPr>
                  <w:r>
                    <w:rPr>
                      <w:b/>
                      <w:kern w:val="2"/>
                      <w:sz w:val="26"/>
                      <w:szCs w:val="26"/>
                      <w:lang w:val="en-US"/>
                      <w14:ligatures w14:val="standardContextual"/>
                    </w:rPr>
                    <w:t>Mở đầu</w:t>
                  </w:r>
                </w:p>
              </w:tc>
              <w:tc>
                <w:tcPr>
                  <w:tcW w:w="3686" w:type="dxa"/>
                </w:tcPr>
                <w:p>
                  <w:pPr>
                    <w:pStyle w:val="11"/>
                    <w:spacing w:line="288" w:lineRule="auto"/>
                    <w:ind w:left="0" w:right="97"/>
                    <w:jc w:val="both"/>
                    <w:rPr>
                      <w:bCs/>
                      <w:kern w:val="2"/>
                      <w:sz w:val="26"/>
                      <w:szCs w:val="26"/>
                      <w:lang w:val="en-US"/>
                      <w14:ligatures w14:val="standardContextual"/>
                    </w:rPr>
                  </w:pPr>
                  <w:r>
                    <w:rPr>
                      <w:bCs/>
                      <w:kern w:val="2"/>
                      <w:sz w:val="26"/>
                      <w:szCs w:val="26"/>
                      <w:lang w:val="en-US"/>
                      <w14:ligatures w14:val="standardContextual"/>
                    </w:rPr>
                    <w:t>Vấn đề người thuyết trình giới thiệu là gì?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11"/>
                    <w:spacing w:line="288" w:lineRule="auto"/>
                    <w:ind w:left="0" w:right="97"/>
                    <w:jc w:val="both"/>
                    <w:rPr>
                      <w:b/>
                      <w:kern w:val="2"/>
                      <w:sz w:val="26"/>
                      <w:szCs w:val="26"/>
                      <w:lang w:val="en-US"/>
                      <w14:ligatures w14:val="standardContextual"/>
                    </w:rPr>
                  </w:pPr>
                  <w:r>
                    <w:rPr>
                      <w:b/>
                      <w:kern w:val="2"/>
                      <w:sz w:val="26"/>
                      <w:szCs w:val="26"/>
                      <w:lang w:val="en-US"/>
                      <w14:ligatures w14:val="standardContextual"/>
                    </w:rPr>
                    <w:t>Nội dung chính</w:t>
                  </w:r>
                </w:p>
              </w:tc>
              <w:tc>
                <w:tcPr>
                  <w:tcW w:w="3686" w:type="dxa"/>
                </w:tcPr>
                <w:p>
                  <w:pPr>
                    <w:pStyle w:val="11"/>
                    <w:spacing w:line="288" w:lineRule="auto"/>
                    <w:ind w:left="0" w:right="97"/>
                    <w:jc w:val="both"/>
                    <w:rPr>
                      <w:bCs/>
                      <w:kern w:val="2"/>
                      <w:sz w:val="26"/>
                      <w:szCs w:val="26"/>
                      <w:lang w:val="en-US"/>
                      <w14:ligatures w14:val="standardContextual"/>
                    </w:rPr>
                  </w:pPr>
                  <w:r>
                    <w:rPr>
                      <w:bCs/>
                      <w:kern w:val="2"/>
                      <w:sz w:val="26"/>
                      <w:szCs w:val="26"/>
                      <w:lang w:val="en-US"/>
                      <w14:ligatures w14:val="standardContextual"/>
                    </w:rPr>
                    <w:t>Các nội dung chính người nói đã trình bày như thế nào? Người nói trình bày theo dàn ý đã chuẩn bị hay theo trật tự khác nhưng vẫn nêu được các nội dung chính mà bài đã yêu cầu? Người nói có sử dụng các phương tiện hỗ trợ khi thuyết trình 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11"/>
                    <w:spacing w:line="288" w:lineRule="auto"/>
                    <w:ind w:left="0" w:right="97"/>
                    <w:jc w:val="both"/>
                    <w:rPr>
                      <w:b/>
                      <w:kern w:val="2"/>
                      <w:sz w:val="26"/>
                      <w:szCs w:val="26"/>
                      <w:lang w:val="en-US"/>
                      <w14:ligatures w14:val="standardContextual"/>
                    </w:rPr>
                  </w:pPr>
                  <w:r>
                    <w:rPr>
                      <w:b/>
                      <w:kern w:val="2"/>
                      <w:sz w:val="26"/>
                      <w:szCs w:val="26"/>
                      <w:lang w:val="en-US"/>
                      <w14:ligatures w14:val="standardContextual"/>
                    </w:rPr>
                    <w:t>Kết thúc</w:t>
                  </w:r>
                </w:p>
              </w:tc>
              <w:tc>
                <w:tcPr>
                  <w:tcW w:w="3686" w:type="dxa"/>
                </w:tcPr>
                <w:p>
                  <w:pPr>
                    <w:pStyle w:val="11"/>
                    <w:spacing w:line="288" w:lineRule="auto"/>
                    <w:ind w:left="0" w:right="97"/>
                    <w:jc w:val="both"/>
                    <w:rPr>
                      <w:bCs/>
                      <w:kern w:val="2"/>
                      <w:sz w:val="26"/>
                      <w:szCs w:val="26"/>
                      <w:lang w:val="en-US"/>
                      <w14:ligatures w14:val="standardContextual"/>
                    </w:rPr>
                  </w:pPr>
                  <w:r>
                    <w:rPr>
                      <w:bCs/>
                      <w:kern w:val="2"/>
                      <w:sz w:val="26"/>
                      <w:szCs w:val="26"/>
                      <w:lang w:val="en-US"/>
                      <w14:ligatures w14:val="standardContextual"/>
                    </w:rPr>
                    <w:t>Người nói có tóm lược nội dung đã trình bày và trả lời được câu hỏi của người nghe (nếu có) không?</w:t>
                  </w:r>
                </w:p>
              </w:tc>
            </w:tr>
          </w:tbl>
          <w:p>
            <w:pPr>
              <w:pStyle w:val="11"/>
              <w:spacing w:line="288" w:lineRule="auto"/>
              <w:ind w:left="0" w:right="97"/>
              <w:jc w:val="both"/>
              <w:rPr>
                <w:b/>
                <w:kern w:val="2"/>
                <w:sz w:val="26"/>
                <w:szCs w:val="26"/>
                <w:lang w:val="en-US"/>
                <w14:ligatures w14:val="standardContextual"/>
              </w:rPr>
            </w:pPr>
          </w:p>
          <w:p>
            <w:pPr>
              <w:pStyle w:val="11"/>
              <w:numPr>
                <w:ilvl w:val="0"/>
                <w:numId w:val="3"/>
              </w:numPr>
              <w:spacing w:line="288" w:lineRule="auto"/>
              <w:ind w:right="97"/>
              <w:jc w:val="both"/>
              <w:rPr>
                <w:b/>
                <w:kern w:val="2"/>
                <w:sz w:val="26"/>
                <w:szCs w:val="26"/>
                <w:lang w:val="en-US"/>
                <w14:ligatures w14:val="standardContextual"/>
              </w:rPr>
            </w:pPr>
            <w:r>
              <w:rPr>
                <w:b/>
                <w:kern w:val="2"/>
                <w:sz w:val="26"/>
                <w:szCs w:val="26"/>
                <w:lang w:val="en-US"/>
                <w14:ligatures w14:val="standardContextual"/>
              </w:rPr>
              <w:t>Nói và nghe</w:t>
            </w:r>
          </w:p>
          <w:p>
            <w:pPr>
              <w:pStyle w:val="11"/>
              <w:spacing w:line="288" w:lineRule="auto"/>
              <w:ind w:right="97"/>
              <w:jc w:val="both"/>
              <w:rPr>
                <w:b/>
                <w:kern w:val="2"/>
                <w:sz w:val="26"/>
                <w:szCs w:val="26"/>
                <w:lang w:val="vi-VN"/>
                <w14:ligatures w14:val="standardContextual"/>
              </w:rPr>
            </w:pPr>
          </w:p>
          <w:p>
            <w:pPr>
              <w:pStyle w:val="11"/>
              <w:spacing w:line="288" w:lineRule="auto"/>
              <w:ind w:right="97"/>
              <w:jc w:val="both"/>
              <w:rPr>
                <w:b/>
                <w:kern w:val="2"/>
                <w:sz w:val="26"/>
                <w:szCs w:val="26"/>
                <w:lang w:val="vi-VN"/>
                <w14:ligatures w14:val="standardContextual"/>
              </w:rPr>
            </w:pPr>
          </w:p>
          <w:p>
            <w:pPr>
              <w:pStyle w:val="11"/>
              <w:spacing w:line="288" w:lineRule="auto"/>
              <w:ind w:left="467" w:right="97"/>
              <w:jc w:val="both"/>
              <w:rPr>
                <w:b/>
                <w:kern w:val="2"/>
                <w:sz w:val="26"/>
                <w:szCs w:val="26"/>
                <w:lang w:val="vi-VN"/>
                <w14:ligatures w14:val="standardContextual"/>
              </w:rPr>
            </w:pPr>
          </w:p>
          <w:p>
            <w:pPr>
              <w:pStyle w:val="11"/>
              <w:spacing w:line="288" w:lineRule="auto"/>
              <w:ind w:right="97"/>
              <w:jc w:val="both"/>
              <w:rPr>
                <w:b/>
                <w:kern w:val="2"/>
                <w:sz w:val="26"/>
                <w:szCs w:val="26"/>
                <w:lang w:val="vi-VN"/>
                <w14:ligatures w14:val="standardContextual"/>
              </w:rPr>
            </w:pPr>
          </w:p>
          <w:p>
            <w:pPr>
              <w:pStyle w:val="11"/>
              <w:spacing w:line="288" w:lineRule="auto"/>
              <w:ind w:right="97"/>
              <w:jc w:val="both"/>
              <w:rPr>
                <w:b/>
                <w:kern w:val="2"/>
                <w:sz w:val="26"/>
                <w:szCs w:val="26"/>
                <w:lang w:val="vi-VN"/>
                <w14:ligatures w14:val="standardContextual"/>
              </w:rPr>
            </w:pPr>
          </w:p>
          <w:p>
            <w:pPr>
              <w:pStyle w:val="11"/>
              <w:spacing w:line="288" w:lineRule="auto"/>
              <w:ind w:right="97"/>
              <w:jc w:val="both"/>
              <w:rPr>
                <w:b/>
                <w:kern w:val="2"/>
                <w:sz w:val="26"/>
                <w:szCs w:val="26"/>
                <w:lang w:val="vi-VN"/>
                <w14:ligatures w14:val="standardContextual"/>
              </w:rPr>
            </w:pPr>
          </w:p>
          <w:p>
            <w:pPr>
              <w:pStyle w:val="11"/>
              <w:spacing w:line="288" w:lineRule="auto"/>
              <w:ind w:right="97"/>
              <w:jc w:val="both"/>
              <w:rPr>
                <w:b/>
                <w:kern w:val="2"/>
                <w:sz w:val="26"/>
                <w:szCs w:val="26"/>
                <w:lang w:val="vi-VN"/>
                <w14:ligatures w14:val="standardContextual"/>
              </w:rPr>
            </w:pPr>
          </w:p>
          <w:p>
            <w:pPr>
              <w:pStyle w:val="11"/>
              <w:spacing w:line="288" w:lineRule="auto"/>
              <w:ind w:right="97"/>
              <w:jc w:val="both"/>
              <w:rPr>
                <w:b/>
                <w:kern w:val="2"/>
                <w:sz w:val="26"/>
                <w:szCs w:val="26"/>
                <w:lang w:val="vi-VN"/>
                <w14:ligatures w14:val="standardContextual"/>
              </w:rPr>
            </w:pPr>
          </w:p>
          <w:p>
            <w:pPr>
              <w:pStyle w:val="11"/>
              <w:spacing w:line="288" w:lineRule="auto"/>
              <w:ind w:right="97"/>
              <w:jc w:val="both"/>
              <w:rPr>
                <w:b/>
                <w:kern w:val="2"/>
                <w:sz w:val="26"/>
                <w:szCs w:val="26"/>
                <w:lang w:val="vi-VN"/>
                <w14:ligatures w14:val="standardContextual"/>
              </w:rPr>
            </w:pPr>
          </w:p>
          <w:p>
            <w:pPr>
              <w:pStyle w:val="11"/>
              <w:spacing w:line="288" w:lineRule="auto"/>
              <w:ind w:right="97"/>
              <w:jc w:val="both"/>
              <w:rPr>
                <w:b/>
                <w:kern w:val="2"/>
                <w:sz w:val="26"/>
                <w:szCs w:val="26"/>
                <w:lang w:val="vi-VN"/>
                <w14:ligatures w14:val="standardContextual"/>
              </w:rPr>
            </w:pPr>
          </w:p>
          <w:p>
            <w:pPr>
              <w:pStyle w:val="11"/>
              <w:spacing w:line="288" w:lineRule="auto"/>
              <w:ind w:right="97"/>
              <w:jc w:val="both"/>
              <w:rPr>
                <w:b/>
                <w:kern w:val="2"/>
                <w:sz w:val="26"/>
                <w:szCs w:val="26"/>
                <w:lang w:val="vi-VN"/>
                <w14:ligatures w14:val="standardContextual"/>
              </w:rPr>
            </w:pPr>
          </w:p>
          <w:p>
            <w:pPr>
              <w:pStyle w:val="11"/>
              <w:spacing w:line="288" w:lineRule="auto"/>
              <w:ind w:right="97"/>
              <w:jc w:val="both"/>
              <w:rPr>
                <w:b/>
                <w:kern w:val="2"/>
                <w:sz w:val="26"/>
                <w:szCs w:val="26"/>
                <w:lang w:val="vi-VN"/>
                <w14:ligatures w14:val="standardContextual"/>
              </w:rPr>
            </w:pPr>
          </w:p>
          <w:p>
            <w:pPr>
              <w:pStyle w:val="11"/>
              <w:numPr>
                <w:ilvl w:val="0"/>
                <w:numId w:val="3"/>
              </w:numPr>
              <w:spacing w:line="288" w:lineRule="auto"/>
              <w:ind w:right="97"/>
              <w:jc w:val="both"/>
              <w:rPr>
                <w:b/>
                <w:kern w:val="2"/>
                <w:sz w:val="26"/>
                <w:szCs w:val="26"/>
                <w:lang w:val="vi-VN"/>
                <w14:ligatures w14:val="standardContextual"/>
              </w:rPr>
            </w:pPr>
            <w:r>
              <w:rPr>
                <w:b/>
                <w:kern w:val="2"/>
                <w:sz w:val="26"/>
                <w:szCs w:val="26"/>
                <w:lang w:val="en-US"/>
                <w14:ligatures w14:val="standardContextual"/>
              </w:rPr>
              <w:t>Kiểm tra và c</w:t>
            </w:r>
            <w:r>
              <w:rPr>
                <w:b/>
                <w:kern w:val="2"/>
                <w:sz w:val="26"/>
                <w:szCs w:val="26"/>
                <w:lang w:val="vi-VN"/>
                <w14:ligatures w14:val="standardContextual"/>
              </w:rPr>
              <w:t>hỉnh sửa nói-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4003" w:type="dxa"/>
            <w:tcBorders>
              <w:top w:val="single" w:color="000000" w:sz="4" w:space="0"/>
              <w:left w:val="single" w:color="000000" w:sz="4" w:space="0"/>
              <w:bottom w:val="single" w:color="000000" w:sz="4" w:space="0"/>
              <w:right w:val="single" w:color="000000" w:sz="4" w:space="0"/>
            </w:tcBorders>
          </w:tcPr>
          <w:p>
            <w:pPr>
              <w:pStyle w:val="11"/>
              <w:spacing w:line="288" w:lineRule="auto"/>
              <w:ind w:right="92"/>
              <w:jc w:val="center"/>
              <w:rPr>
                <w:b/>
                <w:kern w:val="2"/>
                <w:sz w:val="26"/>
                <w:szCs w:val="26"/>
                <w:lang w:val="en-US"/>
                <w14:ligatures w14:val="standardContextual"/>
              </w:rPr>
            </w:pPr>
            <w:r>
              <w:rPr>
                <w:b/>
                <w:kern w:val="2"/>
                <w:sz w:val="26"/>
                <w:szCs w:val="26"/>
                <w:lang w:val="en-US"/>
                <w14:ligatures w14:val="standardContextual"/>
              </w:rPr>
              <w:t>Người nói</w:t>
            </w:r>
          </w:p>
        </w:tc>
        <w:tc>
          <w:tcPr>
            <w:tcW w:w="5280" w:type="dxa"/>
            <w:tcBorders>
              <w:top w:val="single" w:color="000000" w:sz="4" w:space="0"/>
              <w:left w:val="single" w:color="000000" w:sz="4" w:space="0"/>
              <w:bottom w:val="single" w:color="000000" w:sz="4" w:space="0"/>
              <w:right w:val="single" w:color="000000" w:sz="4" w:space="0"/>
            </w:tcBorders>
          </w:tcPr>
          <w:p>
            <w:pPr>
              <w:pStyle w:val="11"/>
              <w:spacing w:line="288" w:lineRule="auto"/>
              <w:ind w:left="0" w:right="97"/>
              <w:jc w:val="center"/>
              <w:rPr>
                <w:b/>
                <w:kern w:val="2"/>
                <w:sz w:val="26"/>
                <w:szCs w:val="26"/>
                <w:lang w:val="en-US"/>
                <w14:ligatures w14:val="standardContextual"/>
              </w:rPr>
            </w:pPr>
            <w:r>
              <w:rPr>
                <w:b/>
                <w:kern w:val="2"/>
                <w:sz w:val="26"/>
                <w:szCs w:val="26"/>
                <w:lang w:val="en-US"/>
                <w14:ligatures w14:val="standardContextual"/>
              </w:rPr>
              <w:t>Người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4003" w:type="dxa"/>
            <w:tcBorders>
              <w:top w:val="single" w:color="000000" w:sz="4" w:space="0"/>
              <w:left w:val="single" w:color="000000" w:sz="4" w:space="0"/>
              <w:bottom w:val="single" w:color="000000" w:sz="4" w:space="0"/>
              <w:right w:val="single" w:color="000000" w:sz="4" w:space="0"/>
            </w:tcBorders>
          </w:tcPr>
          <w:p>
            <w:pPr>
              <w:pStyle w:val="11"/>
              <w:spacing w:line="288" w:lineRule="auto"/>
              <w:ind w:right="92"/>
              <w:jc w:val="both"/>
              <w:rPr>
                <w:bCs/>
                <w:kern w:val="2"/>
                <w:sz w:val="26"/>
                <w:szCs w:val="26"/>
                <w:lang w:val="en-US"/>
                <w14:ligatures w14:val="standardContextual"/>
              </w:rPr>
            </w:pPr>
            <w:r>
              <w:rPr>
                <w:bCs/>
                <w:kern w:val="2"/>
                <w:sz w:val="26"/>
                <w:szCs w:val="26"/>
                <w:lang w:val="en-US"/>
                <w14:ligatures w14:val="standardContextual"/>
              </w:rPr>
              <w:t>- Rút kinh nghiệm về bài trình bày:</w:t>
            </w:r>
          </w:p>
          <w:p>
            <w:pPr>
              <w:pStyle w:val="11"/>
              <w:spacing w:line="288" w:lineRule="auto"/>
              <w:ind w:right="92"/>
              <w:jc w:val="both"/>
              <w:rPr>
                <w:bCs/>
                <w:kern w:val="2"/>
                <w:sz w:val="26"/>
                <w:szCs w:val="26"/>
                <w:lang w:val="en-US"/>
                <w14:ligatures w14:val="standardContextual"/>
              </w:rPr>
            </w:pPr>
            <w:r>
              <w:rPr>
                <w:bCs/>
                <w:kern w:val="2"/>
                <w:sz w:val="26"/>
                <w:szCs w:val="26"/>
                <w:lang w:val="en-US"/>
                <w14:ligatures w14:val="standardContextual"/>
              </w:rPr>
              <w:t>+ Đã trình bày đầy đủ các nội dung chuẩn bị trong dàn ý chưa?</w:t>
            </w:r>
          </w:p>
          <w:p>
            <w:pPr>
              <w:pStyle w:val="11"/>
              <w:spacing w:line="288" w:lineRule="auto"/>
              <w:ind w:right="92"/>
              <w:jc w:val="both"/>
              <w:rPr>
                <w:bCs/>
                <w:kern w:val="2"/>
                <w:sz w:val="26"/>
                <w:szCs w:val="26"/>
                <w:lang w:val="en-US"/>
                <w14:ligatures w14:val="standardContextual"/>
              </w:rPr>
            </w:pPr>
            <w:r>
              <w:rPr>
                <w:bCs/>
                <w:kern w:val="2"/>
                <w:sz w:val="26"/>
                <w:szCs w:val="26"/>
                <w:lang w:val="en-US"/>
                <w14:ligatures w14:val="standardContextual"/>
              </w:rPr>
              <w:t>+ Cách thức trình bày, phong cách, thái độ, giọng điệu, ngôn ngữ,… có phù hợp không?</w:t>
            </w:r>
          </w:p>
          <w:p>
            <w:pPr>
              <w:pStyle w:val="11"/>
              <w:spacing w:line="288" w:lineRule="auto"/>
              <w:ind w:right="92"/>
              <w:jc w:val="both"/>
              <w:rPr>
                <w:bCs/>
                <w:kern w:val="2"/>
                <w:sz w:val="26"/>
                <w:szCs w:val="26"/>
                <w:lang w:val="en-US"/>
                <w14:ligatures w14:val="standardContextual"/>
              </w:rPr>
            </w:pPr>
            <w:r>
              <w:rPr>
                <w:bCs/>
                <w:kern w:val="2"/>
                <w:sz w:val="26"/>
                <w:szCs w:val="26"/>
                <w:lang w:val="en-US"/>
                <w14:ligatures w14:val="standardContextual"/>
              </w:rPr>
              <w:t>+ Các phương tiện hỗ trợ có hiệu quả như thế nào?</w:t>
            </w:r>
          </w:p>
          <w:p>
            <w:pPr>
              <w:pStyle w:val="11"/>
              <w:numPr>
                <w:ilvl w:val="0"/>
                <w:numId w:val="4"/>
              </w:numPr>
              <w:spacing w:line="288" w:lineRule="auto"/>
              <w:ind w:right="92"/>
              <w:jc w:val="both"/>
              <w:rPr>
                <w:bCs/>
                <w:kern w:val="2"/>
                <w:sz w:val="26"/>
                <w:szCs w:val="26"/>
                <w:lang w:val="en-US"/>
                <w14:ligatures w14:val="standardContextual"/>
              </w:rPr>
            </w:pPr>
            <w:r>
              <w:rPr>
                <w:bCs/>
                <w:kern w:val="2"/>
                <w:sz w:val="26"/>
                <w:szCs w:val="26"/>
                <w:lang w:val="en-US"/>
                <w14:ligatures w14:val="standardContextual"/>
              </w:rPr>
              <w:t>Tự đánh giá:</w:t>
            </w:r>
          </w:p>
          <w:p>
            <w:pPr>
              <w:pStyle w:val="11"/>
              <w:spacing w:line="288" w:lineRule="auto"/>
              <w:ind w:right="92"/>
              <w:jc w:val="both"/>
              <w:rPr>
                <w:bCs/>
                <w:kern w:val="2"/>
                <w:sz w:val="26"/>
                <w:szCs w:val="26"/>
                <w:lang w:val="en-US"/>
                <w14:ligatures w14:val="standardContextual"/>
              </w:rPr>
            </w:pPr>
            <w:r>
              <w:rPr>
                <w:bCs/>
                <w:kern w:val="2"/>
                <w:sz w:val="26"/>
                <w:szCs w:val="26"/>
                <w:lang w:val="en-US"/>
                <w14:ligatures w14:val="standardContextual"/>
              </w:rPr>
              <w:t>+ Điều em hài lòng về bài trình bày của mình là gì?</w:t>
            </w:r>
          </w:p>
          <w:p>
            <w:pPr>
              <w:pStyle w:val="11"/>
              <w:spacing w:line="288" w:lineRule="auto"/>
              <w:ind w:right="92"/>
              <w:jc w:val="both"/>
              <w:rPr>
                <w:bCs/>
                <w:kern w:val="2"/>
                <w:sz w:val="26"/>
                <w:szCs w:val="26"/>
                <w:lang w:val="en-US"/>
                <w14:ligatures w14:val="standardContextual"/>
              </w:rPr>
            </w:pPr>
            <w:r>
              <w:rPr>
                <w:bCs/>
                <w:kern w:val="2"/>
                <w:sz w:val="26"/>
                <w:szCs w:val="26"/>
                <w:lang w:val="en-US"/>
                <w14:ligatures w14:val="standardContextual"/>
              </w:rPr>
              <w:t>+ Điều gì em muốn thay đổi trong bài trình bày đó?</w:t>
            </w:r>
          </w:p>
        </w:tc>
        <w:tc>
          <w:tcPr>
            <w:tcW w:w="5280" w:type="dxa"/>
            <w:tcBorders>
              <w:top w:val="single" w:color="000000" w:sz="4" w:space="0"/>
              <w:left w:val="single" w:color="000000" w:sz="4" w:space="0"/>
              <w:bottom w:val="single" w:color="000000" w:sz="4" w:space="0"/>
              <w:right w:val="single" w:color="000000" w:sz="4" w:space="0"/>
            </w:tcBorders>
          </w:tcPr>
          <w:p>
            <w:pPr>
              <w:pStyle w:val="11"/>
              <w:spacing w:line="288" w:lineRule="auto"/>
              <w:ind w:right="97"/>
              <w:jc w:val="both"/>
              <w:rPr>
                <w:bCs/>
                <w:kern w:val="2"/>
                <w:sz w:val="26"/>
                <w:szCs w:val="26"/>
                <w:lang w:val="en-US"/>
                <w14:ligatures w14:val="standardContextual"/>
              </w:rPr>
            </w:pPr>
            <w:r>
              <w:rPr>
                <w:bCs/>
                <w:kern w:val="2"/>
                <w:sz w:val="26"/>
                <w:szCs w:val="26"/>
                <w:lang w:val="en-US"/>
                <w14:ligatures w14:val="standardContextual"/>
              </w:rPr>
              <w:t>- Kiểm tra kết quả nghe và ghi chép các nội dung thông tin đã chính xác chưa, thu hoạch được những gì,…</w:t>
            </w:r>
          </w:p>
          <w:p>
            <w:pPr>
              <w:pStyle w:val="11"/>
              <w:spacing w:line="288" w:lineRule="auto"/>
              <w:ind w:right="97"/>
              <w:jc w:val="both"/>
              <w:rPr>
                <w:bCs/>
                <w:kern w:val="2"/>
                <w:sz w:val="26"/>
                <w:szCs w:val="26"/>
                <w:lang w:val="en-US"/>
                <w14:ligatures w14:val="standardContextual"/>
              </w:rPr>
            </w:pPr>
            <w:r>
              <w:rPr>
                <w:bCs/>
                <w:kern w:val="2"/>
                <w:sz w:val="26"/>
                <w:szCs w:val="26"/>
                <w:lang w:val="en-US"/>
                <w14:ligatures w14:val="standardContextual"/>
              </w:rPr>
              <w:t>- Nêu nhận xét về nội dung, hình thức bài tình bày.</w:t>
            </w:r>
          </w:p>
          <w:p>
            <w:pPr>
              <w:pStyle w:val="11"/>
              <w:spacing w:line="288" w:lineRule="auto"/>
              <w:ind w:right="97"/>
              <w:jc w:val="both"/>
              <w:rPr>
                <w:bCs/>
                <w:kern w:val="2"/>
                <w:sz w:val="26"/>
                <w:szCs w:val="26"/>
                <w:lang w:val="en-US"/>
                <w14:ligatures w14:val="standardContextual"/>
              </w:rPr>
            </w:pPr>
            <w:r>
              <w:rPr>
                <w:bCs/>
                <w:kern w:val="2"/>
                <w:sz w:val="26"/>
                <w:szCs w:val="26"/>
                <w:lang w:val="en-US"/>
                <w14:ligatures w14:val="standardContextual"/>
              </w:rPr>
              <w:t>- Đánh giá:</w:t>
            </w:r>
          </w:p>
          <w:p>
            <w:pPr>
              <w:pStyle w:val="11"/>
              <w:spacing w:line="288" w:lineRule="auto"/>
              <w:ind w:right="97"/>
              <w:jc w:val="both"/>
              <w:rPr>
                <w:bCs/>
                <w:kern w:val="2"/>
                <w:sz w:val="26"/>
                <w:szCs w:val="26"/>
                <w:lang w:val="en-US"/>
                <w14:ligatures w14:val="standardContextual"/>
              </w:rPr>
            </w:pPr>
            <w:r>
              <w:rPr>
                <w:bCs/>
                <w:kern w:val="2"/>
                <w:sz w:val="26"/>
                <w:szCs w:val="26"/>
                <w:lang w:val="en-US"/>
                <w14:ligatures w14:val="standardContextual"/>
              </w:rPr>
              <w:t>+ Bài trình bày của người nói có ưu điểm và hạn chế nào rõ nhất?</w:t>
            </w:r>
          </w:p>
          <w:p>
            <w:pPr>
              <w:pStyle w:val="11"/>
              <w:spacing w:line="288" w:lineRule="auto"/>
              <w:ind w:right="97"/>
              <w:jc w:val="both"/>
              <w:rPr>
                <w:b/>
                <w:kern w:val="2"/>
                <w:sz w:val="26"/>
                <w:szCs w:val="26"/>
                <w:lang w:val="en-US"/>
                <w14:ligatures w14:val="standardContextual"/>
              </w:rPr>
            </w:pPr>
            <w:r>
              <w:rPr>
                <w:bCs/>
                <w:kern w:val="2"/>
                <w:sz w:val="26"/>
                <w:szCs w:val="26"/>
                <w:lang w:val="en-US"/>
                <w14:ligatures w14:val="standardContextual"/>
              </w:rPr>
              <w:t>+ Em rút ra được điều gì từ bài trình bày của  người nói?</w:t>
            </w:r>
          </w:p>
        </w:tc>
      </w:tr>
    </w:tbl>
    <w:p>
      <w:pPr>
        <w:spacing w:after="0" w:line="288" w:lineRule="auto"/>
        <w:ind w:left="182" w:right="241"/>
        <w:jc w:val="both"/>
        <w:rPr>
          <w:rFonts w:cs="Times New Roman"/>
          <w:b/>
          <w:sz w:val="26"/>
          <w:szCs w:val="26"/>
        </w:rPr>
      </w:pPr>
    </w:p>
    <w:p>
      <w:pPr>
        <w:spacing w:after="0" w:line="288" w:lineRule="auto"/>
        <w:ind w:left="182" w:right="241"/>
        <w:jc w:val="center"/>
        <w:rPr>
          <w:rFonts w:cs="Times New Roman"/>
          <w:b/>
          <w:sz w:val="26"/>
          <w:szCs w:val="26"/>
          <w:lang w:val="vi-VN"/>
        </w:rPr>
      </w:pPr>
      <w:r>
        <w:rPr>
          <w:rFonts w:cs="Times New Roman"/>
          <w:b/>
          <w:sz w:val="26"/>
          <w:szCs w:val="26"/>
        </w:rPr>
        <w:t>HOẠT ĐỘNG 4:</w:t>
      </w:r>
      <w:r>
        <w:rPr>
          <w:rFonts w:cs="Times New Roman"/>
          <w:b/>
          <w:sz w:val="26"/>
          <w:szCs w:val="26"/>
          <w:lang w:val="vi-VN"/>
        </w:rPr>
        <w:t xml:space="preserve"> TỔNG KẾT</w:t>
      </w:r>
    </w:p>
    <w:p>
      <w:pPr>
        <w:tabs>
          <w:tab w:val="left" w:pos="284"/>
        </w:tabs>
        <w:spacing w:after="0" w:line="288" w:lineRule="auto"/>
        <w:ind w:left="0" w:firstLine="0"/>
        <w:jc w:val="both"/>
        <w:rPr>
          <w:rFonts w:cs="Times New Roman"/>
          <w:bCs/>
          <w:sz w:val="26"/>
          <w:szCs w:val="26"/>
        </w:rPr>
      </w:pPr>
      <w:r>
        <w:rPr>
          <w:rFonts w:cs="Times New Roman"/>
          <w:b/>
          <w:sz w:val="26"/>
          <w:szCs w:val="26"/>
        </w:rPr>
        <w:t>a. Mục</w:t>
      </w:r>
      <w:r>
        <w:rPr>
          <w:rFonts w:cs="Times New Roman"/>
          <w:b/>
          <w:spacing w:val="-10"/>
          <w:sz w:val="26"/>
          <w:szCs w:val="26"/>
        </w:rPr>
        <w:t xml:space="preserve"> </w:t>
      </w:r>
      <w:r>
        <w:rPr>
          <w:rFonts w:cs="Times New Roman"/>
          <w:b/>
          <w:sz w:val="26"/>
          <w:szCs w:val="26"/>
        </w:rPr>
        <w:t>tiêu:</w:t>
      </w:r>
      <w:r>
        <w:rPr>
          <w:rFonts w:cs="Times New Roman"/>
          <w:b/>
          <w:spacing w:val="-10"/>
          <w:sz w:val="26"/>
          <w:szCs w:val="26"/>
        </w:rPr>
        <w:t xml:space="preserve"> </w:t>
      </w:r>
      <w:r>
        <w:rPr>
          <w:rFonts w:cs="Times New Roman"/>
          <w:bCs/>
          <w:spacing w:val="-10"/>
          <w:sz w:val="26"/>
          <w:szCs w:val="26"/>
        </w:rPr>
        <w:t>Khái quát lại những yêu cầu khi thực hành nghe nói.</w:t>
      </w:r>
    </w:p>
    <w:p>
      <w:pPr>
        <w:pStyle w:val="10"/>
        <w:tabs>
          <w:tab w:val="left" w:pos="284"/>
          <w:tab w:val="left" w:pos="465"/>
        </w:tabs>
        <w:spacing w:line="288" w:lineRule="auto"/>
        <w:ind w:left="0" w:firstLine="0"/>
        <w:jc w:val="both"/>
        <w:rPr>
          <w:bCs/>
          <w:sz w:val="26"/>
          <w:szCs w:val="26"/>
          <w:lang w:val="en-US"/>
        </w:rPr>
      </w:pPr>
      <w:r>
        <w:rPr>
          <w:b/>
          <w:sz w:val="26"/>
          <w:szCs w:val="26"/>
          <w:lang w:val="en-US"/>
        </w:rPr>
        <w:t xml:space="preserve">b. </w:t>
      </w:r>
      <w:r>
        <w:rPr>
          <w:b/>
          <w:sz w:val="26"/>
          <w:szCs w:val="26"/>
        </w:rPr>
        <w:t>Sản phẩm:</w:t>
      </w:r>
      <w:r>
        <w:rPr>
          <w:b/>
          <w:sz w:val="26"/>
          <w:szCs w:val="26"/>
          <w:lang w:val="en-US"/>
        </w:rPr>
        <w:t xml:space="preserve"> </w:t>
      </w:r>
      <w:r>
        <w:rPr>
          <w:bCs/>
          <w:sz w:val="26"/>
          <w:szCs w:val="26"/>
          <w:lang w:val="en-US"/>
        </w:rPr>
        <w:t>Câu trả lời của HS</w:t>
      </w:r>
    </w:p>
    <w:p>
      <w:pPr>
        <w:pStyle w:val="10"/>
        <w:tabs>
          <w:tab w:val="left" w:pos="284"/>
          <w:tab w:val="left" w:pos="465"/>
        </w:tabs>
        <w:spacing w:line="288" w:lineRule="auto"/>
        <w:ind w:left="0" w:firstLine="0"/>
        <w:jc w:val="both"/>
        <w:rPr>
          <w:b/>
          <w:bCs/>
          <w:sz w:val="26"/>
          <w:szCs w:val="26"/>
        </w:rPr>
      </w:pPr>
      <w:r>
        <w:rPr>
          <w:b/>
          <w:bCs/>
          <w:sz w:val="26"/>
          <w:szCs w:val="26"/>
          <w:lang w:val="en-US"/>
        </w:rPr>
        <w:t xml:space="preserve">c. </w:t>
      </w:r>
      <w:r>
        <w:rPr>
          <w:b/>
          <w:bCs/>
          <w:sz w:val="26"/>
          <w:szCs w:val="26"/>
        </w:rPr>
        <w:t>Tổ chức thực hiện</w:t>
      </w:r>
    </w:p>
    <w:tbl>
      <w:tblPr>
        <w:tblStyle w:val="4"/>
        <w:tblW w:w="9424"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3"/>
        <w:gridCol w:w="5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6" w:hRule="atLeast"/>
        </w:trPr>
        <w:tc>
          <w:tcPr>
            <w:tcW w:w="4003" w:type="dxa"/>
            <w:tcBorders>
              <w:top w:val="single" w:color="000000" w:sz="4" w:space="0"/>
              <w:left w:val="single" w:color="000000" w:sz="4" w:space="0"/>
              <w:bottom w:val="single" w:color="000000" w:sz="4" w:space="0"/>
              <w:right w:val="single" w:color="000000" w:sz="4" w:space="0"/>
            </w:tcBorders>
            <w:vAlign w:val="center"/>
          </w:tcPr>
          <w:p>
            <w:pPr>
              <w:pStyle w:val="11"/>
              <w:tabs>
                <w:tab w:val="left" w:pos="322"/>
              </w:tabs>
              <w:spacing w:line="288" w:lineRule="auto"/>
              <w:ind w:left="0" w:right="93"/>
              <w:jc w:val="center"/>
              <w:rPr>
                <w:kern w:val="2"/>
                <w:sz w:val="26"/>
                <w:szCs w:val="26"/>
                <w:lang w:val="vi-VN"/>
                <w14:ligatures w14:val="standardContextual"/>
              </w:rPr>
            </w:pPr>
            <w:r>
              <w:rPr>
                <w:b/>
                <w:kern w:val="2"/>
                <w:sz w:val="26"/>
                <w:szCs w:val="26"/>
                <w:lang w:val="vi-VN"/>
                <w14:ligatures w14:val="standardContextual"/>
              </w:rPr>
              <w:t>HĐ của GV và HS</w:t>
            </w:r>
          </w:p>
        </w:tc>
        <w:tc>
          <w:tcPr>
            <w:tcW w:w="5421" w:type="dxa"/>
            <w:tcBorders>
              <w:top w:val="single" w:color="000000" w:sz="4" w:space="0"/>
              <w:left w:val="single" w:color="000000" w:sz="4" w:space="0"/>
              <w:bottom w:val="single" w:color="000000" w:sz="4" w:space="0"/>
              <w:right w:val="single" w:color="000000" w:sz="4" w:space="0"/>
            </w:tcBorders>
          </w:tcPr>
          <w:p>
            <w:pPr>
              <w:pStyle w:val="11"/>
              <w:spacing w:line="288" w:lineRule="auto"/>
              <w:ind w:left="214" w:right="97"/>
              <w:jc w:val="center"/>
              <w:rPr>
                <w:kern w:val="2"/>
                <w:sz w:val="26"/>
                <w:szCs w:val="26"/>
                <w14:ligatures w14:val="standardContextual"/>
              </w:rPr>
            </w:pPr>
            <w:r>
              <w:rPr>
                <w:b/>
                <w:kern w:val="2"/>
                <w:sz w:val="26"/>
                <w:szCs w:val="26"/>
                <w:lang w:val="vi-VN"/>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3" w:type="dxa"/>
            <w:tcBorders>
              <w:top w:val="single" w:color="000000" w:sz="4" w:space="0"/>
              <w:left w:val="single" w:color="000000" w:sz="4" w:space="0"/>
              <w:bottom w:val="single" w:color="000000" w:sz="4" w:space="0"/>
              <w:right w:val="single" w:color="000000" w:sz="4" w:space="0"/>
            </w:tcBorders>
          </w:tcPr>
          <w:p>
            <w:pPr>
              <w:pStyle w:val="11"/>
              <w:spacing w:line="288" w:lineRule="auto"/>
              <w:ind w:left="0" w:right="92" w:firstLine="74"/>
              <w:jc w:val="both"/>
              <w:rPr>
                <w:b/>
                <w:i/>
                <w:iCs/>
                <w:kern w:val="2"/>
                <w:sz w:val="26"/>
                <w:szCs w:val="26"/>
                <w:lang w:val="en-US"/>
                <w14:ligatures w14:val="standardContextual"/>
              </w:rPr>
            </w:pPr>
            <w:r>
              <w:rPr>
                <w:b/>
                <w:i/>
                <w:iCs/>
                <w:kern w:val="2"/>
                <w:sz w:val="26"/>
                <w:szCs w:val="26"/>
                <w14:ligatures w14:val="standardContextual"/>
              </w:rPr>
              <w:t xml:space="preserve"> Những</w:t>
            </w:r>
            <w:r>
              <w:rPr>
                <w:b/>
                <w:i/>
                <w:iCs/>
                <w:kern w:val="2"/>
                <w:sz w:val="26"/>
                <w:szCs w:val="26"/>
                <w:lang w:val="vi-VN"/>
                <w14:ligatures w14:val="standardContextual"/>
              </w:rPr>
              <w:t xml:space="preserve"> lưu ý khi </w:t>
            </w:r>
            <w:r>
              <w:rPr>
                <w:b/>
                <w:i/>
                <w:iCs/>
                <w:kern w:val="2"/>
                <w:sz w:val="26"/>
                <w:szCs w:val="26"/>
                <w:lang w:val="en-US"/>
                <w14:ligatures w14:val="standardContextual"/>
              </w:rPr>
              <w:t>nói nghe bài thuyết minh tổng hợp</w:t>
            </w:r>
          </w:p>
          <w:p>
            <w:pPr>
              <w:pStyle w:val="11"/>
              <w:spacing w:line="288" w:lineRule="auto"/>
              <w:ind w:left="0" w:right="92"/>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1: Chuyển giao nhiệm vụ</w:t>
            </w:r>
          </w:p>
          <w:p>
            <w:pPr>
              <w:pStyle w:val="11"/>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 Khi nói và nghe bài thuyết minh tổng hợp, chúng ta cần phải làm gì?</w:t>
            </w:r>
          </w:p>
          <w:p>
            <w:pPr>
              <w:pStyle w:val="5"/>
              <w:spacing w:line="288" w:lineRule="auto"/>
              <w:ind w:left="0"/>
              <w:jc w:val="both"/>
              <w:rPr>
                <w:b/>
                <w:i/>
                <w:iCs/>
                <w:kern w:val="2"/>
                <w:sz w:val="26"/>
                <w:szCs w:val="26"/>
                <w:lang w:val="vi-VN"/>
                <w14:ligatures w14:val="standardContextual"/>
              </w:rPr>
            </w:pPr>
            <w:r>
              <w:rPr>
                <w:b/>
                <w:i/>
                <w:iCs/>
                <w:kern w:val="2"/>
                <w:sz w:val="26"/>
                <w:szCs w:val="26"/>
                <w:lang w:val="vi-VN"/>
                <w14:ligatures w14:val="standardContextual"/>
              </w:rPr>
              <w:t>*Bước 2</w:t>
            </w:r>
            <w:r>
              <w:rPr>
                <w:b/>
                <w:i/>
                <w:iCs/>
                <w:kern w:val="2"/>
                <w:sz w:val="26"/>
                <w:szCs w:val="26"/>
                <w:lang w:val="en-US"/>
                <w14:ligatures w14:val="standardContextual"/>
              </w:rPr>
              <w:t>, 3</w:t>
            </w:r>
            <w:r>
              <w:rPr>
                <w:b/>
                <w:i/>
                <w:iCs/>
                <w:kern w:val="2"/>
                <w:sz w:val="26"/>
                <w:szCs w:val="26"/>
                <w:lang w:val="vi-VN"/>
                <w14:ligatures w14:val="standardContextual"/>
              </w:rPr>
              <w:t>: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r>
              <w:rPr>
                <w:b/>
                <w:i/>
                <w:iCs/>
                <w:kern w:val="2"/>
                <w:sz w:val="26"/>
                <w:szCs w:val="26"/>
                <w:lang w:val="en-US"/>
                <w14:ligatures w14:val="standardContextual"/>
              </w:rPr>
              <w:t xml:space="preserve"> +</w:t>
            </w:r>
            <w:r>
              <w:rPr>
                <w:b/>
                <w:i/>
                <w:iCs/>
                <w:spacing w:val="-2"/>
                <w:kern w:val="2"/>
                <w:sz w:val="26"/>
                <w:szCs w:val="26"/>
                <w:lang w:val="vi-VN"/>
                <w14:ligatures w14:val="standardContextual"/>
              </w:rPr>
              <w:t xml:space="preserve"> 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pPr>
              <w:pStyle w:val="5"/>
              <w:spacing w:line="288" w:lineRule="auto"/>
              <w:ind w:left="0"/>
              <w:jc w:val="both"/>
              <w:rPr>
                <w:bCs/>
                <w:kern w:val="2"/>
                <w:sz w:val="26"/>
                <w:szCs w:val="26"/>
                <w:lang w:val="en-US"/>
                <w14:ligatures w14:val="standardContextual"/>
              </w:rPr>
            </w:pPr>
            <w:r>
              <w:rPr>
                <w:bCs/>
                <w:kern w:val="2"/>
                <w:sz w:val="26"/>
                <w:szCs w:val="26"/>
                <w:lang w:val="en-US"/>
                <w14:ligatures w14:val="standardContextual"/>
              </w:rPr>
              <w:t>- HS trả lời</w:t>
            </w:r>
          </w:p>
          <w:p>
            <w:pPr>
              <w:pStyle w:val="11"/>
              <w:spacing w:line="288" w:lineRule="auto"/>
              <w:ind w:left="0" w:right="92"/>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4: Kết luận, nhận định</w:t>
            </w:r>
          </w:p>
          <w:p>
            <w:pPr>
              <w:pStyle w:val="5"/>
              <w:spacing w:line="288" w:lineRule="auto"/>
              <w:ind w:left="0"/>
              <w:jc w:val="both"/>
              <w:rPr>
                <w:bCs/>
                <w:kern w:val="2"/>
                <w:sz w:val="26"/>
                <w:szCs w:val="26"/>
                <w:lang w:val="en-US"/>
                <w14:ligatures w14:val="standardContextual"/>
              </w:rPr>
            </w:pPr>
            <w:r>
              <w:rPr>
                <w:bCs/>
                <w:kern w:val="2"/>
                <w:sz w:val="26"/>
                <w:szCs w:val="26"/>
                <w:lang w:val="en-US"/>
                <w14:ligatures w14:val="standardContextual"/>
              </w:rPr>
              <w:t>- GV chốt lại kiến thức.</w:t>
            </w:r>
          </w:p>
          <w:p>
            <w:pPr>
              <w:pStyle w:val="11"/>
              <w:spacing w:line="288" w:lineRule="auto"/>
              <w:ind w:left="74" w:right="92"/>
              <w:jc w:val="both"/>
              <w:rPr>
                <w:b/>
                <w:i/>
                <w:iCs/>
                <w:kern w:val="2"/>
                <w:sz w:val="26"/>
                <w:szCs w:val="26"/>
                <w:lang w:val="vi-VN"/>
                <w14:ligatures w14:val="standardContextual"/>
              </w:rPr>
            </w:pPr>
          </w:p>
        </w:tc>
        <w:tc>
          <w:tcPr>
            <w:tcW w:w="5421" w:type="dxa"/>
            <w:tcBorders>
              <w:top w:val="single" w:color="000000" w:sz="4" w:space="0"/>
              <w:left w:val="single" w:color="000000" w:sz="4" w:space="0"/>
              <w:bottom w:val="single" w:color="000000" w:sz="4" w:space="0"/>
              <w:right w:val="single" w:color="000000" w:sz="4" w:space="0"/>
            </w:tcBorders>
          </w:tcPr>
          <w:p>
            <w:pPr>
              <w:pStyle w:val="11"/>
              <w:spacing w:line="288" w:lineRule="auto"/>
              <w:ind w:right="92"/>
              <w:jc w:val="both"/>
              <w:rPr>
                <w:b/>
                <w:iCs/>
                <w:kern w:val="2"/>
                <w:sz w:val="26"/>
                <w:szCs w:val="26"/>
                <w:lang w:val="vi-VN"/>
                <w14:ligatures w14:val="standardContextual"/>
              </w:rPr>
            </w:pPr>
            <w:r>
              <w:rPr>
                <w:b/>
                <w:iCs/>
                <w:kern w:val="2"/>
                <w:sz w:val="26"/>
                <w:szCs w:val="26"/>
                <w14:ligatures w14:val="standardContextual"/>
              </w:rPr>
              <w:t>Những</w:t>
            </w:r>
            <w:r>
              <w:rPr>
                <w:b/>
                <w:iCs/>
                <w:kern w:val="2"/>
                <w:sz w:val="26"/>
                <w:szCs w:val="26"/>
                <w:lang w:val="vi-VN"/>
                <w14:ligatures w14:val="standardContextual"/>
              </w:rPr>
              <w:t xml:space="preserve"> lưu ý khi </w:t>
            </w:r>
            <w:r>
              <w:rPr>
                <w:b/>
                <w:iCs/>
                <w:kern w:val="2"/>
                <w:sz w:val="26"/>
                <w:szCs w:val="26"/>
                <w:lang w:val="en-US"/>
                <w14:ligatures w14:val="standardContextual"/>
              </w:rPr>
              <w:t>nói nghe bài thuyết minh tổng hợp</w:t>
            </w:r>
          </w:p>
          <w:p>
            <w:pPr>
              <w:pStyle w:val="11"/>
              <w:spacing w:line="288" w:lineRule="auto"/>
              <w:ind w:right="92"/>
              <w:jc w:val="both"/>
              <w:rPr>
                <w:b/>
                <w:iCs/>
                <w:kern w:val="2"/>
                <w:sz w:val="26"/>
                <w:szCs w:val="26"/>
                <w:lang w:val="en-US"/>
                <w14:ligatures w14:val="standardContextual"/>
              </w:rPr>
            </w:pPr>
          </w:p>
          <w:p>
            <w:pPr>
              <w:pStyle w:val="11"/>
              <w:numPr>
                <w:ilvl w:val="0"/>
                <w:numId w:val="4"/>
              </w:numPr>
              <w:spacing w:line="288" w:lineRule="auto"/>
              <w:ind w:right="92"/>
              <w:jc w:val="both"/>
              <w:rPr>
                <w:b/>
                <w:iCs/>
                <w:kern w:val="2"/>
                <w:sz w:val="26"/>
                <w:szCs w:val="26"/>
                <w:lang w:val="vi-VN"/>
                <w14:ligatures w14:val="standardContextual"/>
              </w:rPr>
            </w:pPr>
            <w:r>
              <w:rPr>
                <w:b/>
                <w:iCs/>
                <w:kern w:val="2"/>
                <w:sz w:val="26"/>
                <w:szCs w:val="26"/>
                <w:lang w:val="en-US"/>
                <w14:ligatures w14:val="standardContextual"/>
              </w:rPr>
              <w:t>Người nói</w:t>
            </w:r>
          </w:p>
          <w:p>
            <w:pPr>
              <w:pStyle w:val="11"/>
              <w:numPr>
                <w:ilvl w:val="0"/>
                <w:numId w:val="4"/>
              </w:numPr>
              <w:spacing w:line="288" w:lineRule="auto"/>
              <w:ind w:right="92"/>
              <w:jc w:val="both"/>
              <w:rPr>
                <w:b/>
                <w:iCs/>
                <w:kern w:val="2"/>
                <w:sz w:val="26"/>
                <w:szCs w:val="26"/>
                <w:lang w:val="vi-VN"/>
                <w14:ligatures w14:val="standardContextual"/>
              </w:rPr>
            </w:pPr>
            <w:r>
              <w:rPr>
                <w:b/>
                <w:iCs/>
                <w:kern w:val="2"/>
                <w:sz w:val="26"/>
                <w:szCs w:val="26"/>
                <w:lang w:val="en-US"/>
                <w14:ligatures w14:val="standardContextual"/>
              </w:rPr>
              <w:t>Người nghe</w:t>
            </w:r>
          </w:p>
          <w:p>
            <w:pPr>
              <w:pStyle w:val="11"/>
              <w:spacing w:line="288" w:lineRule="auto"/>
              <w:ind w:left="434" w:right="92"/>
              <w:jc w:val="both"/>
              <w:rPr>
                <w:b/>
                <w:iCs/>
                <w:kern w:val="2"/>
                <w:sz w:val="26"/>
                <w:szCs w:val="26"/>
                <w:lang w:val="vi-VN"/>
                <w14:ligatures w14:val="standardContextual"/>
              </w:rPr>
            </w:pPr>
          </w:p>
          <w:p>
            <w:pPr>
              <w:pStyle w:val="11"/>
              <w:spacing w:line="288" w:lineRule="auto"/>
              <w:ind w:left="214" w:right="97"/>
              <w:jc w:val="both"/>
              <w:rPr>
                <w:sz w:val="26"/>
                <w:szCs w:val="26"/>
                <w:lang w:val="en-US"/>
              </w:rPr>
            </w:pPr>
          </w:p>
        </w:tc>
      </w:tr>
    </w:tbl>
    <w:p>
      <w:pPr>
        <w:spacing w:after="0" w:line="288" w:lineRule="auto"/>
        <w:ind w:left="0" w:firstLine="0"/>
        <w:jc w:val="both"/>
        <w:rPr>
          <w:rFonts w:cs="Times New Roman"/>
          <w:b/>
          <w:sz w:val="26"/>
          <w:szCs w:val="26"/>
          <w:lang w:val="vi-VN"/>
        </w:rPr>
      </w:pPr>
      <w:r>
        <w:rPr>
          <w:rFonts w:cs="Times New Roman"/>
          <w:b/>
          <w:sz w:val="26"/>
          <w:szCs w:val="26"/>
          <w:lang w:val="vi-VN"/>
        </w:rPr>
        <w:t>*Tài liệu tham khảo</w:t>
      </w:r>
    </w:p>
    <w:p>
      <w:pPr>
        <w:spacing w:after="0" w:line="288" w:lineRule="auto"/>
        <w:ind w:left="0" w:firstLine="0"/>
        <w:jc w:val="both"/>
        <w:rPr>
          <w:rFonts w:cs="Times New Roman"/>
          <w:bCs/>
          <w:sz w:val="26"/>
          <w:szCs w:val="26"/>
        </w:rPr>
      </w:pPr>
      <w:r>
        <w:rPr>
          <w:rFonts w:cs="Times New Roman"/>
          <w:bCs/>
          <w:sz w:val="26"/>
          <w:szCs w:val="26"/>
        </w:rPr>
        <w:t>- Lã Nhâm Thìn, Đỗ Ngọc Thống (đồng Tổng Chủ biên), SGK Ngữ văn 11, tập 1, bộ Cánh diều, NXB Đại học Huế.</w:t>
      </w:r>
    </w:p>
    <w:p>
      <w:pPr>
        <w:spacing w:after="0" w:line="288" w:lineRule="auto"/>
        <w:ind w:left="0" w:firstLine="0"/>
        <w:jc w:val="both"/>
        <w:rPr>
          <w:rFonts w:cs="Times New Roman"/>
          <w:bCs/>
          <w:sz w:val="26"/>
          <w:szCs w:val="26"/>
        </w:rPr>
      </w:pPr>
      <w:r>
        <w:rPr>
          <w:rFonts w:cs="Times New Roman"/>
          <w:bCs/>
          <w:sz w:val="26"/>
          <w:szCs w:val="26"/>
        </w:rPr>
        <w:t>- Lã Nhâm Thìn, Đỗ Ngọc Thống (đồng Tổng Chủ biên), SGV Ngữ văn 11, tập 1, bộ Cánh diều, NXB Đại học Huế.</w:t>
      </w:r>
    </w:p>
    <w:p>
      <w:pPr>
        <w:spacing w:after="0" w:line="288" w:lineRule="auto"/>
        <w:ind w:left="0" w:firstLine="0"/>
        <w:jc w:val="both"/>
        <w:rPr>
          <w:rFonts w:cs="Times New Roman"/>
          <w:b/>
          <w:bCs/>
          <w:sz w:val="26"/>
          <w:szCs w:val="26"/>
        </w:rPr>
      </w:pPr>
      <w:r>
        <w:rPr>
          <w:rFonts w:cs="Times New Roman"/>
          <w:b/>
          <w:bCs/>
          <w:sz w:val="26"/>
          <w:szCs w:val="26"/>
        </w:rPr>
        <w:br w:type="page"/>
      </w:r>
    </w:p>
    <w:p>
      <w:pPr>
        <w:spacing w:after="0" w:line="288" w:lineRule="auto"/>
        <w:ind w:left="0" w:firstLine="0"/>
        <w:jc w:val="center"/>
        <w:rPr>
          <w:rFonts w:cs="Times New Roman"/>
          <w:b/>
          <w:bCs/>
          <w:sz w:val="26"/>
          <w:szCs w:val="26"/>
        </w:rPr>
      </w:pPr>
      <w:r>
        <w:rPr>
          <w:rFonts w:cs="Times New Roman"/>
          <w:b/>
          <w:bCs/>
          <w:sz w:val="26"/>
          <w:szCs w:val="26"/>
        </w:rPr>
        <w:t>PHỤ LỤC 1</w:t>
      </w:r>
    </w:p>
    <w:p>
      <w:pPr>
        <w:spacing w:after="0" w:line="288" w:lineRule="auto"/>
        <w:ind w:left="0" w:firstLine="0"/>
        <w:jc w:val="center"/>
        <w:rPr>
          <w:rFonts w:cs="Times New Roman"/>
          <w:b/>
          <w:bCs/>
          <w:sz w:val="26"/>
          <w:szCs w:val="26"/>
        </w:rPr>
      </w:pPr>
      <w:r>
        <w:rPr>
          <w:rFonts w:cs="Times New Roman"/>
          <w:b/>
          <w:bCs/>
          <w:sz w:val="26"/>
          <w:szCs w:val="26"/>
        </w:rPr>
        <w:t>BẢNG TIÊU CHÍ ĐÁNH GIÁ BÀI THUYẾT MINH TỔNG HỢP</w:t>
      </w:r>
    </w:p>
    <w:p>
      <w:pPr>
        <w:spacing w:after="0" w:line="288" w:lineRule="auto"/>
        <w:ind w:left="0" w:firstLine="0"/>
        <w:jc w:val="both"/>
        <w:rPr>
          <w:rFonts w:cs="Times New Roman"/>
          <w:b/>
          <w:bCs/>
          <w:sz w:val="26"/>
          <w:szCs w:val="26"/>
        </w:rPr>
      </w:pPr>
    </w:p>
    <w:tbl>
      <w:tblPr>
        <w:tblStyle w:val="13"/>
        <w:tblW w:w="94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0" w:type="dxa"/>
          </w:tcPr>
          <w:p>
            <w:pPr>
              <w:spacing w:after="0" w:line="288" w:lineRule="auto"/>
              <w:ind w:left="214" w:right="97"/>
              <w:jc w:val="both"/>
              <w:rPr>
                <w:rFonts w:cs="Times New Roman"/>
                <w:bCs/>
                <w:sz w:val="26"/>
                <w:szCs w:val="26"/>
              </w:rPr>
            </w:pPr>
            <w:r>
              <w:rPr>
                <w:rFonts w:cs="Times New Roman"/>
                <w:b/>
                <w:bCs/>
                <w:sz w:val="26"/>
                <w:szCs w:val="26"/>
              </w:rPr>
              <w:t>Đề bài:</w:t>
            </w:r>
            <w:r>
              <w:rPr>
                <w:rFonts w:cs="Times New Roman"/>
                <w:sz w:val="26"/>
                <w:szCs w:val="26"/>
              </w:rPr>
              <w:t xml:space="preserve"> </w:t>
            </w:r>
            <w:r>
              <w:rPr>
                <w:rFonts w:cs="Times New Roman"/>
                <w:i/>
                <w:iCs/>
                <w:sz w:val="26"/>
                <w:szCs w:val="26"/>
              </w:rPr>
              <w:t>V</w:t>
            </w:r>
            <w:r>
              <w:rPr>
                <w:rFonts w:cs="Times New Roman"/>
                <w:bCs/>
                <w:i/>
                <w:iCs/>
                <w:sz w:val="26"/>
                <w:szCs w:val="26"/>
              </w:rPr>
              <w:t>iết đoạn văn với ý khái quát: “Con người Việt Nam là những người giàu lòng nhân ái” bằng một trong ba kiểu (diễn dịch, quy nạp, phối hợp).</w:t>
            </w:r>
          </w:p>
        </w:tc>
        <w:tc>
          <w:tcPr>
            <w:tcW w:w="4968" w:type="dxa"/>
          </w:tcPr>
          <w:p>
            <w:pPr>
              <w:spacing w:after="0" w:line="288" w:lineRule="auto"/>
              <w:jc w:val="both"/>
              <w:rPr>
                <w:rFonts w:cs="Times New Roman"/>
                <w:sz w:val="26"/>
                <w:szCs w:val="26"/>
              </w:rPr>
            </w:pPr>
            <w:r>
              <w:rPr>
                <w:rFonts w:cs="Times New Roman"/>
                <w:b/>
                <w:bCs/>
                <w:sz w:val="26"/>
                <w:szCs w:val="26"/>
              </w:rPr>
              <w:t>Họ và tên:</w:t>
            </w:r>
            <w:r>
              <w:rPr>
                <w:rFonts w:cs="Times New Roman"/>
                <w:sz w:val="26"/>
                <w:szCs w:val="26"/>
              </w:rPr>
              <w:t xml:space="preserve"> …………………………</w:t>
            </w:r>
          </w:p>
          <w:p>
            <w:pPr>
              <w:spacing w:after="0" w:line="288" w:lineRule="auto"/>
              <w:jc w:val="both"/>
              <w:rPr>
                <w:rFonts w:cs="Times New Roman"/>
                <w:sz w:val="26"/>
                <w:szCs w:val="26"/>
              </w:rPr>
            </w:pPr>
            <w:r>
              <w:rPr>
                <w:rFonts w:cs="Times New Roman"/>
                <w:b/>
                <w:bCs/>
                <w:sz w:val="26"/>
                <w:szCs w:val="26"/>
              </w:rPr>
              <w:t>Lớp:</w:t>
            </w:r>
            <w:r>
              <w:rPr>
                <w:rFonts w:cs="Times New Roman"/>
                <w:sz w:val="26"/>
                <w:szCs w:val="26"/>
              </w:rPr>
              <w:t xml:space="preserve"> ………… </w:t>
            </w:r>
          </w:p>
        </w:tc>
      </w:tr>
    </w:tbl>
    <w:p>
      <w:pPr>
        <w:spacing w:after="0" w:line="288" w:lineRule="auto"/>
        <w:ind w:left="0" w:firstLine="0"/>
        <w:jc w:val="both"/>
        <w:rPr>
          <w:rFonts w:cs="Times New Roman"/>
          <w:sz w:val="26"/>
          <w:szCs w:val="26"/>
        </w:rPr>
      </w:pPr>
    </w:p>
    <w:tbl>
      <w:tblPr>
        <w:tblStyle w:val="8"/>
        <w:tblW w:w="9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933"/>
        <w:gridCol w:w="3544"/>
        <w:gridCol w:w="992"/>
        <w:gridCol w:w="1025"/>
        <w:gridCol w:w="1030"/>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gridSpan w:val="3"/>
            <w:vMerge w:val="restart"/>
            <w:vAlign w:val="center"/>
          </w:tcPr>
          <w:p>
            <w:pPr>
              <w:spacing w:after="0" w:line="288" w:lineRule="auto"/>
              <w:ind w:left="0" w:firstLine="0"/>
              <w:jc w:val="center"/>
              <w:rPr>
                <w:rFonts w:cs="Times New Roman"/>
                <w:b/>
                <w:bCs/>
                <w:sz w:val="26"/>
                <w:szCs w:val="26"/>
              </w:rPr>
            </w:pPr>
            <w:r>
              <w:rPr>
                <w:rFonts w:cs="Times New Roman"/>
                <w:b/>
                <w:bCs/>
                <w:sz w:val="26"/>
                <w:szCs w:val="26"/>
              </w:rPr>
              <w:t>TIÊU CHÍ</w:t>
            </w:r>
          </w:p>
        </w:tc>
        <w:tc>
          <w:tcPr>
            <w:tcW w:w="3053" w:type="dxa"/>
            <w:gridSpan w:val="4"/>
          </w:tcPr>
          <w:p>
            <w:pPr>
              <w:spacing w:after="0" w:line="288" w:lineRule="auto"/>
              <w:ind w:left="0" w:firstLine="0"/>
              <w:jc w:val="center"/>
              <w:rPr>
                <w:rFonts w:cs="Times New Roman"/>
                <w:b/>
                <w:bCs/>
                <w:sz w:val="26"/>
                <w:szCs w:val="26"/>
              </w:rPr>
            </w:pPr>
            <w:r>
              <w:rPr>
                <w:rFonts w:cs="Times New Roman"/>
                <w:b/>
                <w:bCs/>
                <w:sz w:val="26"/>
                <w:szCs w:val="26"/>
              </w:rPr>
              <w:t>ĐIỂM BÀI NÓI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6658" w:type="dxa"/>
            <w:gridSpan w:val="3"/>
            <w:vMerge w:val="continue"/>
          </w:tcPr>
          <w:p>
            <w:pPr>
              <w:spacing w:after="0" w:line="288" w:lineRule="auto"/>
              <w:ind w:left="0" w:firstLine="0"/>
              <w:jc w:val="both"/>
              <w:rPr>
                <w:rFonts w:cs="Times New Roman"/>
                <w:sz w:val="26"/>
                <w:szCs w:val="26"/>
              </w:rPr>
            </w:pPr>
          </w:p>
        </w:tc>
        <w:tc>
          <w:tcPr>
            <w:tcW w:w="992" w:type="dxa"/>
          </w:tcPr>
          <w:p>
            <w:pPr>
              <w:spacing w:after="0" w:line="288" w:lineRule="auto"/>
              <w:ind w:left="0" w:firstLine="0"/>
              <w:jc w:val="center"/>
              <w:rPr>
                <w:rFonts w:cs="Times New Roman"/>
                <w:b/>
                <w:bCs/>
                <w:sz w:val="26"/>
                <w:szCs w:val="26"/>
              </w:rPr>
            </w:pPr>
            <w:r>
              <w:rPr>
                <w:rFonts w:cs="Times New Roman"/>
                <w:b/>
                <w:bCs/>
                <w:sz w:val="26"/>
                <w:szCs w:val="26"/>
              </w:rPr>
              <w:t>ĐIỂM TỐI ĐA</w:t>
            </w:r>
          </w:p>
        </w:tc>
        <w:tc>
          <w:tcPr>
            <w:tcW w:w="1025" w:type="dxa"/>
          </w:tcPr>
          <w:p>
            <w:pPr>
              <w:spacing w:after="0" w:line="288" w:lineRule="auto"/>
              <w:ind w:left="0" w:firstLine="0"/>
              <w:jc w:val="center"/>
              <w:rPr>
                <w:rFonts w:cs="Times New Roman"/>
                <w:b/>
                <w:bCs/>
                <w:sz w:val="26"/>
                <w:szCs w:val="26"/>
              </w:rPr>
            </w:pPr>
            <w:r>
              <w:rPr>
                <w:rFonts w:cs="Times New Roman"/>
                <w:b/>
                <w:bCs/>
                <w:sz w:val="26"/>
                <w:szCs w:val="26"/>
              </w:rPr>
              <w:t>HS ĐÁNH GIÁ</w:t>
            </w:r>
          </w:p>
        </w:tc>
        <w:tc>
          <w:tcPr>
            <w:tcW w:w="1030" w:type="dxa"/>
          </w:tcPr>
          <w:p>
            <w:pPr>
              <w:spacing w:after="0" w:line="288" w:lineRule="auto"/>
              <w:ind w:left="0" w:firstLine="0"/>
              <w:jc w:val="center"/>
              <w:rPr>
                <w:rFonts w:cs="Times New Roman"/>
                <w:b/>
                <w:bCs/>
                <w:sz w:val="26"/>
                <w:szCs w:val="26"/>
              </w:rPr>
            </w:pPr>
            <w:r>
              <w:rPr>
                <w:rFonts w:cs="Times New Roman"/>
                <w:b/>
                <w:bCs/>
                <w:sz w:val="26"/>
                <w:szCs w:val="26"/>
              </w:rPr>
              <w:t>GV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181" w:type="dxa"/>
            <w:vMerge w:val="restart"/>
            <w:vAlign w:val="center"/>
          </w:tcPr>
          <w:p>
            <w:pPr>
              <w:spacing w:after="0" w:line="288" w:lineRule="auto"/>
              <w:ind w:left="0" w:firstLine="0"/>
              <w:jc w:val="center"/>
              <w:rPr>
                <w:rFonts w:cs="Times New Roman"/>
                <w:b/>
                <w:bCs/>
                <w:sz w:val="26"/>
                <w:szCs w:val="26"/>
              </w:rPr>
            </w:pPr>
            <w:r>
              <w:rPr>
                <w:rFonts w:cs="Times New Roman"/>
                <w:b/>
                <w:bCs/>
                <w:sz w:val="26"/>
                <w:szCs w:val="26"/>
              </w:rPr>
              <w:t>NỘI DUNG TRÌNH BÀY</w:t>
            </w:r>
          </w:p>
        </w:tc>
        <w:tc>
          <w:tcPr>
            <w:tcW w:w="5477" w:type="dxa"/>
            <w:gridSpan w:val="2"/>
          </w:tcPr>
          <w:p>
            <w:pPr>
              <w:spacing w:after="0" w:line="288" w:lineRule="auto"/>
              <w:ind w:left="0" w:firstLine="0"/>
              <w:jc w:val="both"/>
              <w:rPr>
                <w:rFonts w:cs="Times New Roman"/>
                <w:sz w:val="26"/>
                <w:szCs w:val="26"/>
              </w:rPr>
            </w:pPr>
            <w:r>
              <w:rPr>
                <w:rFonts w:cs="Times New Roman"/>
                <w:sz w:val="26"/>
                <w:szCs w:val="26"/>
              </w:rPr>
              <w:t>Trình bày vấn đề rõ ràng, cụ thể theo dàn ý đã chuẩn bị, Xác định đúng vấn đề thuyết minh.</w:t>
            </w:r>
          </w:p>
        </w:tc>
        <w:tc>
          <w:tcPr>
            <w:tcW w:w="992" w:type="dxa"/>
            <w:vAlign w:val="center"/>
          </w:tcPr>
          <w:p>
            <w:pPr>
              <w:spacing w:after="0" w:line="288" w:lineRule="auto"/>
              <w:ind w:left="0" w:firstLine="0"/>
              <w:jc w:val="center"/>
              <w:rPr>
                <w:rFonts w:cs="Times New Roman"/>
                <w:b/>
                <w:bCs/>
                <w:sz w:val="26"/>
                <w:szCs w:val="26"/>
              </w:rPr>
            </w:pPr>
            <w:r>
              <w:rPr>
                <w:rFonts w:cs="Times New Roman"/>
                <w:b/>
                <w:bCs/>
                <w:sz w:val="26"/>
                <w:szCs w:val="26"/>
              </w:rPr>
              <w:t>0.5</w:t>
            </w:r>
          </w:p>
        </w:tc>
        <w:tc>
          <w:tcPr>
            <w:tcW w:w="1025" w:type="dxa"/>
          </w:tcPr>
          <w:p>
            <w:pPr>
              <w:spacing w:after="0" w:line="288" w:lineRule="auto"/>
              <w:ind w:left="0" w:firstLine="0"/>
              <w:jc w:val="center"/>
              <w:rPr>
                <w:rFonts w:cs="Times New Roman"/>
                <w:sz w:val="26"/>
                <w:szCs w:val="26"/>
              </w:rPr>
            </w:pPr>
          </w:p>
        </w:tc>
        <w:tc>
          <w:tcPr>
            <w:tcW w:w="1030" w:type="dxa"/>
          </w:tcPr>
          <w:p>
            <w:pPr>
              <w:spacing w:after="0" w:line="288" w:lineRule="auto"/>
              <w:ind w:left="0" w:firstLine="0"/>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181" w:type="dxa"/>
            <w:vMerge w:val="continue"/>
          </w:tcPr>
          <w:p>
            <w:pPr>
              <w:spacing w:after="0" w:line="288" w:lineRule="auto"/>
              <w:ind w:left="0" w:firstLine="0"/>
              <w:jc w:val="center"/>
              <w:rPr>
                <w:rFonts w:cs="Times New Roman"/>
                <w:sz w:val="26"/>
                <w:szCs w:val="26"/>
              </w:rPr>
            </w:pPr>
          </w:p>
        </w:tc>
        <w:tc>
          <w:tcPr>
            <w:tcW w:w="1933" w:type="dxa"/>
            <w:vMerge w:val="restart"/>
          </w:tcPr>
          <w:p>
            <w:pPr>
              <w:spacing w:after="0" w:line="288" w:lineRule="auto"/>
              <w:ind w:left="0" w:firstLine="0"/>
              <w:jc w:val="both"/>
              <w:rPr>
                <w:rFonts w:cs="Times New Roman"/>
                <w:sz w:val="26"/>
                <w:szCs w:val="26"/>
              </w:rPr>
            </w:pPr>
            <w:r>
              <w:rPr>
                <w:rFonts w:cs="Times New Roman"/>
                <w:sz w:val="26"/>
                <w:szCs w:val="26"/>
              </w:rPr>
              <w:t>Nội dung phong phú, có trọng tâm, được trình bày logic; lí lẽ và bằng chứng làm nổi bật được vấn đề</w:t>
            </w:r>
          </w:p>
        </w:tc>
        <w:tc>
          <w:tcPr>
            <w:tcW w:w="3544" w:type="dxa"/>
          </w:tcPr>
          <w:p>
            <w:pPr>
              <w:spacing w:after="0" w:line="288" w:lineRule="auto"/>
              <w:ind w:left="-19" w:firstLine="0"/>
              <w:jc w:val="both"/>
              <w:rPr>
                <w:rFonts w:cs="Times New Roman"/>
                <w:sz w:val="26"/>
                <w:szCs w:val="26"/>
              </w:rPr>
            </w:pPr>
            <w:r>
              <w:rPr>
                <w:rFonts w:cs="Times New Roman"/>
                <w:sz w:val="26"/>
                <w:szCs w:val="26"/>
              </w:rPr>
              <w:t xml:space="preserve">- Giải thích </w:t>
            </w:r>
            <w:r>
              <w:rPr>
                <w:rFonts w:cs="Times New Roman"/>
                <w:i/>
                <w:iCs/>
                <w:sz w:val="26"/>
                <w:szCs w:val="26"/>
              </w:rPr>
              <w:t>lòng nhân ái.</w:t>
            </w:r>
          </w:p>
        </w:tc>
        <w:tc>
          <w:tcPr>
            <w:tcW w:w="992" w:type="dxa"/>
            <w:vAlign w:val="center"/>
          </w:tcPr>
          <w:p>
            <w:pPr>
              <w:spacing w:after="0" w:line="288" w:lineRule="auto"/>
              <w:ind w:left="0" w:firstLine="0"/>
              <w:jc w:val="center"/>
              <w:rPr>
                <w:rFonts w:cs="Times New Roman"/>
                <w:b/>
                <w:bCs/>
                <w:sz w:val="26"/>
                <w:szCs w:val="26"/>
              </w:rPr>
            </w:pPr>
            <w:r>
              <w:rPr>
                <w:rFonts w:cs="Times New Roman"/>
                <w:b/>
                <w:bCs/>
                <w:sz w:val="26"/>
                <w:szCs w:val="26"/>
              </w:rPr>
              <w:t>0.5</w:t>
            </w:r>
          </w:p>
        </w:tc>
        <w:tc>
          <w:tcPr>
            <w:tcW w:w="1025" w:type="dxa"/>
          </w:tcPr>
          <w:p>
            <w:pPr>
              <w:spacing w:after="0" w:line="288" w:lineRule="auto"/>
              <w:ind w:left="0" w:firstLine="0"/>
              <w:jc w:val="center"/>
              <w:rPr>
                <w:rFonts w:cs="Times New Roman"/>
                <w:sz w:val="26"/>
                <w:szCs w:val="26"/>
              </w:rPr>
            </w:pPr>
          </w:p>
        </w:tc>
        <w:tc>
          <w:tcPr>
            <w:tcW w:w="1030" w:type="dxa"/>
          </w:tcPr>
          <w:p>
            <w:pPr>
              <w:spacing w:after="0" w:line="288" w:lineRule="auto"/>
              <w:ind w:left="0" w:firstLine="0"/>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181" w:type="dxa"/>
            <w:vMerge w:val="continue"/>
          </w:tcPr>
          <w:p>
            <w:pPr>
              <w:spacing w:after="0" w:line="288" w:lineRule="auto"/>
              <w:ind w:left="0" w:firstLine="0"/>
              <w:jc w:val="center"/>
              <w:rPr>
                <w:rFonts w:cs="Times New Roman"/>
                <w:sz w:val="26"/>
                <w:szCs w:val="26"/>
              </w:rPr>
            </w:pPr>
          </w:p>
        </w:tc>
        <w:tc>
          <w:tcPr>
            <w:tcW w:w="1933" w:type="dxa"/>
            <w:vMerge w:val="continue"/>
          </w:tcPr>
          <w:p>
            <w:pPr>
              <w:spacing w:after="0" w:line="288" w:lineRule="auto"/>
              <w:ind w:left="0" w:firstLine="0"/>
              <w:jc w:val="both"/>
              <w:rPr>
                <w:rFonts w:cs="Times New Roman"/>
                <w:sz w:val="26"/>
                <w:szCs w:val="26"/>
              </w:rPr>
            </w:pPr>
          </w:p>
        </w:tc>
        <w:tc>
          <w:tcPr>
            <w:tcW w:w="3544" w:type="dxa"/>
          </w:tcPr>
          <w:p>
            <w:pPr>
              <w:spacing w:after="0" w:line="288" w:lineRule="auto"/>
              <w:ind w:left="0" w:firstLine="0"/>
              <w:jc w:val="both"/>
              <w:rPr>
                <w:rFonts w:cs="Times New Roman"/>
                <w:sz w:val="26"/>
                <w:szCs w:val="26"/>
              </w:rPr>
            </w:pPr>
            <w:r>
              <w:rPr>
                <w:rFonts w:cs="Times New Roman"/>
                <w:sz w:val="26"/>
                <w:szCs w:val="26"/>
              </w:rPr>
              <w:t xml:space="preserve">Phân tích các </w:t>
            </w:r>
            <w:r>
              <w:rPr>
                <w:rFonts w:cs="Times New Roman"/>
                <w:i/>
                <w:iCs/>
                <w:sz w:val="26"/>
                <w:szCs w:val="26"/>
              </w:rPr>
              <w:t>biểu hiện lòng nhân ái</w:t>
            </w:r>
            <w:r>
              <w:rPr>
                <w:rFonts w:cs="Times New Roman"/>
                <w:sz w:val="26"/>
                <w:szCs w:val="26"/>
              </w:rPr>
              <w:t xml:space="preserve"> của con người Việt Nam từ xưa đến nay (hoặc trong chiến đấu và lao động, học tập,…)</w:t>
            </w:r>
          </w:p>
        </w:tc>
        <w:tc>
          <w:tcPr>
            <w:tcW w:w="992" w:type="dxa"/>
            <w:vAlign w:val="center"/>
          </w:tcPr>
          <w:p>
            <w:pPr>
              <w:spacing w:after="0" w:line="288" w:lineRule="auto"/>
              <w:ind w:left="0" w:firstLine="0"/>
              <w:jc w:val="center"/>
              <w:rPr>
                <w:rFonts w:cs="Times New Roman"/>
                <w:b/>
                <w:bCs/>
                <w:sz w:val="26"/>
                <w:szCs w:val="26"/>
              </w:rPr>
            </w:pPr>
            <w:r>
              <w:rPr>
                <w:rFonts w:cs="Times New Roman"/>
                <w:b/>
                <w:bCs/>
                <w:sz w:val="26"/>
                <w:szCs w:val="26"/>
              </w:rPr>
              <w:t>3.0</w:t>
            </w:r>
          </w:p>
        </w:tc>
        <w:tc>
          <w:tcPr>
            <w:tcW w:w="1025" w:type="dxa"/>
          </w:tcPr>
          <w:p>
            <w:pPr>
              <w:spacing w:after="0" w:line="288" w:lineRule="auto"/>
              <w:ind w:left="0" w:firstLine="0"/>
              <w:jc w:val="center"/>
              <w:rPr>
                <w:rFonts w:cs="Times New Roman"/>
                <w:sz w:val="26"/>
                <w:szCs w:val="26"/>
              </w:rPr>
            </w:pPr>
          </w:p>
        </w:tc>
        <w:tc>
          <w:tcPr>
            <w:tcW w:w="1030" w:type="dxa"/>
          </w:tcPr>
          <w:p>
            <w:pPr>
              <w:spacing w:after="0" w:line="288" w:lineRule="auto"/>
              <w:ind w:left="0" w:firstLine="0"/>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181" w:type="dxa"/>
            <w:vMerge w:val="continue"/>
          </w:tcPr>
          <w:p>
            <w:pPr>
              <w:spacing w:after="0" w:line="288" w:lineRule="auto"/>
              <w:ind w:left="0" w:firstLine="0"/>
              <w:jc w:val="center"/>
              <w:rPr>
                <w:rFonts w:cs="Times New Roman"/>
                <w:sz w:val="26"/>
                <w:szCs w:val="26"/>
              </w:rPr>
            </w:pPr>
          </w:p>
        </w:tc>
        <w:tc>
          <w:tcPr>
            <w:tcW w:w="1933" w:type="dxa"/>
            <w:vMerge w:val="continue"/>
          </w:tcPr>
          <w:p>
            <w:pPr>
              <w:spacing w:after="0" w:line="288" w:lineRule="auto"/>
              <w:ind w:left="0" w:firstLine="0"/>
              <w:jc w:val="both"/>
              <w:rPr>
                <w:rFonts w:cs="Times New Roman"/>
                <w:sz w:val="26"/>
                <w:szCs w:val="26"/>
              </w:rPr>
            </w:pPr>
          </w:p>
        </w:tc>
        <w:tc>
          <w:tcPr>
            <w:tcW w:w="3544" w:type="dxa"/>
          </w:tcPr>
          <w:p>
            <w:pPr>
              <w:spacing w:after="0" w:line="288" w:lineRule="auto"/>
              <w:ind w:left="-19" w:firstLine="19"/>
              <w:jc w:val="both"/>
              <w:rPr>
                <w:rFonts w:cs="Times New Roman"/>
                <w:sz w:val="26"/>
                <w:szCs w:val="26"/>
              </w:rPr>
            </w:pPr>
            <w:r>
              <w:rPr>
                <w:rFonts w:cs="Times New Roman"/>
                <w:sz w:val="26"/>
                <w:szCs w:val="26"/>
              </w:rPr>
              <w:t>- Đưa ra lí lẽ, dẫn chứng phù hợp</w:t>
            </w:r>
          </w:p>
        </w:tc>
        <w:tc>
          <w:tcPr>
            <w:tcW w:w="992" w:type="dxa"/>
            <w:vAlign w:val="center"/>
          </w:tcPr>
          <w:p>
            <w:pPr>
              <w:spacing w:after="0" w:line="288" w:lineRule="auto"/>
              <w:ind w:left="0" w:firstLine="0"/>
              <w:jc w:val="center"/>
              <w:rPr>
                <w:rFonts w:cs="Times New Roman"/>
                <w:b/>
                <w:bCs/>
                <w:sz w:val="26"/>
                <w:szCs w:val="26"/>
              </w:rPr>
            </w:pPr>
            <w:r>
              <w:rPr>
                <w:rFonts w:cs="Times New Roman"/>
                <w:b/>
                <w:bCs/>
                <w:sz w:val="26"/>
                <w:szCs w:val="26"/>
              </w:rPr>
              <w:t>1.0</w:t>
            </w:r>
          </w:p>
        </w:tc>
        <w:tc>
          <w:tcPr>
            <w:tcW w:w="1025" w:type="dxa"/>
          </w:tcPr>
          <w:p>
            <w:pPr>
              <w:spacing w:after="0" w:line="288" w:lineRule="auto"/>
              <w:ind w:left="0" w:firstLine="0"/>
              <w:jc w:val="center"/>
              <w:rPr>
                <w:rFonts w:cs="Times New Roman"/>
                <w:sz w:val="26"/>
                <w:szCs w:val="26"/>
              </w:rPr>
            </w:pPr>
          </w:p>
        </w:tc>
        <w:tc>
          <w:tcPr>
            <w:tcW w:w="1030" w:type="dxa"/>
          </w:tcPr>
          <w:p>
            <w:pPr>
              <w:spacing w:after="0" w:line="288" w:lineRule="auto"/>
              <w:ind w:left="0" w:firstLine="0"/>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181" w:type="dxa"/>
            <w:vMerge w:val="continue"/>
          </w:tcPr>
          <w:p>
            <w:pPr>
              <w:spacing w:after="0" w:line="288" w:lineRule="auto"/>
              <w:ind w:left="0" w:firstLine="0"/>
              <w:jc w:val="center"/>
              <w:rPr>
                <w:rFonts w:cs="Times New Roman"/>
                <w:sz w:val="26"/>
                <w:szCs w:val="26"/>
              </w:rPr>
            </w:pPr>
          </w:p>
        </w:tc>
        <w:tc>
          <w:tcPr>
            <w:tcW w:w="5477" w:type="dxa"/>
            <w:gridSpan w:val="2"/>
          </w:tcPr>
          <w:p>
            <w:pPr>
              <w:spacing w:after="0" w:line="288" w:lineRule="auto"/>
              <w:ind w:left="0" w:firstLine="0"/>
              <w:jc w:val="both"/>
              <w:rPr>
                <w:rFonts w:cs="Times New Roman"/>
                <w:sz w:val="26"/>
                <w:szCs w:val="26"/>
              </w:rPr>
            </w:pPr>
            <w:r>
              <w:rPr>
                <w:rFonts w:cs="Times New Roman"/>
                <w:sz w:val="26"/>
                <w:szCs w:val="26"/>
              </w:rPr>
              <w:t>Đảm bảo sự phù hợp giữa nội dung với hình thức trình bày</w:t>
            </w:r>
          </w:p>
        </w:tc>
        <w:tc>
          <w:tcPr>
            <w:tcW w:w="992" w:type="dxa"/>
            <w:vAlign w:val="center"/>
          </w:tcPr>
          <w:p>
            <w:pPr>
              <w:spacing w:after="0" w:line="288" w:lineRule="auto"/>
              <w:ind w:left="0" w:firstLine="0"/>
              <w:jc w:val="center"/>
              <w:rPr>
                <w:rFonts w:cs="Times New Roman"/>
                <w:b/>
                <w:bCs/>
                <w:sz w:val="26"/>
                <w:szCs w:val="26"/>
              </w:rPr>
            </w:pPr>
            <w:r>
              <w:rPr>
                <w:rFonts w:cs="Times New Roman"/>
                <w:b/>
                <w:bCs/>
                <w:sz w:val="26"/>
                <w:szCs w:val="26"/>
              </w:rPr>
              <w:t>1.0</w:t>
            </w:r>
          </w:p>
        </w:tc>
        <w:tc>
          <w:tcPr>
            <w:tcW w:w="1025" w:type="dxa"/>
          </w:tcPr>
          <w:p>
            <w:pPr>
              <w:spacing w:after="0" w:line="288" w:lineRule="auto"/>
              <w:ind w:left="0" w:firstLine="0"/>
              <w:jc w:val="center"/>
              <w:rPr>
                <w:rFonts w:cs="Times New Roman"/>
                <w:sz w:val="26"/>
                <w:szCs w:val="26"/>
              </w:rPr>
            </w:pPr>
          </w:p>
        </w:tc>
        <w:tc>
          <w:tcPr>
            <w:tcW w:w="1030" w:type="dxa"/>
          </w:tcPr>
          <w:p>
            <w:pPr>
              <w:spacing w:after="0" w:line="288" w:lineRule="auto"/>
              <w:ind w:left="0" w:firstLine="0"/>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181" w:type="dxa"/>
            <w:vMerge w:val="restart"/>
          </w:tcPr>
          <w:p>
            <w:pPr>
              <w:spacing w:after="0" w:line="288" w:lineRule="auto"/>
              <w:ind w:left="0" w:firstLine="0"/>
              <w:jc w:val="center"/>
              <w:rPr>
                <w:rFonts w:cs="Times New Roman"/>
                <w:b/>
                <w:bCs/>
                <w:sz w:val="26"/>
                <w:szCs w:val="26"/>
              </w:rPr>
            </w:pPr>
            <w:r>
              <w:rPr>
                <w:rFonts w:cs="Times New Roman"/>
                <w:b/>
                <w:bCs/>
                <w:sz w:val="26"/>
                <w:szCs w:val="26"/>
              </w:rPr>
              <w:t>HÌNH THỨC TRÌNH BÀY</w:t>
            </w:r>
          </w:p>
        </w:tc>
        <w:tc>
          <w:tcPr>
            <w:tcW w:w="5477" w:type="dxa"/>
            <w:gridSpan w:val="2"/>
          </w:tcPr>
          <w:p>
            <w:pPr>
              <w:spacing w:after="0" w:line="288" w:lineRule="auto"/>
              <w:ind w:left="0" w:firstLine="0"/>
              <w:jc w:val="both"/>
              <w:rPr>
                <w:rFonts w:cs="Times New Roman"/>
                <w:sz w:val="26"/>
                <w:szCs w:val="26"/>
              </w:rPr>
            </w:pPr>
            <w:r>
              <w:rPr>
                <w:rFonts w:cs="Times New Roman"/>
                <w:sz w:val="26"/>
                <w:szCs w:val="26"/>
              </w:rPr>
              <w:t>Bài trình bày có bố cục rõ ràng, theo hình thức diễn dịch, quy nạp hoặc phối hợp</w:t>
            </w:r>
          </w:p>
        </w:tc>
        <w:tc>
          <w:tcPr>
            <w:tcW w:w="992" w:type="dxa"/>
            <w:vAlign w:val="center"/>
          </w:tcPr>
          <w:p>
            <w:pPr>
              <w:spacing w:after="0" w:line="288" w:lineRule="auto"/>
              <w:ind w:left="0" w:firstLine="0"/>
              <w:jc w:val="center"/>
              <w:rPr>
                <w:rFonts w:cs="Times New Roman"/>
                <w:b/>
                <w:bCs/>
                <w:sz w:val="26"/>
                <w:szCs w:val="26"/>
              </w:rPr>
            </w:pPr>
            <w:r>
              <w:rPr>
                <w:rFonts w:cs="Times New Roman"/>
                <w:b/>
                <w:bCs/>
                <w:sz w:val="26"/>
                <w:szCs w:val="26"/>
              </w:rPr>
              <w:t>1.0</w:t>
            </w:r>
          </w:p>
        </w:tc>
        <w:tc>
          <w:tcPr>
            <w:tcW w:w="1025" w:type="dxa"/>
          </w:tcPr>
          <w:p>
            <w:pPr>
              <w:spacing w:after="0" w:line="288" w:lineRule="auto"/>
              <w:ind w:left="0" w:firstLine="0"/>
              <w:jc w:val="center"/>
              <w:rPr>
                <w:rFonts w:cs="Times New Roman"/>
                <w:sz w:val="26"/>
                <w:szCs w:val="26"/>
              </w:rPr>
            </w:pPr>
          </w:p>
        </w:tc>
        <w:tc>
          <w:tcPr>
            <w:tcW w:w="1030" w:type="dxa"/>
          </w:tcPr>
          <w:p>
            <w:pPr>
              <w:spacing w:after="0" w:line="288" w:lineRule="auto"/>
              <w:ind w:left="0" w:firstLine="0"/>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181" w:type="dxa"/>
            <w:vMerge w:val="continue"/>
          </w:tcPr>
          <w:p>
            <w:pPr>
              <w:spacing w:after="0" w:line="288" w:lineRule="auto"/>
              <w:ind w:left="0" w:firstLine="0"/>
              <w:jc w:val="center"/>
              <w:rPr>
                <w:rFonts w:cs="Times New Roman"/>
                <w:b/>
                <w:bCs/>
                <w:sz w:val="26"/>
                <w:szCs w:val="26"/>
              </w:rPr>
            </w:pPr>
          </w:p>
        </w:tc>
        <w:tc>
          <w:tcPr>
            <w:tcW w:w="5477" w:type="dxa"/>
            <w:gridSpan w:val="2"/>
          </w:tcPr>
          <w:p>
            <w:pPr>
              <w:spacing w:after="0" w:line="288" w:lineRule="auto"/>
              <w:ind w:left="0" w:firstLine="0"/>
              <w:jc w:val="both"/>
              <w:rPr>
                <w:rFonts w:cs="Times New Roman"/>
                <w:sz w:val="26"/>
                <w:szCs w:val="26"/>
              </w:rPr>
            </w:pPr>
            <w:r>
              <w:rPr>
                <w:rFonts w:cs="Times New Roman"/>
                <w:sz w:val="26"/>
                <w:szCs w:val="26"/>
              </w:rPr>
              <w:t>Sử dụng công cụ, thiết bị hỗ trợ phù hợp</w:t>
            </w:r>
          </w:p>
        </w:tc>
        <w:tc>
          <w:tcPr>
            <w:tcW w:w="992" w:type="dxa"/>
            <w:vAlign w:val="center"/>
          </w:tcPr>
          <w:p>
            <w:pPr>
              <w:spacing w:after="0" w:line="288" w:lineRule="auto"/>
              <w:ind w:left="0" w:firstLine="0"/>
              <w:jc w:val="center"/>
              <w:rPr>
                <w:rFonts w:cs="Times New Roman"/>
                <w:b/>
                <w:bCs/>
                <w:sz w:val="26"/>
                <w:szCs w:val="26"/>
              </w:rPr>
            </w:pPr>
            <w:r>
              <w:rPr>
                <w:rFonts w:cs="Times New Roman"/>
                <w:b/>
                <w:bCs/>
                <w:sz w:val="26"/>
                <w:szCs w:val="26"/>
              </w:rPr>
              <w:t>0.5</w:t>
            </w:r>
          </w:p>
        </w:tc>
        <w:tc>
          <w:tcPr>
            <w:tcW w:w="1025" w:type="dxa"/>
          </w:tcPr>
          <w:p>
            <w:pPr>
              <w:spacing w:after="0" w:line="288" w:lineRule="auto"/>
              <w:ind w:left="0" w:firstLine="0"/>
              <w:jc w:val="center"/>
              <w:rPr>
                <w:rFonts w:cs="Times New Roman"/>
                <w:sz w:val="26"/>
                <w:szCs w:val="26"/>
              </w:rPr>
            </w:pPr>
          </w:p>
        </w:tc>
        <w:tc>
          <w:tcPr>
            <w:tcW w:w="1030" w:type="dxa"/>
          </w:tcPr>
          <w:p>
            <w:pPr>
              <w:spacing w:after="0" w:line="288" w:lineRule="auto"/>
              <w:ind w:left="0" w:firstLine="0"/>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181" w:type="dxa"/>
            <w:vMerge w:val="continue"/>
          </w:tcPr>
          <w:p>
            <w:pPr>
              <w:spacing w:after="0" w:line="288" w:lineRule="auto"/>
              <w:ind w:left="0" w:firstLine="0"/>
              <w:jc w:val="center"/>
              <w:rPr>
                <w:rFonts w:cs="Times New Roman"/>
                <w:b/>
                <w:bCs/>
                <w:sz w:val="26"/>
                <w:szCs w:val="26"/>
              </w:rPr>
            </w:pPr>
          </w:p>
        </w:tc>
        <w:tc>
          <w:tcPr>
            <w:tcW w:w="5477" w:type="dxa"/>
            <w:gridSpan w:val="2"/>
          </w:tcPr>
          <w:p>
            <w:pPr>
              <w:spacing w:after="0" w:line="288" w:lineRule="auto"/>
              <w:ind w:left="0" w:firstLine="0"/>
              <w:jc w:val="both"/>
              <w:rPr>
                <w:rFonts w:cs="Times New Roman"/>
                <w:sz w:val="26"/>
                <w:szCs w:val="26"/>
              </w:rPr>
            </w:pPr>
            <w:r>
              <w:rPr>
                <w:rFonts w:cs="Times New Roman"/>
                <w:sz w:val="26"/>
                <w:szCs w:val="26"/>
              </w:rPr>
              <w:t>Có sự sáng tạo và có điểm nhấn cho nội dung trình bày.</w:t>
            </w:r>
          </w:p>
        </w:tc>
        <w:tc>
          <w:tcPr>
            <w:tcW w:w="992" w:type="dxa"/>
            <w:vAlign w:val="center"/>
          </w:tcPr>
          <w:p>
            <w:pPr>
              <w:spacing w:after="0" w:line="288" w:lineRule="auto"/>
              <w:ind w:left="0" w:firstLine="0"/>
              <w:jc w:val="center"/>
              <w:rPr>
                <w:rFonts w:cs="Times New Roman"/>
                <w:b/>
                <w:bCs/>
                <w:sz w:val="26"/>
                <w:szCs w:val="26"/>
              </w:rPr>
            </w:pPr>
            <w:r>
              <w:rPr>
                <w:rFonts w:cs="Times New Roman"/>
                <w:b/>
                <w:bCs/>
                <w:sz w:val="26"/>
                <w:szCs w:val="26"/>
              </w:rPr>
              <w:t>0.5</w:t>
            </w:r>
          </w:p>
        </w:tc>
        <w:tc>
          <w:tcPr>
            <w:tcW w:w="1025" w:type="dxa"/>
          </w:tcPr>
          <w:p>
            <w:pPr>
              <w:spacing w:after="0" w:line="288" w:lineRule="auto"/>
              <w:ind w:left="0" w:firstLine="0"/>
              <w:jc w:val="center"/>
              <w:rPr>
                <w:rFonts w:cs="Times New Roman"/>
                <w:sz w:val="26"/>
                <w:szCs w:val="26"/>
              </w:rPr>
            </w:pPr>
          </w:p>
        </w:tc>
        <w:tc>
          <w:tcPr>
            <w:tcW w:w="1030" w:type="dxa"/>
          </w:tcPr>
          <w:p>
            <w:pPr>
              <w:spacing w:after="0" w:line="288" w:lineRule="auto"/>
              <w:ind w:left="0" w:firstLine="0"/>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181" w:type="dxa"/>
            <w:vMerge w:val="restart"/>
          </w:tcPr>
          <w:p>
            <w:pPr>
              <w:spacing w:after="0" w:line="288" w:lineRule="auto"/>
              <w:ind w:left="0" w:firstLine="0"/>
              <w:jc w:val="center"/>
              <w:rPr>
                <w:rFonts w:cs="Times New Roman"/>
                <w:b/>
                <w:bCs/>
                <w:sz w:val="26"/>
                <w:szCs w:val="26"/>
              </w:rPr>
            </w:pPr>
            <w:r>
              <w:rPr>
                <w:rFonts w:cs="Times New Roman"/>
                <w:b/>
                <w:bCs/>
                <w:sz w:val="26"/>
                <w:szCs w:val="26"/>
              </w:rPr>
              <w:t>TÁC PHONG THÁI ĐỘ TRÌNH BÀY</w:t>
            </w:r>
          </w:p>
        </w:tc>
        <w:tc>
          <w:tcPr>
            <w:tcW w:w="5477" w:type="dxa"/>
            <w:gridSpan w:val="2"/>
          </w:tcPr>
          <w:p>
            <w:pPr>
              <w:spacing w:after="0" w:line="288" w:lineRule="auto"/>
              <w:ind w:left="0" w:firstLine="0"/>
              <w:jc w:val="both"/>
              <w:rPr>
                <w:rFonts w:cs="Times New Roman"/>
                <w:sz w:val="26"/>
                <w:szCs w:val="26"/>
              </w:rPr>
            </w:pPr>
            <w:r>
              <w:rPr>
                <w:rFonts w:cs="Times New Roman"/>
                <w:sz w:val="26"/>
                <w:szCs w:val="26"/>
              </w:rPr>
              <w:t>Phong thái tự tin, tôn trọng người nghe, sử dụng ngôn ngữ cơ thể sinh động, phù hợp.</w:t>
            </w:r>
          </w:p>
        </w:tc>
        <w:tc>
          <w:tcPr>
            <w:tcW w:w="992" w:type="dxa"/>
            <w:vAlign w:val="center"/>
          </w:tcPr>
          <w:p>
            <w:pPr>
              <w:spacing w:after="0" w:line="288" w:lineRule="auto"/>
              <w:ind w:left="0" w:firstLine="0"/>
              <w:jc w:val="center"/>
              <w:rPr>
                <w:rFonts w:cs="Times New Roman"/>
                <w:b/>
                <w:bCs/>
                <w:sz w:val="26"/>
                <w:szCs w:val="26"/>
              </w:rPr>
            </w:pPr>
            <w:r>
              <w:rPr>
                <w:rFonts w:cs="Times New Roman"/>
                <w:b/>
                <w:bCs/>
                <w:sz w:val="26"/>
                <w:szCs w:val="26"/>
              </w:rPr>
              <w:t>0.5</w:t>
            </w:r>
          </w:p>
        </w:tc>
        <w:tc>
          <w:tcPr>
            <w:tcW w:w="1025" w:type="dxa"/>
          </w:tcPr>
          <w:p>
            <w:pPr>
              <w:spacing w:after="0" w:line="288" w:lineRule="auto"/>
              <w:ind w:left="0" w:firstLine="0"/>
              <w:jc w:val="center"/>
              <w:rPr>
                <w:rFonts w:cs="Times New Roman"/>
                <w:sz w:val="26"/>
                <w:szCs w:val="26"/>
              </w:rPr>
            </w:pPr>
          </w:p>
        </w:tc>
        <w:tc>
          <w:tcPr>
            <w:tcW w:w="1030" w:type="dxa"/>
          </w:tcPr>
          <w:p>
            <w:pPr>
              <w:spacing w:after="0" w:line="288" w:lineRule="auto"/>
              <w:ind w:left="0" w:firstLine="0"/>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181" w:type="dxa"/>
            <w:vMerge w:val="continue"/>
          </w:tcPr>
          <w:p>
            <w:pPr>
              <w:spacing w:after="0" w:line="288" w:lineRule="auto"/>
              <w:ind w:left="0" w:firstLine="0"/>
              <w:jc w:val="both"/>
              <w:rPr>
                <w:rFonts w:cs="Times New Roman"/>
                <w:sz w:val="26"/>
                <w:szCs w:val="26"/>
              </w:rPr>
            </w:pPr>
          </w:p>
        </w:tc>
        <w:tc>
          <w:tcPr>
            <w:tcW w:w="5477" w:type="dxa"/>
            <w:gridSpan w:val="2"/>
          </w:tcPr>
          <w:p>
            <w:pPr>
              <w:spacing w:after="0" w:line="288" w:lineRule="auto"/>
              <w:ind w:left="0" w:firstLine="0"/>
              <w:jc w:val="both"/>
              <w:rPr>
                <w:rFonts w:cs="Times New Roman"/>
                <w:sz w:val="26"/>
                <w:szCs w:val="26"/>
              </w:rPr>
            </w:pPr>
            <w:r>
              <w:rPr>
                <w:rFonts w:cs="Times New Roman"/>
                <w:sz w:val="26"/>
                <w:szCs w:val="26"/>
              </w:rPr>
              <w:t>Diễn đạt hấp dẫn và nêu được vấn đề để trao đổi, thảo luận.</w:t>
            </w:r>
          </w:p>
        </w:tc>
        <w:tc>
          <w:tcPr>
            <w:tcW w:w="992" w:type="dxa"/>
            <w:vAlign w:val="center"/>
          </w:tcPr>
          <w:p>
            <w:pPr>
              <w:spacing w:after="0" w:line="288" w:lineRule="auto"/>
              <w:ind w:left="0" w:firstLine="0"/>
              <w:jc w:val="center"/>
              <w:rPr>
                <w:rFonts w:cs="Times New Roman"/>
                <w:b/>
                <w:bCs/>
                <w:sz w:val="26"/>
                <w:szCs w:val="26"/>
              </w:rPr>
            </w:pPr>
            <w:r>
              <w:rPr>
                <w:rFonts w:cs="Times New Roman"/>
                <w:b/>
                <w:bCs/>
                <w:sz w:val="26"/>
                <w:szCs w:val="26"/>
              </w:rPr>
              <w:t>0.5</w:t>
            </w:r>
          </w:p>
        </w:tc>
        <w:tc>
          <w:tcPr>
            <w:tcW w:w="1025" w:type="dxa"/>
          </w:tcPr>
          <w:p>
            <w:pPr>
              <w:spacing w:after="0" w:line="288" w:lineRule="auto"/>
              <w:ind w:left="0" w:firstLine="0"/>
              <w:jc w:val="center"/>
              <w:rPr>
                <w:rFonts w:cs="Times New Roman"/>
                <w:sz w:val="26"/>
                <w:szCs w:val="26"/>
              </w:rPr>
            </w:pPr>
          </w:p>
        </w:tc>
        <w:tc>
          <w:tcPr>
            <w:tcW w:w="1030" w:type="dxa"/>
          </w:tcPr>
          <w:p>
            <w:pPr>
              <w:spacing w:after="0" w:line="288" w:lineRule="auto"/>
              <w:ind w:left="0" w:firstLine="0"/>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181" w:type="dxa"/>
            <w:vMerge w:val="continue"/>
          </w:tcPr>
          <w:p>
            <w:pPr>
              <w:spacing w:after="0" w:line="288" w:lineRule="auto"/>
              <w:ind w:left="0" w:firstLine="0"/>
              <w:jc w:val="both"/>
              <w:rPr>
                <w:rFonts w:cs="Times New Roman"/>
                <w:sz w:val="26"/>
                <w:szCs w:val="26"/>
              </w:rPr>
            </w:pPr>
          </w:p>
        </w:tc>
        <w:tc>
          <w:tcPr>
            <w:tcW w:w="5477" w:type="dxa"/>
            <w:gridSpan w:val="2"/>
          </w:tcPr>
          <w:p>
            <w:pPr>
              <w:spacing w:after="0" w:line="288" w:lineRule="auto"/>
              <w:ind w:left="0" w:firstLine="0"/>
              <w:jc w:val="both"/>
              <w:rPr>
                <w:rFonts w:cs="Times New Roman"/>
                <w:sz w:val="26"/>
                <w:szCs w:val="26"/>
              </w:rPr>
            </w:pPr>
            <w:r>
              <w:rPr>
                <w:rFonts w:cs="Times New Roman"/>
                <w:sz w:val="26"/>
                <w:szCs w:val="26"/>
              </w:rPr>
              <w:t>Tốc độ nói vừa phải, có nhấn giọng ở những nội dung quan trọng; đảm bảo yêu cầu về thời gian.</w:t>
            </w:r>
          </w:p>
        </w:tc>
        <w:tc>
          <w:tcPr>
            <w:tcW w:w="992" w:type="dxa"/>
            <w:vAlign w:val="center"/>
          </w:tcPr>
          <w:p>
            <w:pPr>
              <w:spacing w:after="0" w:line="288" w:lineRule="auto"/>
              <w:ind w:left="0" w:firstLine="0"/>
              <w:jc w:val="center"/>
              <w:rPr>
                <w:rFonts w:cs="Times New Roman"/>
                <w:b/>
                <w:bCs/>
                <w:sz w:val="26"/>
                <w:szCs w:val="26"/>
              </w:rPr>
            </w:pPr>
            <w:r>
              <w:rPr>
                <w:rFonts w:cs="Times New Roman"/>
                <w:b/>
                <w:bCs/>
                <w:sz w:val="26"/>
                <w:szCs w:val="26"/>
              </w:rPr>
              <w:t>0.5</w:t>
            </w:r>
          </w:p>
        </w:tc>
        <w:tc>
          <w:tcPr>
            <w:tcW w:w="1025" w:type="dxa"/>
          </w:tcPr>
          <w:p>
            <w:pPr>
              <w:spacing w:after="0" w:line="288" w:lineRule="auto"/>
              <w:ind w:left="0" w:firstLine="0"/>
              <w:jc w:val="center"/>
              <w:rPr>
                <w:rFonts w:cs="Times New Roman"/>
                <w:sz w:val="26"/>
                <w:szCs w:val="26"/>
              </w:rPr>
            </w:pPr>
          </w:p>
        </w:tc>
        <w:tc>
          <w:tcPr>
            <w:tcW w:w="1030" w:type="dxa"/>
          </w:tcPr>
          <w:p>
            <w:pPr>
              <w:spacing w:after="0" w:line="288" w:lineRule="auto"/>
              <w:ind w:left="0" w:firstLine="0"/>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181" w:type="dxa"/>
            <w:vMerge w:val="continue"/>
          </w:tcPr>
          <w:p>
            <w:pPr>
              <w:spacing w:after="0" w:line="288" w:lineRule="auto"/>
              <w:ind w:left="0" w:firstLine="0"/>
              <w:jc w:val="both"/>
              <w:rPr>
                <w:rFonts w:cs="Times New Roman"/>
                <w:sz w:val="26"/>
                <w:szCs w:val="26"/>
              </w:rPr>
            </w:pPr>
          </w:p>
        </w:tc>
        <w:tc>
          <w:tcPr>
            <w:tcW w:w="5477" w:type="dxa"/>
            <w:gridSpan w:val="2"/>
          </w:tcPr>
          <w:p>
            <w:pPr>
              <w:spacing w:after="0" w:line="288" w:lineRule="auto"/>
              <w:ind w:left="0" w:firstLine="0"/>
              <w:jc w:val="both"/>
              <w:rPr>
                <w:rFonts w:cs="Times New Roman"/>
                <w:sz w:val="26"/>
                <w:szCs w:val="26"/>
              </w:rPr>
            </w:pPr>
            <w:r>
              <w:rPr>
                <w:rFonts w:cs="Times New Roman"/>
                <w:sz w:val="26"/>
                <w:szCs w:val="26"/>
              </w:rPr>
              <w:t>Có thái độ than thiện, tôn trọng; trả lời các câu hỏi người nghe đặt ra (nếu có) một cách ngắn gọn, thỏa đáng.</w:t>
            </w:r>
          </w:p>
        </w:tc>
        <w:tc>
          <w:tcPr>
            <w:tcW w:w="992" w:type="dxa"/>
            <w:vAlign w:val="center"/>
          </w:tcPr>
          <w:p>
            <w:pPr>
              <w:spacing w:after="0" w:line="288" w:lineRule="auto"/>
              <w:ind w:left="0" w:firstLine="0"/>
              <w:jc w:val="center"/>
              <w:rPr>
                <w:rFonts w:cs="Times New Roman"/>
                <w:b/>
                <w:bCs/>
                <w:sz w:val="26"/>
                <w:szCs w:val="26"/>
              </w:rPr>
            </w:pPr>
            <w:r>
              <w:rPr>
                <w:rFonts w:cs="Times New Roman"/>
                <w:b/>
                <w:bCs/>
                <w:sz w:val="26"/>
                <w:szCs w:val="26"/>
              </w:rPr>
              <w:t>0.5</w:t>
            </w:r>
          </w:p>
        </w:tc>
        <w:tc>
          <w:tcPr>
            <w:tcW w:w="1025" w:type="dxa"/>
          </w:tcPr>
          <w:p>
            <w:pPr>
              <w:spacing w:after="0" w:line="288" w:lineRule="auto"/>
              <w:ind w:left="0" w:firstLine="0"/>
              <w:jc w:val="center"/>
              <w:rPr>
                <w:rFonts w:cs="Times New Roman"/>
                <w:sz w:val="26"/>
                <w:szCs w:val="26"/>
              </w:rPr>
            </w:pPr>
          </w:p>
        </w:tc>
        <w:tc>
          <w:tcPr>
            <w:tcW w:w="1030" w:type="dxa"/>
          </w:tcPr>
          <w:p>
            <w:pPr>
              <w:spacing w:after="0" w:line="288" w:lineRule="auto"/>
              <w:ind w:left="0" w:firstLine="0"/>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6658" w:type="dxa"/>
            <w:gridSpan w:val="3"/>
          </w:tcPr>
          <w:p>
            <w:pPr>
              <w:spacing w:after="0" w:line="288" w:lineRule="auto"/>
              <w:ind w:left="0" w:firstLine="0"/>
              <w:jc w:val="center"/>
              <w:rPr>
                <w:rFonts w:cs="Times New Roman"/>
                <w:b/>
                <w:bCs/>
                <w:sz w:val="26"/>
                <w:szCs w:val="26"/>
              </w:rPr>
            </w:pPr>
            <w:r>
              <w:rPr>
                <w:rFonts w:cs="Times New Roman"/>
                <w:b/>
                <w:bCs/>
                <w:sz w:val="26"/>
                <w:szCs w:val="26"/>
              </w:rPr>
              <w:t>TỔNG ĐIỂM</w:t>
            </w:r>
          </w:p>
        </w:tc>
        <w:tc>
          <w:tcPr>
            <w:tcW w:w="992" w:type="dxa"/>
            <w:vAlign w:val="center"/>
          </w:tcPr>
          <w:p>
            <w:pPr>
              <w:spacing w:after="0" w:line="288" w:lineRule="auto"/>
              <w:ind w:left="0" w:firstLine="0"/>
              <w:jc w:val="center"/>
              <w:rPr>
                <w:rFonts w:cs="Times New Roman"/>
                <w:b/>
                <w:bCs/>
                <w:sz w:val="26"/>
                <w:szCs w:val="26"/>
              </w:rPr>
            </w:pPr>
            <w:r>
              <w:rPr>
                <w:rFonts w:cs="Times New Roman"/>
                <w:b/>
                <w:bCs/>
                <w:sz w:val="26"/>
                <w:szCs w:val="26"/>
              </w:rPr>
              <w:t>10.0</w:t>
            </w:r>
          </w:p>
        </w:tc>
        <w:tc>
          <w:tcPr>
            <w:tcW w:w="1025" w:type="dxa"/>
          </w:tcPr>
          <w:p>
            <w:pPr>
              <w:spacing w:after="0" w:line="288" w:lineRule="auto"/>
              <w:ind w:left="0" w:firstLine="0"/>
              <w:jc w:val="center"/>
              <w:rPr>
                <w:rFonts w:cs="Times New Roman"/>
                <w:sz w:val="26"/>
                <w:szCs w:val="26"/>
              </w:rPr>
            </w:pPr>
          </w:p>
        </w:tc>
        <w:tc>
          <w:tcPr>
            <w:tcW w:w="1030" w:type="dxa"/>
          </w:tcPr>
          <w:p>
            <w:pPr>
              <w:spacing w:after="0" w:line="288" w:lineRule="auto"/>
              <w:ind w:left="0" w:firstLine="0"/>
              <w:jc w:val="both"/>
              <w:rPr>
                <w:rFonts w:cs="Times New Roman"/>
                <w:sz w:val="26"/>
                <w:szCs w:val="26"/>
              </w:rPr>
            </w:pPr>
          </w:p>
        </w:tc>
      </w:tr>
    </w:tbl>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center"/>
        <w:rPr>
          <w:rFonts w:cs="Times New Roman"/>
          <w:b/>
          <w:bCs/>
          <w:sz w:val="26"/>
          <w:szCs w:val="26"/>
        </w:rPr>
      </w:pPr>
      <w:r>
        <w:rPr>
          <w:rFonts w:cs="Times New Roman"/>
          <w:b/>
          <w:bCs/>
          <w:sz w:val="26"/>
          <w:szCs w:val="26"/>
        </w:rPr>
        <w:t>PHỤ LỤC 2</w:t>
      </w:r>
    </w:p>
    <w:p>
      <w:pPr>
        <w:spacing w:after="0" w:line="288" w:lineRule="auto"/>
        <w:ind w:left="0" w:firstLine="0"/>
        <w:jc w:val="center"/>
        <w:rPr>
          <w:rFonts w:cs="Times New Roman"/>
          <w:b/>
          <w:bCs/>
          <w:sz w:val="26"/>
          <w:szCs w:val="26"/>
        </w:rPr>
      </w:pPr>
      <w:r>
        <w:rPr>
          <w:rFonts w:cs="Times New Roman"/>
          <w:b/>
          <w:bCs/>
          <w:sz w:val="26"/>
          <w:szCs w:val="26"/>
        </w:rPr>
        <w:t>YÊU CẦU ĐỐI VỚI NGƯỜI NGHE KHI LẮNG NGHE BÀI THUYẾT TRÌNH</w:t>
      </w:r>
    </w:p>
    <w:tbl>
      <w:tblPr>
        <w:tblStyle w:val="8"/>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1"/>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vAlign w:val="center"/>
          </w:tcPr>
          <w:p>
            <w:pPr>
              <w:spacing w:after="0" w:line="288" w:lineRule="auto"/>
              <w:ind w:left="0" w:firstLine="0"/>
              <w:jc w:val="center"/>
              <w:rPr>
                <w:rFonts w:cs="Times New Roman"/>
                <w:b/>
                <w:bCs/>
                <w:sz w:val="26"/>
                <w:szCs w:val="26"/>
              </w:rPr>
            </w:pPr>
            <w:r>
              <w:rPr>
                <w:rFonts w:cs="Times New Roman"/>
                <w:b/>
                <w:bCs/>
                <w:sz w:val="26"/>
                <w:szCs w:val="26"/>
              </w:rPr>
              <w:t>YÊU CẦU</w:t>
            </w:r>
          </w:p>
        </w:tc>
        <w:tc>
          <w:tcPr>
            <w:tcW w:w="3827" w:type="dxa"/>
            <w:vAlign w:val="center"/>
          </w:tcPr>
          <w:p>
            <w:pPr>
              <w:spacing w:after="0" w:line="288" w:lineRule="auto"/>
              <w:ind w:left="0" w:firstLine="0"/>
              <w:jc w:val="center"/>
              <w:rPr>
                <w:rFonts w:cs="Times New Roman"/>
                <w:b/>
                <w:bCs/>
                <w:sz w:val="26"/>
                <w:szCs w:val="26"/>
              </w:rPr>
            </w:pPr>
            <w:r>
              <w:rPr>
                <w:rFonts w:cs="Times New Roman"/>
                <w:b/>
                <w:bCs/>
                <w:sz w:val="26"/>
                <w:szCs w:val="26"/>
              </w:rPr>
              <w:t>NỘI DUNG CẦN CHẤT VẤN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vAlign w:val="center"/>
          </w:tcPr>
          <w:p>
            <w:pPr>
              <w:spacing w:after="0" w:line="288" w:lineRule="auto"/>
              <w:ind w:left="0" w:firstLine="0"/>
              <w:jc w:val="both"/>
              <w:rPr>
                <w:rFonts w:cs="Times New Roman"/>
                <w:sz w:val="26"/>
                <w:szCs w:val="26"/>
              </w:rPr>
            </w:pPr>
            <w:r>
              <w:rPr>
                <w:rFonts w:cs="Times New Roman"/>
                <w:sz w:val="26"/>
                <w:szCs w:val="26"/>
              </w:rPr>
              <w:t>Tập trung lắng nghe; hiểu được những nội dung chính và quan điểm của người nói.</w:t>
            </w:r>
          </w:p>
        </w:tc>
        <w:tc>
          <w:tcPr>
            <w:tcW w:w="3827" w:type="dxa"/>
          </w:tcPr>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vAlign w:val="center"/>
          </w:tcPr>
          <w:p>
            <w:pPr>
              <w:spacing w:after="0" w:line="288" w:lineRule="auto"/>
              <w:ind w:left="0" w:firstLine="0"/>
              <w:jc w:val="both"/>
              <w:rPr>
                <w:rFonts w:cs="Times New Roman"/>
                <w:sz w:val="26"/>
                <w:szCs w:val="26"/>
              </w:rPr>
            </w:pPr>
            <w:r>
              <w:rPr>
                <w:rFonts w:cs="Times New Roman"/>
                <w:sz w:val="26"/>
                <w:szCs w:val="26"/>
              </w:rPr>
              <w:t>Ghi lại các thông tin chính của bài trình bày, những nội dung cần hỏi lại và những nhận xét, đánh giá về nội dung, cách thức, tình cảm, thái độ của người trình bày.</w:t>
            </w:r>
          </w:p>
        </w:tc>
        <w:tc>
          <w:tcPr>
            <w:tcW w:w="3827" w:type="dxa"/>
          </w:tcPr>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vAlign w:val="center"/>
          </w:tcPr>
          <w:p>
            <w:pPr>
              <w:spacing w:after="0" w:line="288" w:lineRule="auto"/>
              <w:ind w:left="0" w:firstLine="0"/>
              <w:jc w:val="both"/>
              <w:rPr>
                <w:rFonts w:cs="Times New Roman"/>
                <w:sz w:val="26"/>
                <w:szCs w:val="26"/>
              </w:rPr>
            </w:pPr>
            <w:r>
              <w:rPr>
                <w:rFonts w:cs="Times New Roman"/>
                <w:sz w:val="26"/>
                <w:szCs w:val="26"/>
              </w:rPr>
              <w:t>Nêu các vấn đề cần hỏi, các ý kiến cần trao đổi về nội dung bài nói một cách ngắn gọn, rõ rang,…; có thể trao đổi them quan điểm cá nhân về nội dung của bài trình bày.</w:t>
            </w:r>
          </w:p>
        </w:tc>
        <w:tc>
          <w:tcPr>
            <w:tcW w:w="3827" w:type="dxa"/>
          </w:tcPr>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vAlign w:val="center"/>
          </w:tcPr>
          <w:p>
            <w:pPr>
              <w:spacing w:after="0" w:line="288" w:lineRule="auto"/>
              <w:ind w:left="0" w:firstLine="0"/>
              <w:jc w:val="both"/>
              <w:rPr>
                <w:rFonts w:cs="Times New Roman"/>
                <w:sz w:val="26"/>
                <w:szCs w:val="26"/>
              </w:rPr>
            </w:pPr>
            <w:r>
              <w:rPr>
                <w:rFonts w:cs="Times New Roman"/>
                <w:sz w:val="26"/>
                <w:szCs w:val="26"/>
              </w:rPr>
              <w:t>Chú ý lắng nghe, sử dụng các yếu tố cử chỉ, nét mặt, ánh mắt để khích lệ người nói.</w:t>
            </w:r>
          </w:p>
        </w:tc>
        <w:tc>
          <w:tcPr>
            <w:tcW w:w="3827" w:type="dxa"/>
          </w:tcPr>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tc>
      </w:tr>
    </w:tbl>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sectPr>
      <w:headerReference r:id="rId6" w:type="first"/>
      <w:footerReference r:id="rId9" w:type="first"/>
      <w:footerReference r:id="rId7" w:type="default"/>
      <w:headerReference r:id="rId5" w:type="even"/>
      <w:footerReference r:id="rId8"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656527032" o:spid="_x0000_s1026" o:spt="136" type="#_x0000_t136" style="position:absolute;left:0pt;height:68pt;width:329pt;mso-position-horizontal:center;mso-position-horizontal-relative:margin;mso-position-vertical:center;mso-position-vertical-relative:margin;z-index:-251656192;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656527031" o:spid="_x0000_s1025" o:spt="136" type="#_x0000_t136" style="position:absolute;left:0pt;height:68pt;width:329pt;mso-position-horizontal:center;mso-position-horizontal-relative:margin;mso-position-vertical:center;mso-position-vertical-relative:margin;z-index:-251657216;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D3F8D"/>
    <w:multiLevelType w:val="multilevel"/>
    <w:tmpl w:val="09BD3F8D"/>
    <w:lvl w:ilvl="0" w:tentative="0">
      <w:start w:val="1"/>
      <w:numFmt w:val="decimal"/>
      <w:lvlText w:val="%1."/>
      <w:lvlJc w:val="left"/>
      <w:pPr>
        <w:ind w:left="494" w:hanging="360"/>
      </w:pPr>
      <w:rPr>
        <w:rFonts w:hint="default"/>
      </w:rPr>
    </w:lvl>
    <w:lvl w:ilvl="1" w:tentative="0">
      <w:start w:val="1"/>
      <w:numFmt w:val="lowerLetter"/>
      <w:lvlText w:val="%2."/>
      <w:lvlJc w:val="left"/>
      <w:pPr>
        <w:ind w:left="1214" w:hanging="360"/>
      </w:pPr>
    </w:lvl>
    <w:lvl w:ilvl="2" w:tentative="0">
      <w:start w:val="1"/>
      <w:numFmt w:val="lowerRoman"/>
      <w:lvlText w:val="%3."/>
      <w:lvlJc w:val="right"/>
      <w:pPr>
        <w:ind w:left="1934" w:hanging="180"/>
      </w:pPr>
    </w:lvl>
    <w:lvl w:ilvl="3" w:tentative="0">
      <w:start w:val="1"/>
      <w:numFmt w:val="decimal"/>
      <w:lvlText w:val="%4."/>
      <w:lvlJc w:val="left"/>
      <w:pPr>
        <w:ind w:left="2654" w:hanging="360"/>
      </w:pPr>
    </w:lvl>
    <w:lvl w:ilvl="4" w:tentative="0">
      <w:start w:val="1"/>
      <w:numFmt w:val="lowerLetter"/>
      <w:lvlText w:val="%5."/>
      <w:lvlJc w:val="left"/>
      <w:pPr>
        <w:ind w:left="3374" w:hanging="360"/>
      </w:pPr>
    </w:lvl>
    <w:lvl w:ilvl="5" w:tentative="0">
      <w:start w:val="1"/>
      <w:numFmt w:val="lowerRoman"/>
      <w:lvlText w:val="%6."/>
      <w:lvlJc w:val="right"/>
      <w:pPr>
        <w:ind w:left="4094" w:hanging="180"/>
      </w:pPr>
    </w:lvl>
    <w:lvl w:ilvl="6" w:tentative="0">
      <w:start w:val="1"/>
      <w:numFmt w:val="decimal"/>
      <w:lvlText w:val="%7."/>
      <w:lvlJc w:val="left"/>
      <w:pPr>
        <w:ind w:left="4814" w:hanging="360"/>
      </w:pPr>
    </w:lvl>
    <w:lvl w:ilvl="7" w:tentative="0">
      <w:start w:val="1"/>
      <w:numFmt w:val="lowerLetter"/>
      <w:lvlText w:val="%8."/>
      <w:lvlJc w:val="left"/>
      <w:pPr>
        <w:ind w:left="5534" w:hanging="360"/>
      </w:pPr>
    </w:lvl>
    <w:lvl w:ilvl="8" w:tentative="0">
      <w:start w:val="1"/>
      <w:numFmt w:val="lowerRoman"/>
      <w:lvlText w:val="%9."/>
      <w:lvlJc w:val="right"/>
      <w:pPr>
        <w:ind w:left="6254" w:hanging="180"/>
      </w:pPr>
    </w:lvl>
  </w:abstractNum>
  <w:abstractNum w:abstractNumId="1">
    <w:nsid w:val="4CCD10C2"/>
    <w:multiLevelType w:val="multilevel"/>
    <w:tmpl w:val="4CCD10C2"/>
    <w:lvl w:ilvl="0" w:tentative="0">
      <w:start w:val="5"/>
      <w:numFmt w:val="bullet"/>
      <w:lvlText w:val="-"/>
      <w:lvlJc w:val="left"/>
      <w:pPr>
        <w:ind w:left="393" w:hanging="360"/>
      </w:pPr>
      <w:rPr>
        <w:rFonts w:hint="default" w:ascii="Times New Roman" w:hAnsi="Times New Roman" w:eastAsia="Times New Roman" w:cs="Times New Roman"/>
      </w:rPr>
    </w:lvl>
    <w:lvl w:ilvl="1" w:tentative="0">
      <w:start w:val="1"/>
      <w:numFmt w:val="bullet"/>
      <w:lvlText w:val="o"/>
      <w:lvlJc w:val="left"/>
      <w:pPr>
        <w:ind w:left="1113" w:hanging="360"/>
      </w:pPr>
      <w:rPr>
        <w:rFonts w:hint="default" w:ascii="Courier New" w:hAnsi="Courier New" w:cs="Courier New"/>
      </w:rPr>
    </w:lvl>
    <w:lvl w:ilvl="2" w:tentative="0">
      <w:start w:val="1"/>
      <w:numFmt w:val="bullet"/>
      <w:lvlText w:val=""/>
      <w:lvlJc w:val="left"/>
      <w:pPr>
        <w:ind w:left="1833" w:hanging="360"/>
      </w:pPr>
      <w:rPr>
        <w:rFonts w:hint="default" w:ascii="Wingdings" w:hAnsi="Wingdings"/>
      </w:rPr>
    </w:lvl>
    <w:lvl w:ilvl="3" w:tentative="0">
      <w:start w:val="1"/>
      <w:numFmt w:val="bullet"/>
      <w:lvlText w:val=""/>
      <w:lvlJc w:val="left"/>
      <w:pPr>
        <w:ind w:left="2553" w:hanging="360"/>
      </w:pPr>
      <w:rPr>
        <w:rFonts w:hint="default" w:ascii="Symbol" w:hAnsi="Symbol"/>
      </w:rPr>
    </w:lvl>
    <w:lvl w:ilvl="4" w:tentative="0">
      <w:start w:val="1"/>
      <w:numFmt w:val="bullet"/>
      <w:lvlText w:val="o"/>
      <w:lvlJc w:val="left"/>
      <w:pPr>
        <w:ind w:left="3273" w:hanging="360"/>
      </w:pPr>
      <w:rPr>
        <w:rFonts w:hint="default" w:ascii="Courier New" w:hAnsi="Courier New" w:cs="Courier New"/>
      </w:rPr>
    </w:lvl>
    <w:lvl w:ilvl="5" w:tentative="0">
      <w:start w:val="1"/>
      <w:numFmt w:val="bullet"/>
      <w:lvlText w:val=""/>
      <w:lvlJc w:val="left"/>
      <w:pPr>
        <w:ind w:left="3993" w:hanging="360"/>
      </w:pPr>
      <w:rPr>
        <w:rFonts w:hint="default" w:ascii="Wingdings" w:hAnsi="Wingdings"/>
      </w:rPr>
    </w:lvl>
    <w:lvl w:ilvl="6" w:tentative="0">
      <w:start w:val="1"/>
      <w:numFmt w:val="bullet"/>
      <w:lvlText w:val=""/>
      <w:lvlJc w:val="left"/>
      <w:pPr>
        <w:ind w:left="4713" w:hanging="360"/>
      </w:pPr>
      <w:rPr>
        <w:rFonts w:hint="default" w:ascii="Symbol" w:hAnsi="Symbol"/>
      </w:rPr>
    </w:lvl>
    <w:lvl w:ilvl="7" w:tentative="0">
      <w:start w:val="1"/>
      <w:numFmt w:val="bullet"/>
      <w:lvlText w:val="o"/>
      <w:lvlJc w:val="left"/>
      <w:pPr>
        <w:ind w:left="5433" w:hanging="360"/>
      </w:pPr>
      <w:rPr>
        <w:rFonts w:hint="default" w:ascii="Courier New" w:hAnsi="Courier New" w:cs="Courier New"/>
      </w:rPr>
    </w:lvl>
    <w:lvl w:ilvl="8" w:tentative="0">
      <w:start w:val="1"/>
      <w:numFmt w:val="bullet"/>
      <w:lvlText w:val=""/>
      <w:lvlJc w:val="left"/>
      <w:pPr>
        <w:ind w:left="6153" w:hanging="360"/>
      </w:pPr>
      <w:rPr>
        <w:rFonts w:hint="default" w:ascii="Wingdings" w:hAnsi="Wingdings"/>
      </w:rPr>
    </w:lvl>
  </w:abstractNum>
  <w:abstractNum w:abstractNumId="2">
    <w:nsid w:val="4D381EA4"/>
    <w:multiLevelType w:val="multilevel"/>
    <w:tmpl w:val="4D381EA4"/>
    <w:lvl w:ilvl="0" w:tentative="0">
      <w:start w:val="10"/>
      <w:numFmt w:val="bullet"/>
      <w:lvlText w:val="-"/>
      <w:lvlJc w:val="left"/>
      <w:pPr>
        <w:ind w:left="467" w:hanging="360"/>
      </w:pPr>
      <w:rPr>
        <w:rFonts w:hint="default" w:ascii="Times New Roman" w:hAnsi="Times New Roman" w:eastAsia="Times New Roman" w:cs="Times New Roman"/>
      </w:rPr>
    </w:lvl>
    <w:lvl w:ilvl="1" w:tentative="0">
      <w:start w:val="1"/>
      <w:numFmt w:val="bullet"/>
      <w:lvlText w:val="o"/>
      <w:lvlJc w:val="left"/>
      <w:pPr>
        <w:ind w:left="1187" w:hanging="360"/>
      </w:pPr>
      <w:rPr>
        <w:rFonts w:hint="default" w:ascii="Courier New" w:hAnsi="Courier New" w:cs="Courier New"/>
      </w:rPr>
    </w:lvl>
    <w:lvl w:ilvl="2" w:tentative="0">
      <w:start w:val="1"/>
      <w:numFmt w:val="bullet"/>
      <w:lvlText w:val=""/>
      <w:lvlJc w:val="left"/>
      <w:pPr>
        <w:ind w:left="1907" w:hanging="360"/>
      </w:pPr>
      <w:rPr>
        <w:rFonts w:hint="default" w:ascii="Wingdings" w:hAnsi="Wingdings"/>
      </w:rPr>
    </w:lvl>
    <w:lvl w:ilvl="3" w:tentative="0">
      <w:start w:val="1"/>
      <w:numFmt w:val="bullet"/>
      <w:lvlText w:val=""/>
      <w:lvlJc w:val="left"/>
      <w:pPr>
        <w:ind w:left="2627" w:hanging="360"/>
      </w:pPr>
      <w:rPr>
        <w:rFonts w:hint="default" w:ascii="Symbol" w:hAnsi="Symbol"/>
      </w:rPr>
    </w:lvl>
    <w:lvl w:ilvl="4" w:tentative="0">
      <w:start w:val="1"/>
      <w:numFmt w:val="bullet"/>
      <w:lvlText w:val="o"/>
      <w:lvlJc w:val="left"/>
      <w:pPr>
        <w:ind w:left="3347" w:hanging="360"/>
      </w:pPr>
      <w:rPr>
        <w:rFonts w:hint="default" w:ascii="Courier New" w:hAnsi="Courier New" w:cs="Courier New"/>
      </w:rPr>
    </w:lvl>
    <w:lvl w:ilvl="5" w:tentative="0">
      <w:start w:val="1"/>
      <w:numFmt w:val="bullet"/>
      <w:lvlText w:val=""/>
      <w:lvlJc w:val="left"/>
      <w:pPr>
        <w:ind w:left="4067" w:hanging="360"/>
      </w:pPr>
      <w:rPr>
        <w:rFonts w:hint="default" w:ascii="Wingdings" w:hAnsi="Wingdings"/>
      </w:rPr>
    </w:lvl>
    <w:lvl w:ilvl="6" w:tentative="0">
      <w:start w:val="1"/>
      <w:numFmt w:val="bullet"/>
      <w:lvlText w:val=""/>
      <w:lvlJc w:val="left"/>
      <w:pPr>
        <w:ind w:left="4787" w:hanging="360"/>
      </w:pPr>
      <w:rPr>
        <w:rFonts w:hint="default" w:ascii="Symbol" w:hAnsi="Symbol"/>
      </w:rPr>
    </w:lvl>
    <w:lvl w:ilvl="7" w:tentative="0">
      <w:start w:val="1"/>
      <w:numFmt w:val="bullet"/>
      <w:lvlText w:val="o"/>
      <w:lvlJc w:val="left"/>
      <w:pPr>
        <w:ind w:left="5507" w:hanging="360"/>
      </w:pPr>
      <w:rPr>
        <w:rFonts w:hint="default" w:ascii="Courier New" w:hAnsi="Courier New" w:cs="Courier New"/>
      </w:rPr>
    </w:lvl>
    <w:lvl w:ilvl="8" w:tentative="0">
      <w:start w:val="1"/>
      <w:numFmt w:val="bullet"/>
      <w:lvlText w:val=""/>
      <w:lvlJc w:val="left"/>
      <w:pPr>
        <w:ind w:left="6227" w:hanging="360"/>
      </w:pPr>
      <w:rPr>
        <w:rFonts w:hint="default" w:ascii="Wingdings" w:hAnsi="Wingdings"/>
      </w:rPr>
    </w:lvl>
  </w:abstractNum>
  <w:abstractNum w:abstractNumId="3">
    <w:nsid w:val="52055BC1"/>
    <w:multiLevelType w:val="multilevel"/>
    <w:tmpl w:val="52055BC1"/>
    <w:lvl w:ilvl="0" w:tentative="0">
      <w:start w:val="1"/>
      <w:numFmt w:val="lowerLetter"/>
      <w:lvlText w:val="%1."/>
      <w:lvlJc w:val="left"/>
      <w:pPr>
        <w:ind w:left="467" w:hanging="360"/>
      </w:pPr>
      <w:rPr>
        <w:rFonts w:hint="default"/>
      </w:rPr>
    </w:lvl>
    <w:lvl w:ilvl="1" w:tentative="0">
      <w:start w:val="1"/>
      <w:numFmt w:val="lowerLetter"/>
      <w:lvlText w:val="%2."/>
      <w:lvlJc w:val="left"/>
      <w:pPr>
        <w:ind w:left="1187" w:hanging="360"/>
      </w:pPr>
    </w:lvl>
    <w:lvl w:ilvl="2" w:tentative="0">
      <w:start w:val="1"/>
      <w:numFmt w:val="lowerRoman"/>
      <w:lvlText w:val="%3."/>
      <w:lvlJc w:val="right"/>
      <w:pPr>
        <w:ind w:left="1907" w:hanging="180"/>
      </w:pPr>
    </w:lvl>
    <w:lvl w:ilvl="3" w:tentative="0">
      <w:start w:val="1"/>
      <w:numFmt w:val="decimal"/>
      <w:lvlText w:val="%4."/>
      <w:lvlJc w:val="left"/>
      <w:pPr>
        <w:ind w:left="2627" w:hanging="360"/>
      </w:pPr>
    </w:lvl>
    <w:lvl w:ilvl="4" w:tentative="0">
      <w:start w:val="1"/>
      <w:numFmt w:val="lowerLetter"/>
      <w:lvlText w:val="%5."/>
      <w:lvlJc w:val="left"/>
      <w:pPr>
        <w:ind w:left="3347" w:hanging="360"/>
      </w:pPr>
    </w:lvl>
    <w:lvl w:ilvl="5" w:tentative="0">
      <w:start w:val="1"/>
      <w:numFmt w:val="lowerRoman"/>
      <w:lvlText w:val="%6."/>
      <w:lvlJc w:val="right"/>
      <w:pPr>
        <w:ind w:left="4067" w:hanging="180"/>
      </w:pPr>
    </w:lvl>
    <w:lvl w:ilvl="6" w:tentative="0">
      <w:start w:val="1"/>
      <w:numFmt w:val="decimal"/>
      <w:lvlText w:val="%7."/>
      <w:lvlJc w:val="left"/>
      <w:pPr>
        <w:ind w:left="4787" w:hanging="360"/>
      </w:pPr>
    </w:lvl>
    <w:lvl w:ilvl="7" w:tentative="0">
      <w:start w:val="1"/>
      <w:numFmt w:val="lowerLetter"/>
      <w:lvlText w:val="%8."/>
      <w:lvlJc w:val="left"/>
      <w:pPr>
        <w:ind w:left="5507" w:hanging="360"/>
      </w:pPr>
    </w:lvl>
    <w:lvl w:ilvl="8" w:tentative="0">
      <w:start w:val="1"/>
      <w:numFmt w:val="lowerRoman"/>
      <w:lvlText w:val="%9."/>
      <w:lvlJc w:val="right"/>
      <w:pPr>
        <w:ind w:left="622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EF"/>
    <w:rsid w:val="00064E69"/>
    <w:rsid w:val="00111506"/>
    <w:rsid w:val="004A28BF"/>
    <w:rsid w:val="005534BD"/>
    <w:rsid w:val="00554C50"/>
    <w:rsid w:val="005D27C8"/>
    <w:rsid w:val="007A3428"/>
    <w:rsid w:val="007E3E86"/>
    <w:rsid w:val="009D67F0"/>
    <w:rsid w:val="00B87548"/>
    <w:rsid w:val="00F661EF"/>
    <w:rsid w:val="00F870EC"/>
    <w:rsid w:val="79770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ind w:left="714" w:hanging="357"/>
    </w:pPr>
    <w:rPr>
      <w:rFonts w:ascii="Times New Roman" w:hAnsi="Times New Roman" w:eastAsiaTheme="minorHAnsi" w:cstheme="minorBidi"/>
      <w:kern w:val="2"/>
      <w:sz w:val="28"/>
      <w:szCs w:val="22"/>
      <w:lang w:val="en-US" w:eastAsia="en-US" w:bidi="ar-SA"/>
      <w14:ligatures w14:val="standardContextual"/>
    </w:rPr>
  </w:style>
  <w:style w:type="paragraph" w:styleId="2">
    <w:name w:val="heading 1"/>
    <w:basedOn w:val="1"/>
    <w:next w:val="1"/>
    <w:link w:val="9"/>
    <w:qFormat/>
    <w:uiPriority w:val="9"/>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2"/>
    <w:qFormat/>
    <w:uiPriority w:val="1"/>
    <w:pPr>
      <w:widowControl w:val="0"/>
      <w:autoSpaceDE w:val="0"/>
      <w:autoSpaceDN w:val="0"/>
      <w:spacing w:after="0" w:line="240" w:lineRule="auto"/>
      <w:ind w:left="200" w:firstLine="0"/>
    </w:pPr>
    <w:rPr>
      <w:rFonts w:eastAsia="Times New Roman" w:cs="Times New Roman"/>
      <w:kern w:val="0"/>
      <w:szCs w:val="28"/>
      <w:lang w:val="vi"/>
      <w14:ligatures w14:val="none"/>
    </w:rPr>
  </w:style>
  <w:style w:type="paragraph" w:styleId="6">
    <w:name w:val="footer"/>
    <w:basedOn w:val="1"/>
    <w:link w:val="15"/>
    <w:unhideWhenUsed/>
    <w:qFormat/>
    <w:uiPriority w:val="99"/>
    <w:pPr>
      <w:tabs>
        <w:tab w:val="center" w:pos="4680"/>
        <w:tab w:val="right" w:pos="9360"/>
      </w:tabs>
      <w:spacing w:after="0" w:line="240" w:lineRule="auto"/>
    </w:pPr>
  </w:style>
  <w:style w:type="paragraph" w:styleId="7">
    <w:name w:val="header"/>
    <w:basedOn w:val="1"/>
    <w:link w:val="14"/>
    <w:unhideWhenUsed/>
    <w:qFormat/>
    <w:uiPriority w:val="99"/>
    <w:pPr>
      <w:tabs>
        <w:tab w:val="center" w:pos="4680"/>
        <w:tab w:val="right" w:pos="9360"/>
      </w:tabs>
      <w:spacing w:after="0" w:line="240" w:lineRule="auto"/>
    </w:pPr>
  </w:style>
  <w:style w:type="table" w:styleId="8">
    <w:name w:val="Table Grid"/>
    <w:basedOn w:val="4"/>
    <w:qFormat/>
    <w:uiPriority w:val="3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1 Char"/>
    <w:basedOn w:val="3"/>
    <w:link w:val="2"/>
    <w:uiPriority w:val="9"/>
    <w:rPr>
      <w:rFonts w:ascii="Times New Roman" w:hAnsi="Times New Roman" w:eastAsia="Times New Roman" w:cs="Times New Roman"/>
      <w:b/>
      <w:bCs/>
      <w:sz w:val="28"/>
      <w:szCs w:val="28"/>
      <w:lang w:val="vi"/>
    </w:rPr>
  </w:style>
  <w:style w:type="paragraph" w:styleId="10">
    <w:name w:val="List Paragraph"/>
    <w:basedOn w:val="1"/>
    <w:qFormat/>
    <w:uiPriority w:val="34"/>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11">
    <w:name w:val="Table Paragraph"/>
    <w:basedOn w:val="1"/>
    <w:qFormat/>
    <w:uiPriority w:val="1"/>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12">
    <w:name w:val="Body Text Char"/>
    <w:basedOn w:val="3"/>
    <w:link w:val="5"/>
    <w:uiPriority w:val="1"/>
    <w:rPr>
      <w:rFonts w:ascii="Times New Roman" w:hAnsi="Times New Roman" w:eastAsia="Times New Roman" w:cs="Times New Roman"/>
      <w:sz w:val="28"/>
      <w:szCs w:val="28"/>
      <w:lang w:val="vi"/>
    </w:rPr>
  </w:style>
  <w:style w:type="table" w:customStyle="1" w:styleId="13">
    <w:name w:val="Table Grid1"/>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er Char"/>
    <w:basedOn w:val="3"/>
    <w:link w:val="7"/>
    <w:uiPriority w:val="99"/>
    <w:rPr>
      <w:rFonts w:ascii="Times New Roman" w:hAnsi="Times New Roman"/>
      <w:kern w:val="2"/>
      <w:sz w:val="28"/>
      <w14:ligatures w14:val="standardContextual"/>
    </w:rPr>
  </w:style>
  <w:style w:type="character" w:customStyle="1" w:styleId="15">
    <w:name w:val="Footer Char"/>
    <w:basedOn w:val="3"/>
    <w:link w:val="6"/>
    <w:qFormat/>
    <w:uiPriority w:val="99"/>
    <w:rPr>
      <w:rFonts w:ascii="Times New Roman" w:hAnsi="Times New Roman"/>
      <w:kern w:val="2"/>
      <w:sz w:val="2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1335</Words>
  <Characters>7612</Characters>
  <DocSecurity>0</DocSecurity>
  <Lines>63</Lines>
  <Paragraphs>17</Paragraphs>
  <ScaleCrop>false</ScaleCrop>
  <LinksUpToDate>false</LinksUpToDate>
  <CharactersWithSpaces>8930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2023-08-15T22:58:00Z</dcterms:created>
  <dcterms:modified xsi:type="dcterms:W3CDTF">2023-08-26T03:19:17Z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C2800C38C28244B788EA728CA22E5DF2</vt:lpwstr>
  </property>
</Properties>
</file>