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     NGUYỄN MINH PHÁT-VÕ MINH NHÍ                                KỲ THI TỐT NGHIỆP THPT NĂM 2025</w:t>
      </w:r>
      <w:r w:rsidDel="00000000" w:rsidR="00000000" w:rsidRPr="00000000">
        <w:rPr>
          <w:color w:val="000000"/>
          <w:sz w:val="22"/>
          <w:szCs w:val="22"/>
          <w:rtl w:val="0"/>
        </w:rPr>
        <w:br w:type="textWrapping"/>
      </w:r>
      <w:r w:rsidDel="00000000" w:rsidR="00000000" w:rsidRPr="00000000">
        <w:rPr>
          <w:b w:val="1"/>
          <w:color w:val="000000"/>
          <w:sz w:val="40"/>
          <w:szCs w:val="40"/>
          <w:rtl w:val="0"/>
        </w:rPr>
        <w:t xml:space="preserve">           </w:t>
      </w:r>
      <w:r w:rsidDel="00000000" w:rsidR="00000000" w:rsidRPr="00000000">
        <w:rPr>
          <w:b w:val="1"/>
          <w:color w:val="000000"/>
          <w:sz w:val="40"/>
          <w:szCs w:val="40"/>
          <w:highlight w:val="cyan"/>
          <w:u w:val="single"/>
          <w:rtl w:val="0"/>
        </w:rPr>
        <w:t xml:space="preserve">ĐỀ SỐ 25</w:t>
      </w:r>
      <w:r w:rsidDel="00000000" w:rsidR="00000000" w:rsidRPr="00000000">
        <w:rPr>
          <w:b w:val="1"/>
          <w:color w:val="000000"/>
          <w:sz w:val="22"/>
          <w:szCs w:val="22"/>
          <w:rtl w:val="0"/>
        </w:rPr>
        <w:t xml:space="preserve">                                                                              MÔN: TIẾNG ANH</w:t>
      </w: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                 (Đề thi có 06 trang)</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Thời gian làm bài 50 phút, không kể thời gian phát đề</w:t>
      </w:r>
      <w:r w:rsidDel="00000000" w:rsidR="00000000" w:rsidRPr="00000000">
        <w:rPr>
          <w:color w:val="000000"/>
          <w:sz w:val="22"/>
          <w:szCs w:val="22"/>
          <w:rtl w:val="0"/>
        </w:rPr>
        <w:br w:type="textWrapp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Họ, tên thí sinh:</w:t>
      </w:r>
      <w:r w:rsidDel="00000000" w:rsidR="00000000" w:rsidRPr="00000000">
        <w:rPr>
          <w:color w:val="000000"/>
          <w:sz w:val="22"/>
          <w:szCs w:val="22"/>
          <w:rtl w:val="0"/>
        </w:rPr>
        <w:t xml:space="preserve"> ...........................................</w:t>
        <w:br w:type="textWrapping"/>
      </w:r>
      <w:r w:rsidDel="00000000" w:rsidR="00000000" w:rsidRPr="00000000">
        <w:rPr>
          <w:b w:val="1"/>
          <w:color w:val="000000"/>
          <w:sz w:val="22"/>
          <w:szCs w:val="22"/>
          <w:rtl w:val="0"/>
        </w:rPr>
        <w:t xml:space="preserve">Số báo danh:</w:t>
      </w:r>
      <w:r w:rsidDel="00000000" w:rsidR="00000000" w:rsidRPr="00000000">
        <w:rPr>
          <w:color w:val="000000"/>
          <w:sz w:val="22"/>
          <w:szCs w:val="22"/>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005">
      <w:pPr>
        <w:spacing w:line="276" w:lineRule="auto"/>
        <w:rPr>
          <w:b w:val="1"/>
          <w:i w:val="1"/>
          <w:color w:val="000000"/>
        </w:rPr>
      </w:pPr>
      <w:r w:rsidDel="00000000" w:rsidR="00000000" w:rsidRPr="00000000">
        <w:rPr>
          <w:b w:val="1"/>
          <w:i w:val="1"/>
          <w:color w:val="000000"/>
          <w:rtl w:val="0"/>
        </w:rPr>
        <w:t xml:space="preserve">Read the following guidebook and mark the letter A, B, C, or D on your answer sheet to indicate the option that best fits each of the numbered blanks.</w:t>
      </w:r>
    </w:p>
    <w:p w:rsidR="00000000" w:rsidDel="00000000" w:rsidP="00000000" w:rsidRDefault="00000000" w:rsidRPr="00000000" w14:paraId="00000006">
      <w:pPr>
        <w:spacing w:line="276" w:lineRule="auto"/>
        <w:rPr>
          <w:b w:val="1"/>
          <w:i w:val="1"/>
          <w:color w:val="000000"/>
        </w:rPr>
      </w:pPr>
      <w:r w:rsidDel="00000000" w:rsidR="00000000" w:rsidRPr="00000000">
        <w:rPr>
          <w:b w:val="1"/>
          <w:rtl w:val="0"/>
        </w:rPr>
        <w:t xml:space="preserve">                                     Bangkok – A Great Place to Visit </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Every year, millions of tourists visit Bangkok, also known as the "City of Angels." Many travelers go to Thailand by plane. Some people travel by bus, while others take a ship to the harbor.</w:t>
      </w:r>
      <w:r w:rsidDel="00000000" w:rsidR="00000000" w:rsidRPr="00000000">
        <w:drawing>
          <wp:anchor allowOverlap="1" behindDoc="0" distB="0" distT="0" distL="114300" distR="114300" hidden="0" layoutInCell="1" locked="0" relativeHeight="0" simplePos="0">
            <wp:simplePos x="0" y="0"/>
            <wp:positionH relativeFrom="column">
              <wp:posOffset>4983487</wp:posOffset>
            </wp:positionH>
            <wp:positionV relativeFrom="paragraph">
              <wp:posOffset>56316</wp:posOffset>
            </wp:positionV>
            <wp:extent cx="1918335" cy="1438275"/>
            <wp:effectExtent b="0" l="0" r="0" t="0"/>
            <wp:wrapSquare wrapText="bothSides" distB="0" distT="0" distL="114300" distR="114300"/>
            <wp:docPr descr="Tất tần tật kinh nghiệm du lịch Thái Lan tháng 1 2025" id="1914151903" name="image2.jpg"/>
            <a:graphic>
              <a:graphicData uri="http://schemas.openxmlformats.org/drawingml/2006/picture">
                <pic:pic>
                  <pic:nvPicPr>
                    <pic:cNvPr descr="Tất tần tật kinh nghiệm du lịch Thái Lan tháng 1 2025" id="0" name="image2.jpg"/>
                    <pic:cNvPicPr preferRelativeResize="0"/>
                  </pic:nvPicPr>
                  <pic:blipFill>
                    <a:blip r:embed="rId7"/>
                    <a:srcRect b="0" l="0" r="0" t="0"/>
                    <a:stretch>
                      <a:fillRect/>
                    </a:stretch>
                  </pic:blipFill>
                  <pic:spPr>
                    <a:xfrm>
                      <a:off x="0" y="0"/>
                      <a:ext cx="1918335" cy="1438275"/>
                    </a:xfrm>
                    <a:prstGeom prst="rect"/>
                    <a:ln/>
                  </pic:spPr>
                </pic:pic>
              </a:graphicData>
            </a:graphic>
          </wp:anchor>
        </w:drawing>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Moving around Bangkok is easy. You can take a taxi or (1)______a scooter. The city also has a good transit system. The subway, called the MRT, is very clean and (2)______. A ticket costs about 50 cents (in US dollars).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many places to visit in Bangkok. If you like sightseeing, you can join a tour. Traveling with a group is a great way to see famous places without getting lost.</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downtown area is full (3)_______ exciting things to do. You can visit big shopping malls and try delicious street food. One of (4)_______ places to see is the Grand Palace, which was built in 1782. (5)_______ great place to visit is Chatuchak Market, which has 15,000 shops! Don't forget (6)_______ coconut ice cream and buy some gifts.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Bangkok is a fantastic place to travel, enjoy, and experience a new culture.</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sz w:val="20"/>
          <w:szCs w:val="20"/>
          <w:rtl w:val="0"/>
        </w:rPr>
        <w:t xml:space="preserve">                                                                                                                                                   (Adapted from </w:t>
      </w:r>
      <w:r w:rsidDel="00000000" w:rsidR="00000000" w:rsidRPr="00000000">
        <w:rPr>
          <w:i w:val="1"/>
          <w:color w:val="000000"/>
          <w:sz w:val="20"/>
          <w:szCs w:val="20"/>
          <w:rtl w:val="0"/>
        </w:rPr>
        <w:t xml:space="preserve">2000 core english words</w:t>
      </w:r>
      <w:r w:rsidDel="00000000" w:rsidR="00000000" w:rsidRPr="00000000">
        <w:rPr>
          <w:color w:val="000000"/>
          <w:sz w:val="20"/>
          <w:szCs w:val="20"/>
          <w:rtl w:val="0"/>
        </w:rPr>
        <w:t xml:space="preserve">)</w:t>
      </w:r>
    </w:p>
    <w:p w:rsidR="00000000" w:rsidDel="00000000" w:rsidP="00000000" w:rsidRDefault="00000000" w:rsidRPr="00000000" w14:paraId="0000000D">
      <w:pPr>
        <w:spacing w:line="276" w:lineRule="auto"/>
        <w:rPr>
          <w:color w:val="000000"/>
        </w:rPr>
      </w:pPr>
      <w:r w:rsidDel="00000000" w:rsidR="00000000" w:rsidRPr="00000000">
        <w:rPr>
          <w:b w:val="1"/>
          <w:color w:val="0000ff"/>
          <w:rtl w:val="0"/>
        </w:rPr>
        <w:t xml:space="preserve">Question 1:</w:t>
      </w:r>
      <w:r w:rsidDel="00000000" w:rsidR="00000000" w:rsidRPr="00000000">
        <w:rPr>
          <w:color w:val="000000"/>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lend</w:t>
      </w:r>
      <w:r w:rsidDel="00000000" w:rsidR="00000000" w:rsidRPr="00000000">
        <w:rPr>
          <w:b w:val="1"/>
          <w:color w:val="000000"/>
          <w:rtl w:val="0"/>
        </w:rPr>
        <w:tab/>
        <w:tab/>
        <w:tab/>
      </w:r>
      <w:r w:rsidDel="00000000" w:rsidR="00000000" w:rsidRPr="00000000">
        <w:rPr>
          <w:b w:val="1"/>
          <w:color w:val="0000ff"/>
          <w:rtl w:val="0"/>
        </w:rPr>
        <w:t xml:space="preserve">B.</w:t>
      </w:r>
      <w:r w:rsidDel="00000000" w:rsidR="00000000" w:rsidRPr="00000000">
        <w:rPr>
          <w:color w:val="000000"/>
          <w:rtl w:val="0"/>
        </w:rPr>
        <w:t xml:space="preserve"> rent</w:t>
        <w:tab/>
        <w:tab/>
        <w:tab/>
      </w:r>
      <w:r w:rsidDel="00000000" w:rsidR="00000000" w:rsidRPr="00000000">
        <w:rPr>
          <w:b w:val="1"/>
          <w:color w:val="0000ff"/>
          <w:rtl w:val="0"/>
        </w:rPr>
        <w:t xml:space="preserve">C.</w:t>
      </w:r>
      <w:r w:rsidDel="00000000" w:rsidR="00000000" w:rsidRPr="00000000">
        <w:rPr>
          <w:color w:val="000000"/>
          <w:rtl w:val="0"/>
        </w:rPr>
        <w:t xml:space="preserve"> land</w:t>
        <w:tab/>
        <w:tab/>
        <w:tab/>
        <w:tab/>
      </w:r>
      <w:r w:rsidDel="00000000" w:rsidR="00000000" w:rsidRPr="00000000">
        <w:rPr>
          <w:b w:val="1"/>
          <w:color w:val="0000ff"/>
          <w:rtl w:val="0"/>
        </w:rPr>
        <w:t xml:space="preserve">D.</w:t>
      </w:r>
      <w:r w:rsidDel="00000000" w:rsidR="00000000" w:rsidRPr="00000000">
        <w:rPr>
          <w:color w:val="000000"/>
          <w:rtl w:val="0"/>
        </w:rPr>
        <w:t xml:space="preserve"> put</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innocent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appropriate</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predictable</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affordable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w:t>
        <w:tab/>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famous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famous as</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much famous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famous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Another</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Other</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other</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Others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try</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trying</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try</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tried</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leaflet and mark the letter A, B, C, or D on your answer sheet to indicate the option that best fits each of the numbered blanks.</w:t>
      </w:r>
    </w:p>
    <w:p w:rsidR="00000000" w:rsidDel="00000000" w:rsidP="00000000" w:rsidRDefault="00000000" w:rsidRPr="00000000" w14:paraId="00000014">
      <w:pPr>
        <w:spacing w:line="276" w:lineRule="auto"/>
        <w:rPr>
          <w:color w:val="000000"/>
        </w:rPr>
      </w:pPr>
      <w:r w:rsidDel="00000000" w:rsidR="00000000" w:rsidRPr="00000000">
        <w:rPr>
          <w:b w:val="1"/>
          <w:color w:val="000000"/>
          <w:rtl w:val="0"/>
        </w:rPr>
        <w:t xml:space="preserve">                                               Boost Your English with the Shadowing Technique</w:t>
      </w:r>
      <w:r w:rsidDel="00000000" w:rsidR="00000000" w:rsidRPr="00000000">
        <w:rPr>
          <w:rtl w:val="0"/>
        </w:rPr>
      </w:r>
    </w:p>
    <w:p w:rsidR="00000000" w:rsidDel="00000000" w:rsidP="00000000" w:rsidRDefault="00000000" w:rsidRPr="00000000" w14:paraId="00000015">
      <w:pPr>
        <w:spacing w:line="276" w:lineRule="auto"/>
        <w:rPr>
          <w:color w:val="000000"/>
        </w:rPr>
      </w:pPr>
      <w:r w:rsidDel="00000000" w:rsidR="00000000" w:rsidRPr="00000000">
        <w:rPr>
          <w:color w:val="000000"/>
          <w:rtl w:val="0"/>
        </w:rPr>
        <w:t xml:space="preserve">Shadowing is a highly effective language learning technique that improves speaking, listening, and pronunciation, making your speech sound more like a native speaker.</w:t>
      </w:r>
    </w:p>
    <w:p w:rsidR="00000000" w:rsidDel="00000000" w:rsidP="00000000" w:rsidRDefault="00000000" w:rsidRPr="00000000" w14:paraId="00000016">
      <w:pPr>
        <w:spacing w:line="276" w:lineRule="auto"/>
        <w:rPr>
          <w:color w:val="000000"/>
        </w:rPr>
      </w:pPr>
      <w:r w:rsidDel="00000000" w:rsidR="00000000" w:rsidRPr="00000000">
        <w:rPr>
          <w:b w:val="1"/>
          <w:color w:val="000000"/>
          <w:rtl w:val="0"/>
        </w:rPr>
        <w:t xml:space="preserve">How does it work?</w:t>
      </w:r>
      <w:r w:rsidDel="00000000" w:rsidR="00000000" w:rsidRPr="00000000">
        <w:rPr>
          <w:rtl w:val="0"/>
        </w:rPr>
      </w:r>
    </w:p>
    <w:p w:rsidR="00000000" w:rsidDel="00000000" w:rsidP="00000000" w:rsidRDefault="00000000" w:rsidRPr="00000000" w14:paraId="00000017">
      <w:pPr>
        <w:spacing w:line="276" w:lineRule="auto"/>
        <w:rPr>
          <w:color w:val="000000"/>
        </w:rPr>
      </w:pPr>
      <w:r w:rsidDel="00000000" w:rsidR="00000000" w:rsidRPr="00000000">
        <w:rPr>
          <w:color w:val="000000"/>
          <w:rtl w:val="0"/>
        </w:rPr>
        <w:t xml:space="preserve">To get started, select an audio or video clip, such as a podcast, TV show, or movie, featuring a native English speaker. The key is to listen carefully to a short segment, then immediately repeat what you hear. Try to match the speaker’s pace, tone, and stress as (7)_______ as possible. It’s important to focus not only on the sounds but also on the emotions and expressions conveyed (8)_______ this improves your overall understanding. </w:t>
      </w:r>
    </w:p>
    <w:p w:rsidR="00000000" w:rsidDel="00000000" w:rsidP="00000000" w:rsidRDefault="00000000" w:rsidRPr="00000000" w14:paraId="00000018">
      <w:pPr>
        <w:spacing w:line="276" w:lineRule="auto"/>
        <w:rPr>
          <w:color w:val="000000"/>
        </w:rPr>
      </w:pPr>
      <w:r w:rsidDel="00000000" w:rsidR="00000000" w:rsidRPr="00000000">
        <w:rPr>
          <w:b w:val="1"/>
          <w:color w:val="000000"/>
          <w:rtl w:val="0"/>
        </w:rPr>
        <w:t xml:space="preserve">Why is it effective?</w:t>
      </w:r>
      <w:r w:rsidDel="00000000" w:rsidR="00000000" w:rsidRPr="00000000">
        <w:rPr>
          <w:rtl w:val="0"/>
        </w:rPr>
      </w:r>
    </w:p>
    <w:p w:rsidR="00000000" w:rsidDel="00000000" w:rsidP="00000000" w:rsidRDefault="00000000" w:rsidRPr="00000000" w14:paraId="00000019">
      <w:pPr>
        <w:numPr>
          <w:ilvl w:val="0"/>
          <w:numId w:val="1"/>
        </w:numPr>
        <w:spacing w:line="276" w:lineRule="auto"/>
        <w:ind w:left="720" w:hanging="360"/>
        <w:rPr>
          <w:color w:val="000000"/>
        </w:rPr>
      </w:pPr>
      <w:r w:rsidDel="00000000" w:rsidR="00000000" w:rsidRPr="00000000">
        <w:rPr>
          <w:color w:val="000000"/>
          <w:rtl w:val="0"/>
        </w:rPr>
        <w:t xml:space="preserve">Improves Pronunciation: By shadowing, you’re training your mouth to mimic the native sounds, which can help you speak with greater clarity and authenticity. You’ll notice that your accent softens as you continue.</w:t>
      </w:r>
    </w:p>
    <w:p w:rsidR="00000000" w:rsidDel="00000000" w:rsidP="00000000" w:rsidRDefault="00000000" w:rsidRPr="00000000" w14:paraId="0000001A">
      <w:pPr>
        <w:numPr>
          <w:ilvl w:val="0"/>
          <w:numId w:val="1"/>
        </w:numPr>
        <w:spacing w:line="276" w:lineRule="auto"/>
        <w:ind w:left="720" w:hanging="360"/>
        <w:rPr>
          <w:color w:val="000000"/>
        </w:rPr>
      </w:pPr>
      <w:r w:rsidDel="00000000" w:rsidR="00000000" w:rsidRPr="00000000">
        <w:rPr>
          <w:color w:val="000000"/>
          <w:rtl w:val="0"/>
        </w:rPr>
        <w:t xml:space="preserve">Enhances Listening Skills: As you practice, you’ll become more (9)______ at understanding spoken English in real-time, picking up on subtle nuances and slang, which are often overlooked.</w:t>
      </w:r>
    </w:p>
    <w:p w:rsidR="00000000" w:rsidDel="00000000" w:rsidP="00000000" w:rsidRDefault="00000000" w:rsidRPr="00000000" w14:paraId="0000001B">
      <w:pPr>
        <w:numPr>
          <w:ilvl w:val="0"/>
          <w:numId w:val="1"/>
        </w:numPr>
        <w:spacing w:line="276" w:lineRule="auto"/>
        <w:ind w:left="720" w:hanging="360"/>
        <w:rPr>
          <w:color w:val="000000"/>
        </w:rPr>
      </w:pPr>
      <w:r w:rsidDel="00000000" w:rsidR="00000000" w:rsidRPr="00000000">
        <w:rPr>
          <w:color w:val="000000"/>
          <w:rtl w:val="0"/>
        </w:rPr>
        <w:t xml:space="preserve">Increases Fluency: With regular practice, you’ll start speaking more smoothly and confidently, eliminating the hesitation that comes with less practice.</w:t>
      </w:r>
    </w:p>
    <w:p w:rsidR="00000000" w:rsidDel="00000000" w:rsidP="00000000" w:rsidRDefault="00000000" w:rsidRPr="00000000" w14:paraId="0000001C">
      <w:pPr>
        <w:spacing w:line="276" w:lineRule="auto"/>
        <w:rPr>
          <w:color w:val="000000"/>
        </w:rPr>
      </w:pPr>
      <w:r w:rsidDel="00000000" w:rsidR="00000000" w:rsidRPr="00000000">
        <w:rPr>
          <w:b w:val="1"/>
          <w:color w:val="000000"/>
          <w:rtl w:val="0"/>
        </w:rPr>
        <w:t xml:space="preserve">Tips for Success:</w:t>
      </w:r>
      <w:r w:rsidDel="00000000" w:rsidR="00000000" w:rsidRPr="00000000">
        <w:rPr>
          <w:rtl w:val="0"/>
        </w:rPr>
      </w:r>
    </w:p>
    <w:p w:rsidR="00000000" w:rsidDel="00000000" w:rsidP="00000000" w:rsidRDefault="00000000" w:rsidRPr="00000000" w14:paraId="0000001D">
      <w:pPr>
        <w:numPr>
          <w:ilvl w:val="0"/>
          <w:numId w:val="2"/>
        </w:numPr>
        <w:spacing w:line="276" w:lineRule="auto"/>
        <w:ind w:left="720" w:hanging="360"/>
        <w:rPr>
          <w:color w:val="000000"/>
        </w:rPr>
      </w:pPr>
      <w:r w:rsidDel="00000000" w:rsidR="00000000" w:rsidRPr="00000000">
        <w:rPr>
          <w:color w:val="000000"/>
          <w:rtl w:val="0"/>
        </w:rPr>
        <w:t xml:space="preserve">Start slow and choose clear audio, then gradually increase the speed and complexity of the material.</w:t>
      </w:r>
    </w:p>
    <w:p w:rsidR="00000000" w:rsidDel="00000000" w:rsidP="00000000" w:rsidRDefault="00000000" w:rsidRPr="00000000" w14:paraId="0000001E">
      <w:pPr>
        <w:numPr>
          <w:ilvl w:val="0"/>
          <w:numId w:val="2"/>
        </w:numPr>
        <w:spacing w:line="276" w:lineRule="auto"/>
        <w:ind w:left="720" w:hanging="360"/>
        <w:rPr>
          <w:color w:val="000000"/>
        </w:rPr>
      </w:pPr>
      <w:r w:rsidDel="00000000" w:rsidR="00000000" w:rsidRPr="00000000">
        <w:rPr>
          <w:color w:val="000000"/>
          <w:rtl w:val="0"/>
        </w:rPr>
        <w:t xml:space="preserve">Don’t be afraid to (10)_______ tough phrases repeatedly. It’s important to (11)_______the hang of difficult words before moving on.</w:t>
      </w:r>
    </w:p>
    <w:p w:rsidR="00000000" w:rsidDel="00000000" w:rsidP="00000000" w:rsidRDefault="00000000" w:rsidRPr="00000000" w14:paraId="0000001F">
      <w:pPr>
        <w:numPr>
          <w:ilvl w:val="0"/>
          <w:numId w:val="2"/>
        </w:numPr>
        <w:spacing w:line="276" w:lineRule="auto"/>
        <w:ind w:left="720" w:hanging="360"/>
        <w:rPr>
          <w:color w:val="000000"/>
        </w:rPr>
      </w:pPr>
      <w:r w:rsidDel="00000000" w:rsidR="00000000" w:rsidRPr="00000000">
        <w:rPr>
          <w:color w:val="000000"/>
          <w:rtl w:val="0"/>
        </w:rPr>
        <w:t xml:space="preserve">Consistency is key—stick with it and try to practice every day, even if it’s just for a few minutes. The more you practice, (12)_______ you’ll get.</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rtl w:val="0"/>
        </w:rPr>
        <w:t xml:space="preserve">                                                                                                     </w:t>
      </w:r>
      <w:r w:rsidDel="00000000" w:rsidR="00000000" w:rsidRPr="00000000">
        <w:rPr>
          <w:color w:val="000000"/>
          <w:sz w:val="20"/>
          <w:szCs w:val="20"/>
          <w:rtl w:val="0"/>
        </w:rPr>
        <w:t xml:space="preserve">(Adapted from </w:t>
      </w:r>
      <w:r w:rsidDel="00000000" w:rsidR="00000000" w:rsidRPr="00000000">
        <w:rPr>
          <w:i w:val="1"/>
          <w:color w:val="000000"/>
          <w:sz w:val="20"/>
          <w:szCs w:val="20"/>
          <w:rtl w:val="0"/>
        </w:rPr>
        <w:t xml:space="preserve">English Material Minh Phat-Minh Nhi</w:t>
      </w:r>
      <w:r w:rsidDel="00000000" w:rsidR="00000000" w:rsidRPr="00000000">
        <w:rPr>
          <w:color w:val="000000"/>
          <w:sz w:val="20"/>
          <w:szCs w:val="20"/>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7:</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b w:val="1"/>
          <w:color w:val="000000"/>
          <w:rtl w:val="0"/>
        </w:rPr>
        <w:t xml:space="preserve"> </w:t>
      </w:r>
      <w:r w:rsidDel="00000000" w:rsidR="00000000" w:rsidRPr="00000000">
        <w:rPr>
          <w:color w:val="000000"/>
          <w:rtl w:val="0"/>
        </w:rPr>
        <w:t xml:space="preserve">accuracies</w:t>
        <w:tab/>
        <w:tab/>
      </w:r>
      <w:r w:rsidDel="00000000" w:rsidR="00000000" w:rsidRPr="00000000">
        <w:rPr>
          <w:b w:val="1"/>
          <w:color w:val="0000ff"/>
          <w:rtl w:val="0"/>
        </w:rPr>
        <w:t xml:space="preserve">B.</w:t>
      </w:r>
      <w:r w:rsidDel="00000000" w:rsidR="00000000" w:rsidRPr="00000000">
        <w:rPr>
          <w:color w:val="000000"/>
          <w:rtl w:val="0"/>
        </w:rPr>
        <w:t xml:space="preserve"> accuracy</w:t>
        <w:tab/>
        <w:tab/>
      </w:r>
      <w:r w:rsidDel="00000000" w:rsidR="00000000" w:rsidRPr="00000000">
        <w:rPr>
          <w:b w:val="1"/>
          <w:color w:val="0000ff"/>
          <w:rtl w:val="0"/>
        </w:rPr>
        <w:t xml:space="preserve">C.</w:t>
      </w:r>
      <w:r w:rsidDel="00000000" w:rsidR="00000000" w:rsidRPr="00000000">
        <w:rPr>
          <w:color w:val="000000"/>
          <w:rtl w:val="0"/>
        </w:rPr>
        <w:t xml:space="preserve"> accurate </w:t>
        <w:tab/>
        <w:tab/>
      </w:r>
      <w:r w:rsidDel="00000000" w:rsidR="00000000" w:rsidRPr="00000000">
        <w:rPr>
          <w:b w:val="1"/>
          <w:color w:val="0000ff"/>
          <w:rtl w:val="0"/>
        </w:rPr>
        <w:t xml:space="preserve">D.</w:t>
      </w:r>
      <w:r w:rsidDel="00000000" w:rsidR="00000000" w:rsidRPr="00000000">
        <w:rPr>
          <w:color w:val="000000"/>
          <w:rtl w:val="0"/>
        </w:rPr>
        <w:t xml:space="preserve"> accurately</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8:</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although</w:t>
        <w:tab/>
        <w:tab/>
      </w:r>
      <w:r w:rsidDel="00000000" w:rsidR="00000000" w:rsidRPr="00000000">
        <w:rPr>
          <w:b w:val="1"/>
          <w:color w:val="0000ff"/>
          <w:rtl w:val="0"/>
        </w:rPr>
        <w:t xml:space="preserve">B.</w:t>
      </w:r>
      <w:r w:rsidDel="00000000" w:rsidR="00000000" w:rsidRPr="00000000">
        <w:rPr>
          <w:color w:val="000000"/>
          <w:rtl w:val="0"/>
        </w:rPr>
        <w:t xml:space="preserve"> in spite of</w:t>
        <w:tab/>
        <w:tab/>
      </w:r>
      <w:r w:rsidDel="00000000" w:rsidR="00000000" w:rsidRPr="00000000">
        <w:rPr>
          <w:b w:val="1"/>
          <w:color w:val="0000ff"/>
          <w:rtl w:val="0"/>
        </w:rPr>
        <w:t xml:space="preserve">C.</w:t>
      </w:r>
      <w:r w:rsidDel="00000000" w:rsidR="00000000" w:rsidRPr="00000000">
        <w:rPr>
          <w:color w:val="000000"/>
          <w:rtl w:val="0"/>
        </w:rPr>
        <w:t xml:space="preserve"> due to</w:t>
        <w:tab/>
        <w:tab/>
      </w:r>
      <w:r w:rsidDel="00000000" w:rsidR="00000000" w:rsidRPr="00000000">
        <w:rPr>
          <w:b w:val="1"/>
          <w:color w:val="0000ff"/>
          <w:rtl w:val="0"/>
        </w:rPr>
        <w:t xml:space="preserve">D.</w:t>
      </w:r>
      <w:r w:rsidDel="00000000" w:rsidR="00000000" w:rsidRPr="00000000">
        <w:rPr>
          <w:color w:val="000000"/>
          <w:rtl w:val="0"/>
        </w:rPr>
        <w:t xml:space="preserve"> because</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9:</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curious</w:t>
        <w:tab/>
        <w:tab/>
      </w:r>
      <w:r w:rsidDel="00000000" w:rsidR="00000000" w:rsidRPr="00000000">
        <w:rPr>
          <w:b w:val="1"/>
          <w:color w:val="0000ff"/>
          <w:rtl w:val="0"/>
        </w:rPr>
        <w:t xml:space="preserve">B.</w:t>
      </w:r>
      <w:r w:rsidDel="00000000" w:rsidR="00000000" w:rsidRPr="00000000">
        <w:rPr>
          <w:color w:val="000000"/>
          <w:rtl w:val="0"/>
        </w:rPr>
        <w:t xml:space="preserve"> adept</w:t>
        <w:tab/>
        <w:tab/>
      </w:r>
      <w:r w:rsidDel="00000000" w:rsidR="00000000" w:rsidRPr="00000000">
        <w:rPr>
          <w:b w:val="1"/>
          <w:color w:val="0000ff"/>
          <w:rtl w:val="0"/>
        </w:rPr>
        <w:t xml:space="preserve">C.</w:t>
      </w:r>
      <w:r w:rsidDel="00000000" w:rsidR="00000000" w:rsidRPr="00000000">
        <w:rPr>
          <w:color w:val="000000"/>
          <w:rtl w:val="0"/>
        </w:rPr>
        <w:t xml:space="preserve"> loyal</w:t>
        <w:tab/>
        <w:tab/>
      </w:r>
      <w:r w:rsidDel="00000000" w:rsidR="00000000" w:rsidRPr="00000000">
        <w:rPr>
          <w:b w:val="1"/>
          <w:color w:val="0000ff"/>
          <w:rtl w:val="0"/>
        </w:rPr>
        <w:t xml:space="preserve">D.</w:t>
      </w:r>
      <w:r w:rsidDel="00000000" w:rsidR="00000000" w:rsidRPr="00000000">
        <w:rPr>
          <w:color w:val="000000"/>
          <w:rtl w:val="0"/>
        </w:rPr>
        <w:t xml:space="preserve"> punctual</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10:</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go over</w:t>
        <w:tab/>
        <w:tab/>
      </w:r>
      <w:r w:rsidDel="00000000" w:rsidR="00000000" w:rsidRPr="00000000">
        <w:rPr>
          <w:b w:val="1"/>
          <w:color w:val="0000ff"/>
          <w:rtl w:val="0"/>
        </w:rPr>
        <w:t xml:space="preserve">B.</w:t>
      </w:r>
      <w:r w:rsidDel="00000000" w:rsidR="00000000" w:rsidRPr="00000000">
        <w:rPr>
          <w:color w:val="000000"/>
          <w:rtl w:val="0"/>
        </w:rPr>
        <w:t xml:space="preserve"> make out</w:t>
        <w:tab/>
        <w:tab/>
      </w:r>
      <w:r w:rsidDel="00000000" w:rsidR="00000000" w:rsidRPr="00000000">
        <w:rPr>
          <w:b w:val="1"/>
          <w:color w:val="0000ff"/>
          <w:rtl w:val="0"/>
        </w:rPr>
        <w:t xml:space="preserve">C.</w:t>
      </w:r>
      <w:r w:rsidDel="00000000" w:rsidR="00000000" w:rsidRPr="00000000">
        <w:rPr>
          <w:color w:val="000000"/>
          <w:rtl w:val="0"/>
        </w:rPr>
        <w:t xml:space="preserve"> take on</w:t>
        <w:tab/>
        <w:tab/>
      </w:r>
      <w:r w:rsidDel="00000000" w:rsidR="00000000" w:rsidRPr="00000000">
        <w:rPr>
          <w:b w:val="1"/>
          <w:color w:val="0000ff"/>
          <w:rtl w:val="0"/>
        </w:rPr>
        <w:t xml:space="preserve">D.</w:t>
      </w:r>
      <w:r w:rsidDel="00000000" w:rsidR="00000000" w:rsidRPr="00000000">
        <w:rPr>
          <w:color w:val="000000"/>
          <w:rtl w:val="0"/>
        </w:rPr>
        <w:t xml:space="preserve"> look into</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11:</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get</w:t>
        <w:tab/>
        <w:tab/>
        <w:tab/>
      </w:r>
      <w:r w:rsidDel="00000000" w:rsidR="00000000" w:rsidRPr="00000000">
        <w:rPr>
          <w:b w:val="1"/>
          <w:color w:val="0000ff"/>
          <w:rtl w:val="0"/>
        </w:rPr>
        <w:t xml:space="preserve">B.</w:t>
      </w:r>
      <w:r w:rsidDel="00000000" w:rsidR="00000000" w:rsidRPr="00000000">
        <w:rPr>
          <w:color w:val="000000"/>
          <w:rtl w:val="0"/>
        </w:rPr>
        <w:t xml:space="preserve"> pay</w:t>
        <w:tab/>
        <w:tab/>
        <w:tab/>
      </w:r>
      <w:r w:rsidDel="00000000" w:rsidR="00000000" w:rsidRPr="00000000">
        <w:rPr>
          <w:b w:val="1"/>
          <w:color w:val="0000ff"/>
          <w:rtl w:val="0"/>
        </w:rPr>
        <w:t xml:space="preserve">C.</w:t>
      </w:r>
      <w:r w:rsidDel="00000000" w:rsidR="00000000" w:rsidRPr="00000000">
        <w:rPr>
          <w:color w:val="000000"/>
          <w:rtl w:val="0"/>
        </w:rPr>
        <w:t xml:space="preserve"> show</w:t>
        <w:tab/>
        <w:tab/>
      </w:r>
      <w:r w:rsidDel="00000000" w:rsidR="00000000" w:rsidRPr="00000000">
        <w:rPr>
          <w:b w:val="1"/>
          <w:color w:val="0000ff"/>
          <w:rtl w:val="0"/>
        </w:rPr>
        <w:t xml:space="preserve">D.</w:t>
      </w:r>
      <w:r w:rsidDel="00000000" w:rsidR="00000000" w:rsidRPr="00000000">
        <w:rPr>
          <w:color w:val="000000"/>
          <w:rtl w:val="0"/>
        </w:rPr>
        <w:t xml:space="preserve"> point</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12:</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good</w:t>
        <w:tab/>
        <w:tab/>
      </w:r>
      <w:r w:rsidDel="00000000" w:rsidR="00000000" w:rsidRPr="00000000">
        <w:rPr>
          <w:b w:val="1"/>
          <w:color w:val="0000ff"/>
          <w:rtl w:val="0"/>
        </w:rPr>
        <w:t xml:space="preserve">B.</w:t>
      </w:r>
      <w:r w:rsidDel="00000000" w:rsidR="00000000" w:rsidRPr="00000000">
        <w:rPr>
          <w:color w:val="000000"/>
          <w:rtl w:val="0"/>
        </w:rPr>
        <w:t xml:space="preserve"> better</w:t>
        <w:tab/>
        <w:tab/>
      </w:r>
      <w:r w:rsidDel="00000000" w:rsidR="00000000" w:rsidRPr="00000000">
        <w:rPr>
          <w:b w:val="1"/>
          <w:color w:val="0000ff"/>
          <w:rtl w:val="0"/>
        </w:rPr>
        <w:t xml:space="preserve">C.</w:t>
      </w:r>
      <w:r w:rsidDel="00000000" w:rsidR="00000000" w:rsidRPr="00000000">
        <w:rPr>
          <w:color w:val="000000"/>
          <w:rtl w:val="0"/>
        </w:rPr>
        <w:t xml:space="preserve"> the better</w:t>
        <w:tab/>
        <w:tab/>
      </w:r>
      <w:r w:rsidDel="00000000" w:rsidR="00000000" w:rsidRPr="00000000">
        <w:rPr>
          <w:b w:val="1"/>
          <w:color w:val="0000ff"/>
          <w:rtl w:val="0"/>
        </w:rPr>
        <w:t xml:space="preserve">D.</w:t>
      </w:r>
      <w:r w:rsidDel="00000000" w:rsidR="00000000" w:rsidRPr="00000000">
        <w:rPr>
          <w:color w:val="000000"/>
          <w:rtl w:val="0"/>
        </w:rPr>
        <w:t xml:space="preserve"> the best</w:t>
      </w:r>
    </w:p>
    <w:p w:rsidR="00000000" w:rsidDel="00000000" w:rsidP="00000000" w:rsidRDefault="00000000" w:rsidRPr="00000000" w14:paraId="00000027">
      <w:pPr>
        <w:spacing w:line="276" w:lineRule="auto"/>
        <w:rPr>
          <w:b w:val="1"/>
          <w:i w:val="1"/>
          <w:color w:val="000000"/>
        </w:rPr>
      </w:pPr>
      <w:r w:rsidDel="00000000" w:rsidR="00000000" w:rsidRPr="00000000">
        <w:rPr>
          <w:b w:val="1"/>
          <w:i w:val="1"/>
          <w:color w:val="000000"/>
          <w:rtl w:val="0"/>
        </w:rPr>
        <w:t xml:space="preserve">Mark the letter A, B, C, or D on your answer sheet to indicate the best arrangement of utterances or sentences to make a meaningful exchange or text in each of the following questions.</w:t>
      </w:r>
    </w:p>
    <w:bookmarkStart w:colFirst="0" w:colLast="0" w:name="bookmark=id.30j0zll" w:id="0"/>
    <w:bookmarkEnd w:id="0"/>
    <w:bookmarkStart w:colFirst="0" w:colLast="0" w:name="bookmark=id.gjdgxs" w:id="1"/>
    <w:bookmarkEnd w:id="1"/>
    <w:p w:rsidR="00000000" w:rsidDel="00000000" w:rsidP="00000000" w:rsidRDefault="00000000" w:rsidRPr="00000000" w14:paraId="00000028">
      <w:pPr>
        <w:spacing w:line="276" w:lineRule="auto"/>
        <w:ind w:left="1440" w:hanging="1440"/>
        <w:rPr>
          <w:color w:val="000000"/>
        </w:rPr>
      </w:pPr>
      <w:r w:rsidDel="00000000" w:rsidR="00000000" w:rsidRPr="00000000">
        <w:rPr>
          <w:b w:val="1"/>
          <w:color w:val="0000ff"/>
          <w:rtl w:val="0"/>
        </w:rPr>
        <w:t xml:space="preserve">Question 13:</w:t>
      </w:r>
      <w:r w:rsidDel="00000000" w:rsidR="00000000" w:rsidRPr="00000000">
        <w:rPr>
          <w:color w:val="000000"/>
          <w:rtl w:val="0"/>
        </w:rPr>
        <w:t xml:space="preserve"> </w:t>
        <w:tab/>
      </w:r>
    </w:p>
    <w:p w:rsidR="00000000" w:rsidDel="00000000" w:rsidP="00000000" w:rsidRDefault="00000000" w:rsidRPr="00000000" w14:paraId="00000029">
      <w:pPr>
        <w:spacing w:line="276" w:lineRule="auto"/>
        <w:ind w:left="1440" w:hanging="1440"/>
        <w:rPr>
          <w:color w:val="000000"/>
        </w:rPr>
      </w:pPr>
      <w:r w:rsidDel="00000000" w:rsidR="00000000" w:rsidRPr="00000000">
        <w:rPr>
          <w:color w:val="000000"/>
          <w:rtl w:val="0"/>
        </w:rPr>
        <w:t xml:space="preserve">a. John: That sounds like a good idea! I’ve never tried yoga before, but I’ve heard it can help.</w:t>
      </w:r>
    </w:p>
    <w:p w:rsidR="00000000" w:rsidDel="00000000" w:rsidP="00000000" w:rsidRDefault="00000000" w:rsidRPr="00000000" w14:paraId="0000002A">
      <w:pPr>
        <w:spacing w:line="276" w:lineRule="auto"/>
        <w:rPr>
          <w:color w:val="000000"/>
        </w:rPr>
      </w:pPr>
      <w:r w:rsidDel="00000000" w:rsidR="00000000" w:rsidRPr="00000000">
        <w:rPr>
          <w:color w:val="000000"/>
          <w:rtl w:val="0"/>
        </w:rPr>
        <w:t xml:space="preserve">b. John: I’ve been feeling a bit stressed lately because of work.</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Sarah: It really does! You should give it a try. I can recommend some good classes.</w:t>
        <w:br w:type="textWrapping"/>
        <w:t xml:space="preserve">d. Sarah: I totally understand. Have you thought about trying yoga to help with relaxation?</w:t>
        <w:br w:type="textWrapping"/>
        <w:t xml:space="preserve">  </w:t>
        <w:tab/>
        <w:tab/>
        <w:tab/>
        <w:tab/>
        <w:tab/>
        <w:tab/>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(Adapted from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English Material Minh Phat-Minh Nhi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a-c-b-d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b-d-a-c</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d-b-c-a</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c-b-d-a</w:t>
      </w:r>
    </w:p>
    <w:p w:rsidR="00000000" w:rsidDel="00000000" w:rsidP="00000000" w:rsidRDefault="00000000" w:rsidRPr="00000000" w14:paraId="0000002C">
      <w:pPr>
        <w:spacing w:line="276" w:lineRule="auto"/>
        <w:ind w:left="1440" w:hanging="1440"/>
        <w:rPr>
          <w:color w:val="000000"/>
        </w:rPr>
      </w:pPr>
      <w:r w:rsidDel="00000000" w:rsidR="00000000" w:rsidRPr="00000000">
        <w:rPr>
          <w:b w:val="1"/>
          <w:color w:val="0000ff"/>
          <w:rtl w:val="0"/>
        </w:rPr>
        <w:t xml:space="preserve">Question 14:</w:t>
      </w:r>
      <w:r w:rsidDel="00000000" w:rsidR="00000000" w:rsidRPr="00000000">
        <w:rPr>
          <w:color w:val="000000"/>
          <w:rtl w:val="0"/>
        </w:rPr>
        <w:t xml:space="preserv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Mia: I see your point, but human creativity comes from personal experiences, struggles, and emotions. AI doesn’t have those—it just imitates.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Mia: Hmm, I don’t know. AI can create art, music, even poetry, but is it really feeling</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anything?</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Noah: Fair enough. But what if, in the future, AI evolves to the point where it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feels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like it has emotions? Would that change your opinion?</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Mia: I’m not sure. If AI ever reaches that level, I think we’ll have bigger questions to worry about than just art!</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Noah: So, I just saw an AI-generated painting sell for thousands of dollars. Do you think AI can be truly creative?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Noah: Maybe not, but does creativity always require emotions? AI studies patterns, learns from human works, and generates something new. Isn't that a form of creativity?</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(Adapted from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English Material Minh Phat-Minh Nhi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 a – f – d – c – b</w:t>
        <w:tab/>
        <w:tab/>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 – a – f – d – e – b</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 – d – f – b – e – a</w:t>
        <w:tab/>
        <w:tab/>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 b – f – a – c – d</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bookmarkStart w:colFirst="0" w:colLast="0" w:name="bookmark=id.1fob9te" w:id="2"/>
      <w:bookmarkEnd w:id="2"/>
      <w:bookmarkStart w:colFirst="0" w:colLast="0" w:name="bookmark=id.3znysh7" w:id="3"/>
      <w:bookmarkEnd w:id="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 Mary,</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I’ve been keeping busy with work and life, but everything is going well.</w:t>
        <w:br w:type="textWrapping"/>
        <w:t xml:space="preserve">b. I hope this letter finds you in great health and spirits.</w:t>
        <w:br w:type="textWrapping"/>
        <w:t xml:space="preserve">c. I wanted to write and let you know how much I appreciate the thoughtful gift you sent me last month.</w:t>
        <w:br w:type="textWrapping"/>
        <w:t xml:space="preserve">d. I hope to hear from you soon and catch up on everything.</w:t>
        <w:br w:type="textWrapping"/>
        <w:t xml:space="preserve">e. Your kindness truly brightened my day, and I will cherish it.</w:t>
        <w:br w:type="textWrapping"/>
        <w:t xml:space="preserve">f. It’s been a while since we last spoke, and I’m really looking forward to hearing from you.</w:t>
      </w:r>
    </w:p>
    <w:p w:rsidR="00000000" w:rsidDel="00000000" w:rsidP="00000000" w:rsidRDefault="00000000" w:rsidRPr="00000000" w14:paraId="00000036">
      <w:pPr>
        <w:spacing w:line="276" w:lineRule="auto"/>
        <w:ind w:firstLine="720"/>
        <w:rPr>
          <w:color w:val="000000"/>
          <w:sz w:val="20"/>
          <w:szCs w:val="20"/>
        </w:rPr>
      </w:pPr>
      <w:r w:rsidDel="00000000" w:rsidR="00000000" w:rsidRPr="00000000">
        <w:rPr>
          <w:color w:val="000000"/>
          <w:rtl w:val="0"/>
        </w:rPr>
        <w:t xml:space="preserve">Best wishes,</w:t>
        <w:br w:type="textWrapping"/>
        <w:t xml:space="preserve">                 Emma</w:t>
      </w:r>
      <w:r w:rsidDel="00000000" w:rsidR="00000000" w:rsidRPr="00000000">
        <w:rPr>
          <w:color w:val="000000"/>
          <w:sz w:val="20"/>
          <w:szCs w:val="20"/>
          <w:rtl w:val="0"/>
        </w:rPr>
        <w:t xml:space="preserve">                                                                                                     </w:t>
      </w:r>
    </w:p>
    <w:p w:rsidR="00000000" w:rsidDel="00000000" w:rsidP="00000000" w:rsidRDefault="00000000" w:rsidRPr="00000000" w14:paraId="00000037">
      <w:pPr>
        <w:spacing w:line="276" w:lineRule="auto"/>
        <w:ind w:left="5040" w:firstLine="720"/>
        <w:rPr>
          <w:color w:val="000000"/>
          <w:sz w:val="20"/>
          <w:szCs w:val="20"/>
        </w:rPr>
      </w:pPr>
      <w:r w:rsidDel="00000000" w:rsidR="00000000" w:rsidRPr="00000000">
        <w:rPr>
          <w:color w:val="000000"/>
          <w:sz w:val="20"/>
          <w:szCs w:val="20"/>
          <w:rtl w:val="0"/>
        </w:rPr>
        <w:t xml:space="preserve">    (Adapted from </w:t>
      </w:r>
      <w:r w:rsidDel="00000000" w:rsidR="00000000" w:rsidRPr="00000000">
        <w:rPr>
          <w:i w:val="1"/>
          <w:color w:val="000000"/>
          <w:sz w:val="20"/>
          <w:szCs w:val="20"/>
          <w:rtl w:val="0"/>
        </w:rPr>
        <w:t xml:space="preserve">English Material Minh Phat-Minh Nhi</w:t>
      </w:r>
      <w:r w:rsidDel="00000000" w:rsidR="00000000" w:rsidRPr="00000000">
        <w:rPr>
          <w:color w:val="000000"/>
          <w:sz w:val="20"/>
          <w:szCs w:val="20"/>
          <w:rtl w:val="0"/>
        </w:rPr>
        <w:t xml:space="preserve">)</w:t>
      </w:r>
    </w:p>
    <w:p w:rsidR="00000000" w:rsidDel="00000000" w:rsidP="00000000" w:rsidRDefault="00000000" w:rsidRPr="00000000" w14:paraId="00000038">
      <w:pP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d-a-c-e-b-f</w:t>
        <w:tab/>
        <w:tab/>
      </w:r>
      <w:r w:rsidDel="00000000" w:rsidR="00000000" w:rsidRPr="00000000">
        <w:rPr>
          <w:b w:val="1"/>
          <w:color w:val="0000ff"/>
          <w:rtl w:val="0"/>
        </w:rPr>
        <w:t xml:space="preserve">B.</w:t>
      </w:r>
      <w:r w:rsidDel="00000000" w:rsidR="00000000" w:rsidRPr="00000000">
        <w:rPr>
          <w:color w:val="000000"/>
          <w:rtl w:val="0"/>
        </w:rPr>
        <w:t xml:space="preserve"> b-c-e-a-d-f</w:t>
        <w:tab/>
        <w:tab/>
      </w:r>
      <w:r w:rsidDel="00000000" w:rsidR="00000000" w:rsidRPr="00000000">
        <w:rPr>
          <w:b w:val="1"/>
          <w:color w:val="0000ff"/>
          <w:rtl w:val="0"/>
        </w:rPr>
        <w:t xml:space="preserve">C.</w:t>
      </w:r>
      <w:r w:rsidDel="00000000" w:rsidR="00000000" w:rsidRPr="00000000">
        <w:rPr>
          <w:color w:val="000000"/>
          <w:rtl w:val="0"/>
        </w:rPr>
        <w:t xml:space="preserve"> b-f-a-c-e-d</w:t>
        <w:tab/>
        <w:tab/>
      </w:r>
      <w:r w:rsidDel="00000000" w:rsidR="00000000" w:rsidRPr="00000000">
        <w:rPr>
          <w:b w:val="1"/>
          <w:color w:val="0000ff"/>
          <w:rtl w:val="0"/>
        </w:rPr>
        <w:t xml:space="preserve">D.</w:t>
      </w:r>
      <w:r w:rsidDel="00000000" w:rsidR="00000000" w:rsidRPr="00000000">
        <w:rPr>
          <w:color w:val="000000"/>
          <w:rtl w:val="0"/>
        </w:rPr>
        <w:t xml:space="preserve"> b-d-e-c-f-a</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16:</w:t>
      </w:r>
      <w:r w:rsidDel="00000000" w:rsidR="00000000" w:rsidRPr="00000000">
        <w:rPr>
          <w:color w:val="000000"/>
          <w:rtl w:val="0"/>
        </w:rPr>
        <w:t xml:space="preserve"> </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t xml:space="preserve">a. Fortunately, there has been an increase in mental health resources, such as counseling services and online support.</w:t>
        <w:br w:type="textWrapping"/>
        <w:t xml:space="preserve">b. Mental health issues affect millions of people worldwide, yet many still struggle to access proper support.</w:t>
        <w:br w:type="textWrapping"/>
        <w:t xml:space="preserve">c. Governments, schools, and workplaces are also taking more responsibility in promoting mental well-being.</w:t>
        <w:br w:type="textWrapping"/>
        <w:t xml:space="preserve">d. One way to address this issue is to reduce the stigma surrounding mental health problems.</w:t>
        <w:br w:type="textWrapping"/>
        <w:t xml:space="preserve">e. The importance of mental health awareness has increased significantly in recent years.</w:t>
        <w:br w:type="textWrapping"/>
        <w:t xml:space="preserve">f. As awareness grows, more people are speaking openly about their struggles, which can help others feel less isolated.</w:t>
      </w:r>
      <w:r w:rsidDel="00000000" w:rsidR="00000000" w:rsidRPr="00000000">
        <w:rPr>
          <w:color w:val="000000"/>
          <w:sz w:val="20"/>
          <w:szCs w:val="20"/>
          <w:rtl w:val="0"/>
        </w:rPr>
        <w:t xml:space="preserve"> </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sz w:val="20"/>
          <w:szCs w:val="20"/>
          <w:rtl w:val="0"/>
        </w:rPr>
        <w:t xml:space="preserve"> </w:t>
        <w:tab/>
        <w:tab/>
        <w:tab/>
        <w:tab/>
        <w:tab/>
        <w:tab/>
        <w:tab/>
        <w:tab/>
        <w:t xml:space="preserve">        (Adapted from </w:t>
      </w:r>
      <w:r w:rsidDel="00000000" w:rsidR="00000000" w:rsidRPr="00000000">
        <w:rPr>
          <w:i w:val="1"/>
          <w:color w:val="000000"/>
          <w:sz w:val="20"/>
          <w:szCs w:val="20"/>
          <w:rtl w:val="0"/>
        </w:rPr>
        <w:t xml:space="preserve">English Material Minh Phat-Minh Nhi</w:t>
      </w:r>
      <w:r w:rsidDel="00000000" w:rsidR="00000000" w:rsidRPr="00000000">
        <w:rPr>
          <w:color w:val="000000"/>
          <w:sz w:val="20"/>
          <w:szCs w:val="20"/>
          <w:rtl w:val="0"/>
        </w:rPr>
        <w:t xml:space="preserve">)</w:t>
      </w:r>
      <w:r w:rsidDel="00000000" w:rsidR="00000000" w:rsidRPr="00000000">
        <w:rPr>
          <w:color w:val="000000"/>
          <w:rtl w:val="0"/>
        </w:rPr>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e-b-d-c-a-f</w:t>
        <w:tab/>
        <w:tab/>
      </w:r>
      <w:r w:rsidDel="00000000" w:rsidR="00000000" w:rsidRPr="00000000">
        <w:rPr>
          <w:b w:val="1"/>
          <w:color w:val="0000ff"/>
          <w:rtl w:val="0"/>
        </w:rPr>
        <w:t xml:space="preserve">B.</w:t>
      </w:r>
      <w:r w:rsidDel="00000000" w:rsidR="00000000" w:rsidRPr="00000000">
        <w:rPr>
          <w:color w:val="000000"/>
          <w:rtl w:val="0"/>
        </w:rPr>
        <w:t xml:space="preserve"> a-c-b-f-d-e</w:t>
        <w:tab/>
        <w:tab/>
      </w:r>
      <w:r w:rsidDel="00000000" w:rsidR="00000000" w:rsidRPr="00000000">
        <w:rPr>
          <w:b w:val="1"/>
          <w:color w:val="0000ff"/>
          <w:rtl w:val="0"/>
        </w:rPr>
        <w:t xml:space="preserve">C.</w:t>
      </w:r>
      <w:r w:rsidDel="00000000" w:rsidR="00000000" w:rsidRPr="00000000">
        <w:rPr>
          <w:color w:val="000000"/>
          <w:rtl w:val="0"/>
        </w:rPr>
        <w:t xml:space="preserve"> c-f-a-b-d-e</w:t>
        <w:tab/>
        <w:tab/>
      </w:r>
      <w:r w:rsidDel="00000000" w:rsidR="00000000" w:rsidRPr="00000000">
        <w:rPr>
          <w:b w:val="1"/>
          <w:color w:val="0000ff"/>
          <w:rtl w:val="0"/>
        </w:rPr>
        <w:t xml:space="preserve">D.</w:t>
      </w:r>
      <w:r w:rsidDel="00000000" w:rsidR="00000000" w:rsidRPr="00000000">
        <w:rPr>
          <w:color w:val="000000"/>
          <w:rtl w:val="0"/>
        </w:rPr>
        <w:t xml:space="preserve"> f-b-a-c-d-e</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17:</w:t>
      </w:r>
      <w:r w:rsidDel="00000000" w:rsidR="00000000" w:rsidRPr="00000000">
        <w:rPr>
          <w:color w:val="000000"/>
          <w:rtl w:val="0"/>
        </w:rPr>
        <w:t xml:space="preserve"> </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t xml:space="preserve">a. The increasing demand for electric vehicles has led to greater investment in the development of charging infrastructure.</w:t>
        <w:br w:type="textWrapping"/>
        <w:t xml:space="preserve">b. However, there are still challenges, such as the limited range of some electric vehicles and the need for more charging stations.</w:t>
        <w:br w:type="textWrapping"/>
        <w:t xml:space="preserve">c. Many people are now considering electric cars as a viable alternative to traditional gasoline-powered vehicles.</w:t>
        <w:br w:type="textWrapping"/>
        <w:t xml:space="preserve">d. Additionally, governments around the world are offering incentives to encourage the adoption of electric vehicles.</w:t>
        <w:br w:type="textWrapping"/>
        <w:t xml:space="preserve">e. As battery technology continues to improve, the range of electric vehicles is expected to increase, addressing one of the major concerns.</w:t>
        <w:br w:type="textWrapping"/>
        <w:t xml:space="preserve">f. In recent years, electric cars have gained popularity due to their environmental benefits.</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sz w:val="20"/>
          <w:szCs w:val="20"/>
          <w:rtl w:val="0"/>
        </w:rPr>
        <w:t xml:space="preserve">                                                                                                                       (Adapted from </w:t>
      </w:r>
      <w:r w:rsidDel="00000000" w:rsidR="00000000" w:rsidRPr="00000000">
        <w:rPr>
          <w:i w:val="1"/>
          <w:color w:val="000000"/>
          <w:sz w:val="20"/>
          <w:szCs w:val="20"/>
          <w:rtl w:val="0"/>
        </w:rPr>
        <w:t xml:space="preserve">English Material Minh Phat-Minh Nhi</w:t>
      </w:r>
      <w:r w:rsidDel="00000000" w:rsidR="00000000" w:rsidRPr="00000000">
        <w:rPr>
          <w:color w:val="000000"/>
          <w:sz w:val="20"/>
          <w:szCs w:val="20"/>
          <w:rtl w:val="0"/>
        </w:rPr>
        <w:t xml:space="preserve">)</w:t>
      </w:r>
      <w:r w:rsidDel="00000000" w:rsidR="00000000" w:rsidRPr="00000000">
        <w:rPr>
          <w:color w:val="000000"/>
          <w:rtl w:val="0"/>
        </w:rPr>
        <w:br w:type="textWrapping"/>
      </w:r>
      <w:r w:rsidDel="00000000" w:rsidR="00000000" w:rsidRPr="00000000">
        <w:rPr>
          <w:b w:val="1"/>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a-d-b-c-f-e</w:t>
        <w:tab/>
        <w:tab/>
      </w:r>
      <w:r w:rsidDel="00000000" w:rsidR="00000000" w:rsidRPr="00000000">
        <w:rPr>
          <w:b w:val="1"/>
          <w:color w:val="0000ff"/>
          <w:rtl w:val="0"/>
        </w:rPr>
        <w:t xml:space="preserve">B.</w:t>
      </w:r>
      <w:r w:rsidDel="00000000" w:rsidR="00000000" w:rsidRPr="00000000">
        <w:rPr>
          <w:color w:val="000000"/>
          <w:rtl w:val="0"/>
        </w:rPr>
        <w:t xml:space="preserve"> f-a-b-d-e-c</w:t>
        <w:tab/>
        <w:tab/>
      </w:r>
      <w:r w:rsidDel="00000000" w:rsidR="00000000" w:rsidRPr="00000000">
        <w:rPr>
          <w:b w:val="1"/>
          <w:color w:val="0000ff"/>
          <w:rtl w:val="0"/>
        </w:rPr>
        <w:t xml:space="preserve">C.</w:t>
      </w:r>
      <w:r w:rsidDel="00000000" w:rsidR="00000000" w:rsidRPr="00000000">
        <w:rPr>
          <w:color w:val="000000"/>
          <w:rtl w:val="0"/>
        </w:rPr>
        <w:t xml:space="preserve"> a-d-f-c-b-e</w:t>
        <w:tab/>
        <w:tab/>
        <w:t xml:space="preserve"> </w:t>
      </w:r>
      <w:r w:rsidDel="00000000" w:rsidR="00000000" w:rsidRPr="00000000">
        <w:rPr>
          <w:b w:val="1"/>
          <w:color w:val="0000ff"/>
          <w:rtl w:val="0"/>
        </w:rPr>
        <w:t xml:space="preserve">D.</w:t>
      </w:r>
      <w:r w:rsidDel="00000000" w:rsidR="00000000" w:rsidRPr="00000000">
        <w:rPr>
          <w:color w:val="000000"/>
          <w:rtl w:val="0"/>
        </w:rPr>
        <w:t xml:space="preserve"> d-a-b-f-c-e</w:t>
      </w:r>
    </w:p>
    <w:bookmarkStart w:colFirst="0" w:colLast="0" w:name="bookmark=id.2et92p0" w:id="4"/>
    <w:bookmarkEnd w:id="4"/>
    <w:bookmarkStart w:colFirst="0" w:colLast="0" w:name="bookmark=id.tyjcwt" w:id="5"/>
    <w:bookmarkEnd w:id="5"/>
    <w:p w:rsidR="00000000" w:rsidDel="00000000" w:rsidP="00000000" w:rsidRDefault="00000000" w:rsidRPr="00000000" w14:paraId="0000003F">
      <w:pPr>
        <w:spacing w:line="276" w:lineRule="auto"/>
        <w:rPr>
          <w:i w:val="1"/>
          <w:color w:val="000000"/>
        </w:rPr>
      </w:pPr>
      <w:r w:rsidDel="00000000" w:rsidR="00000000" w:rsidRPr="00000000">
        <w:rPr>
          <w:b w:val="1"/>
          <w:i w:val="1"/>
          <w:color w:val="000000"/>
          <w:rtl w:val="0"/>
        </w:rPr>
        <w:t xml:space="preserve">Mark the letter A, B, C, or D on your answer sheet to indicate the correct option that best fits each of the numbered blanks.</w:t>
      </w:r>
      <w:r w:rsidDel="00000000" w:rsidR="00000000" w:rsidRPr="00000000">
        <w:rPr>
          <w:rtl w:val="0"/>
        </w:rPr>
      </w:r>
    </w:p>
    <w:p w:rsidR="00000000" w:rsidDel="00000000" w:rsidP="00000000" w:rsidRDefault="00000000" w:rsidRPr="00000000" w14:paraId="00000040">
      <w:pPr>
        <w:spacing w:line="276" w:lineRule="auto"/>
        <w:rPr/>
      </w:pPr>
      <w:r w:rsidDel="00000000" w:rsidR="00000000" w:rsidRPr="00000000">
        <w:rPr>
          <w:color w:val="000000"/>
          <w:rtl w:val="0"/>
        </w:rPr>
        <w:t xml:space="preserve">          </w:t>
      </w:r>
      <w:r w:rsidDel="00000000" w:rsidR="00000000" w:rsidRPr="00000000">
        <w:rPr>
          <w:rtl w:val="0"/>
        </w:rPr>
        <w:t xml:space="preserve">The integration of artificial intelligence (AI) into modern educational systems has been a topic of considerable interest and debate among scholars. While some argue that AI enhances the learning experience by providing personalized instruction and automating administrative tasks, others contend that it poses significant risks, such as (18)______.</w:t>
      </w:r>
    </w:p>
    <w:p w:rsidR="00000000" w:rsidDel="00000000" w:rsidP="00000000" w:rsidRDefault="00000000" w:rsidRPr="00000000" w14:paraId="00000041">
      <w:pPr>
        <w:spacing w:line="276" w:lineRule="auto"/>
        <w:rPr/>
      </w:pPr>
      <w:r w:rsidDel="00000000" w:rsidR="00000000" w:rsidRPr="00000000">
        <w:rPr>
          <w:rtl w:val="0"/>
        </w:rPr>
        <w:t xml:space="preserve">     One of the primary benefits of incorporating AI into educational settings is its ability to tailor learning materials to individual students' needs. AI-driven systems can analyze a student's learning pace and style, (19)_______. For instance, AI-powered adaptive learning platforms can adjust the difficulty level of course materials based on a student's performance, (20)________.</w:t>
      </w:r>
    </w:p>
    <w:p w:rsidR="00000000" w:rsidDel="00000000" w:rsidP="00000000" w:rsidRDefault="00000000" w:rsidRPr="00000000" w14:paraId="00000042">
      <w:pPr>
        <w:spacing w:line="276" w:lineRule="auto"/>
        <w:rPr/>
      </w:pPr>
      <w:r w:rsidDel="00000000" w:rsidR="00000000" w:rsidRPr="00000000">
        <w:rPr>
          <w:rtl w:val="0"/>
        </w:rPr>
        <w:t xml:space="preserve">     Moreover, AI can significantly reduce the workload of educators by automating tasks such as grading and data analysis. This allows teachers to focus more on what they do best: providing guidance, support, and mentorship to their students. Additionally, AI can help identify learning gaps and suggest interventions, (21)________.</w:t>
      </w:r>
    </w:p>
    <w:p w:rsidR="00000000" w:rsidDel="00000000" w:rsidP="00000000" w:rsidRDefault="00000000" w:rsidRPr="00000000" w14:paraId="00000043">
      <w:pPr>
        <w:spacing w:line="276" w:lineRule="auto"/>
        <w:rPr/>
      </w:pPr>
      <w:r w:rsidDel="00000000" w:rsidR="00000000" w:rsidRPr="00000000">
        <w:rPr>
          <w:rtl w:val="0"/>
        </w:rPr>
        <w:t xml:space="preserve">     Despite these advantages, there are also concerns about the impact of AI on education. Critics argue that over-reliance on technology could lead to a lack of human interaction, which is essential for developing social skills and emotional intelligence. Furthermore, the use of AI may widen the gap between students from different socio-economic backgrounds, as access to AI technology is not equally distributed.</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conclusion, while AI offers numerous benefits in enhancing educational outcomes, it is crucial to address the challenges it presents. (22)_______, educators can harness the potential of AI to create a more inclusive and effective learning environment.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(Adapted from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Science Direct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6">
      <w:pPr>
        <w:spacing w:line="276" w:lineRule="auto"/>
        <w:rPr>
          <w:color w:val="000000"/>
        </w:rPr>
      </w:pPr>
      <w:r w:rsidDel="00000000" w:rsidR="00000000" w:rsidRPr="00000000">
        <w:rPr>
          <w:b w:val="1"/>
          <w:color w:val="0000ff"/>
          <w:rtl w:val="0"/>
        </w:rPr>
        <w:t xml:space="preserve">Question 18:</w:t>
      </w:r>
      <w:r w:rsidDel="00000000" w:rsidR="00000000" w:rsidRPr="00000000">
        <w:rPr>
          <w:color w:val="000000"/>
          <w:rtl w:val="0"/>
        </w:rPr>
        <w:t xml:space="preserve"> </w:t>
        <w:tab/>
      </w:r>
    </w:p>
    <w:p w:rsidR="00000000" w:rsidDel="00000000" w:rsidP="00000000" w:rsidRDefault="00000000" w:rsidRPr="00000000" w14:paraId="00000047">
      <w:pP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w:t>
      </w:r>
      <w:r w:rsidDel="00000000" w:rsidR="00000000" w:rsidRPr="00000000">
        <w:rPr>
          <w:rtl w:val="0"/>
        </w:rPr>
        <w:t xml:space="preserve">exacerbating existing inequalities and diminishing human interaction</w:t>
      </w:r>
      <w:r w:rsidDel="00000000" w:rsidR="00000000" w:rsidRPr="00000000">
        <w:rPr>
          <w:rtl w:val="0"/>
        </w:rPr>
      </w:r>
    </w:p>
    <w:p w:rsidR="00000000" w:rsidDel="00000000" w:rsidP="00000000" w:rsidRDefault="00000000" w:rsidRPr="00000000" w14:paraId="00000048">
      <w:pPr>
        <w:spacing w:line="276" w:lineRule="auto"/>
        <w:ind w:firstLine="720"/>
        <w:rPr>
          <w:color w:val="000000"/>
        </w:rPr>
      </w:pPr>
      <w:r w:rsidDel="00000000" w:rsidR="00000000" w:rsidRPr="00000000">
        <w:rPr>
          <w:b w:val="1"/>
          <w:color w:val="0000ff"/>
          <w:rtl w:val="0"/>
        </w:rPr>
        <w:t xml:space="preserve">B.</w:t>
      </w:r>
      <w:r w:rsidDel="00000000" w:rsidR="00000000" w:rsidRPr="00000000">
        <w:rPr>
          <w:color w:val="000000"/>
          <w:rtl w:val="0"/>
        </w:rPr>
        <w:t xml:space="preserve"> </w:t>
      </w:r>
      <w:r w:rsidDel="00000000" w:rsidR="00000000" w:rsidRPr="00000000">
        <w:rPr>
          <w:rtl w:val="0"/>
        </w:rPr>
        <w:t xml:space="preserve">improving accessibility for all students, fostering more equal opportunities</w:t>
      </w:r>
      <w:r w:rsidDel="00000000" w:rsidR="00000000" w:rsidRPr="00000000">
        <w:rPr>
          <w:rtl w:val="0"/>
        </w:rPr>
      </w:r>
    </w:p>
    <w:p w:rsidR="00000000" w:rsidDel="00000000" w:rsidP="00000000" w:rsidRDefault="00000000" w:rsidRPr="00000000" w14:paraId="00000049">
      <w:pPr>
        <w:spacing w:line="276" w:lineRule="auto"/>
        <w:ind w:firstLine="720"/>
        <w:rPr>
          <w:color w:val="000000"/>
        </w:rPr>
      </w:pPr>
      <w:r w:rsidDel="00000000" w:rsidR="00000000" w:rsidRPr="00000000">
        <w:rPr>
          <w:b w:val="1"/>
          <w:color w:val="0000ff"/>
          <w:rtl w:val="0"/>
        </w:rPr>
        <w:t xml:space="preserve">C.</w:t>
      </w:r>
      <w:r w:rsidDel="00000000" w:rsidR="00000000" w:rsidRPr="00000000">
        <w:rPr>
          <w:color w:val="000000"/>
          <w:rtl w:val="0"/>
        </w:rPr>
        <w:t xml:space="preserve"> </w:t>
      </w:r>
      <w:r w:rsidDel="00000000" w:rsidR="00000000" w:rsidRPr="00000000">
        <w:rPr>
          <w:rtl w:val="0"/>
        </w:rPr>
        <w:t xml:space="preserve">promoting social interaction and encouraging face-to-face communication</w:t>
      </w:r>
      <w:r w:rsidDel="00000000" w:rsidR="00000000" w:rsidRPr="00000000">
        <w:rPr>
          <w:rtl w:val="0"/>
        </w:rPr>
      </w:r>
    </w:p>
    <w:p w:rsidR="00000000" w:rsidDel="00000000" w:rsidP="00000000" w:rsidRDefault="00000000" w:rsidRPr="00000000" w14:paraId="0000004A">
      <w:pPr>
        <w:spacing w:line="276" w:lineRule="auto"/>
        <w:ind w:firstLine="720"/>
        <w:rPr>
          <w:color w:val="000000"/>
        </w:rPr>
      </w:pPr>
      <w:r w:rsidDel="00000000" w:rsidR="00000000" w:rsidRPr="00000000">
        <w:rPr>
          <w:b w:val="1"/>
          <w:color w:val="0000ff"/>
          <w:rtl w:val="0"/>
        </w:rPr>
        <w:t xml:space="preserve">D.</w:t>
      </w:r>
      <w:r w:rsidDel="00000000" w:rsidR="00000000" w:rsidRPr="00000000">
        <w:rPr>
          <w:color w:val="000000"/>
          <w:rtl w:val="0"/>
        </w:rPr>
        <w:t xml:space="preserve"> </w:t>
      </w:r>
      <w:r w:rsidDel="00000000" w:rsidR="00000000" w:rsidRPr="00000000">
        <w:rPr>
          <w:rtl w:val="0"/>
        </w:rPr>
        <w:t xml:space="preserve">reducing the need for teachers and eliminating the role of human educators</w:t>
      </w:r>
      <w:r w:rsidDel="00000000" w:rsidR="00000000" w:rsidRPr="00000000">
        <w:rPr>
          <w:rtl w:val="0"/>
        </w:rPr>
      </w:r>
    </w:p>
    <w:p w:rsidR="00000000" w:rsidDel="00000000" w:rsidP="00000000" w:rsidRDefault="00000000" w:rsidRPr="00000000" w14:paraId="0000004B">
      <w:pPr>
        <w:spacing w:line="276" w:lineRule="auto"/>
        <w:rPr>
          <w:color w:val="000000"/>
        </w:rPr>
      </w:pPr>
      <w:r w:rsidDel="00000000" w:rsidR="00000000" w:rsidRPr="00000000">
        <w:rPr>
          <w:b w:val="1"/>
          <w:color w:val="0000ff"/>
          <w:rtl w:val="0"/>
        </w:rPr>
        <w:t xml:space="preserve">Question 19:</w:t>
      </w:r>
      <w:r w:rsidDel="00000000" w:rsidR="00000000" w:rsidRPr="00000000">
        <w:rPr>
          <w:color w:val="000000"/>
          <w:rtl w:val="0"/>
        </w:rPr>
        <w:t xml:space="preserve"> </w:t>
        <w:tab/>
      </w:r>
    </w:p>
    <w:p w:rsidR="00000000" w:rsidDel="00000000" w:rsidP="00000000" w:rsidRDefault="00000000" w:rsidRPr="00000000" w14:paraId="0000004C">
      <w:pP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so providing students with the opportunity to learn at their own pace, improving their confidence and motivation</w:t>
      </w:r>
    </w:p>
    <w:p w:rsidR="00000000" w:rsidDel="00000000" w:rsidP="00000000" w:rsidRDefault="00000000" w:rsidRPr="00000000" w14:paraId="0000004D">
      <w:pPr>
        <w:spacing w:line="276" w:lineRule="auto"/>
        <w:ind w:firstLine="720"/>
        <w:rPr>
          <w:color w:val="000000"/>
        </w:rPr>
      </w:pPr>
      <w:r w:rsidDel="00000000" w:rsidR="00000000" w:rsidRPr="00000000">
        <w:rPr>
          <w:b w:val="1"/>
          <w:color w:val="0000ff"/>
          <w:rtl w:val="0"/>
        </w:rPr>
        <w:t xml:space="preserve">B.</w:t>
      </w:r>
      <w:r w:rsidDel="00000000" w:rsidR="00000000" w:rsidRPr="00000000">
        <w:rPr>
          <w:color w:val="000000"/>
          <w:rtl w:val="0"/>
        </w:rPr>
        <w:t xml:space="preserve"> </w:t>
      </w:r>
      <w:r w:rsidDel="00000000" w:rsidR="00000000" w:rsidRPr="00000000">
        <w:rPr>
          <w:rtl w:val="0"/>
        </w:rPr>
        <w:t xml:space="preserve">thereby offering customized educational content that maximizes their potential</w:t>
      </w:r>
      <w:r w:rsidDel="00000000" w:rsidR="00000000" w:rsidRPr="00000000">
        <w:rPr>
          <w:rtl w:val="0"/>
        </w:rPr>
      </w:r>
    </w:p>
    <w:p w:rsidR="00000000" w:rsidDel="00000000" w:rsidP="00000000" w:rsidRDefault="00000000" w:rsidRPr="00000000" w14:paraId="0000004E">
      <w:pPr>
        <w:spacing w:line="276" w:lineRule="auto"/>
        <w:ind w:firstLine="720"/>
        <w:rPr>
          <w:color w:val="000000"/>
        </w:rPr>
      </w:pPr>
      <w:r w:rsidDel="00000000" w:rsidR="00000000" w:rsidRPr="00000000">
        <w:rPr>
          <w:b w:val="1"/>
          <w:color w:val="0000ff"/>
          <w:rtl w:val="0"/>
        </w:rPr>
        <w:t xml:space="preserve">C.</w:t>
      </w:r>
      <w:r w:rsidDel="00000000" w:rsidR="00000000" w:rsidRPr="00000000">
        <w:rPr>
          <w:color w:val="000000"/>
          <w:rtl w:val="0"/>
        </w:rPr>
        <w:t xml:space="preserve"> but </w:t>
      </w:r>
      <w:r w:rsidDel="00000000" w:rsidR="00000000" w:rsidRPr="00000000">
        <w:rPr>
          <w:rtl w:val="0"/>
        </w:rPr>
        <w:t xml:space="preserve">allowing instructors to focus on areas where students struggle the most, enhancing overall class performance.</w:t>
      </w:r>
      <w:r w:rsidDel="00000000" w:rsidR="00000000" w:rsidRPr="00000000">
        <w:rPr>
          <w:rtl w:val="0"/>
        </w:rPr>
      </w:r>
    </w:p>
    <w:p w:rsidR="00000000" w:rsidDel="00000000" w:rsidP="00000000" w:rsidRDefault="00000000" w:rsidRPr="00000000" w14:paraId="0000004F">
      <w:pPr>
        <w:spacing w:line="276" w:lineRule="auto"/>
        <w:ind w:firstLine="720"/>
        <w:rPr>
          <w:color w:val="000000"/>
        </w:rPr>
      </w:pPr>
      <w:r w:rsidDel="00000000" w:rsidR="00000000" w:rsidRPr="00000000">
        <w:rPr>
          <w:b w:val="1"/>
          <w:color w:val="0000ff"/>
          <w:rtl w:val="0"/>
        </w:rPr>
        <w:t xml:space="preserve">D.</w:t>
      </w:r>
      <w:r w:rsidDel="00000000" w:rsidR="00000000" w:rsidRPr="00000000">
        <w:rPr>
          <w:color w:val="000000"/>
          <w:rtl w:val="0"/>
        </w:rPr>
        <w:t xml:space="preserve"> </w:t>
      </w:r>
      <w:r w:rsidDel="00000000" w:rsidR="00000000" w:rsidRPr="00000000">
        <w:rPr>
          <w:rtl w:val="0"/>
        </w:rPr>
        <w:t xml:space="preserve">ensured that each student receives equal attention, helping them overcome their individual academic challenges</w:t>
      </w:r>
      <w:r w:rsidDel="00000000" w:rsidR="00000000" w:rsidRPr="00000000">
        <w:rPr>
          <w:rtl w:val="0"/>
        </w:rPr>
      </w:r>
    </w:p>
    <w:p w:rsidR="00000000" w:rsidDel="00000000" w:rsidP="00000000" w:rsidRDefault="00000000" w:rsidRPr="00000000" w14:paraId="00000050">
      <w:pPr>
        <w:spacing w:line="276" w:lineRule="auto"/>
        <w:rPr>
          <w:color w:val="000000"/>
        </w:rPr>
      </w:pPr>
      <w:r w:rsidDel="00000000" w:rsidR="00000000" w:rsidRPr="00000000">
        <w:rPr>
          <w:b w:val="1"/>
          <w:color w:val="0000ff"/>
          <w:rtl w:val="0"/>
        </w:rPr>
        <w:t xml:space="preserve">Question 20:</w:t>
      </w:r>
      <w:r w:rsidDel="00000000" w:rsidR="00000000" w:rsidRPr="00000000">
        <w:rPr>
          <w:color w:val="000000"/>
          <w:rtl w:val="0"/>
        </w:rPr>
        <w:t xml:space="preserve"> </w:t>
        <w:tab/>
      </w:r>
    </w:p>
    <w:p w:rsidR="00000000" w:rsidDel="00000000" w:rsidP="00000000" w:rsidRDefault="00000000" w:rsidRPr="00000000" w14:paraId="00000051">
      <w:pPr>
        <w:spacing w:line="276" w:lineRule="auto"/>
        <w:ind w:firstLine="720"/>
        <w:rPr>
          <w:i w:val="0"/>
          <w:color w:val="000000"/>
          <w:sz w:val="24"/>
          <w:szCs w:val="24"/>
        </w:rPr>
      </w:pPr>
      <w:r w:rsidDel="00000000" w:rsidR="00000000" w:rsidRPr="00000000">
        <w:rPr>
          <w:b w:val="1"/>
          <w:color w:val="0000ff"/>
          <w:rtl w:val="0"/>
        </w:rPr>
        <w:t xml:space="preserve">A.</w:t>
      </w:r>
      <w:r w:rsidDel="00000000" w:rsidR="00000000" w:rsidRPr="00000000">
        <w:rPr>
          <w:color w:val="000000"/>
          <w:rtl w:val="0"/>
        </w:rPr>
        <w:t xml:space="preserve"> </w:t>
      </w:r>
      <w:r w:rsidDel="00000000" w:rsidR="00000000" w:rsidRPr="00000000">
        <w:rPr>
          <w:rtl w:val="0"/>
        </w:rPr>
        <w:t xml:space="preserve">ensuring that they are neither overwhelmed nor underchallenged</w:t>
      </w:r>
      <w:r w:rsidDel="00000000" w:rsidR="00000000" w:rsidRPr="00000000">
        <w:rPr>
          <w:rtl w:val="0"/>
        </w:rPr>
      </w:r>
    </w:p>
    <w:p w:rsidR="00000000" w:rsidDel="00000000" w:rsidP="00000000" w:rsidRDefault="00000000" w:rsidRPr="00000000" w14:paraId="00000052">
      <w:pPr>
        <w:spacing w:line="276" w:lineRule="auto"/>
        <w:ind w:firstLine="720"/>
        <w:rPr>
          <w:i w:val="0"/>
          <w:color w:val="000000"/>
          <w:sz w:val="24"/>
          <w:szCs w:val="24"/>
        </w:rPr>
      </w:pPr>
      <w:r w:rsidDel="00000000" w:rsidR="00000000" w:rsidRPr="00000000">
        <w:rPr>
          <w:b w:val="1"/>
          <w:i w:val="0"/>
          <w:color w:val="0000ff"/>
          <w:sz w:val="24"/>
          <w:szCs w:val="24"/>
          <w:rtl w:val="0"/>
        </w:rPr>
        <w:t xml:space="preserve">B.</w:t>
      </w:r>
      <w:r w:rsidDel="00000000" w:rsidR="00000000" w:rsidRPr="00000000">
        <w:rPr>
          <w:i w:val="0"/>
          <w:color w:val="000000"/>
          <w:sz w:val="24"/>
          <w:szCs w:val="24"/>
          <w:rtl w:val="0"/>
        </w:rPr>
        <w:t xml:space="preserve"> </w:t>
      </w:r>
      <w:r w:rsidDel="00000000" w:rsidR="00000000" w:rsidRPr="00000000">
        <w:rPr>
          <w:rtl w:val="0"/>
        </w:rPr>
        <w:t xml:space="preserve">make sure they are appropriately challenged without being too stressed or too comfortable</w:t>
      </w:r>
      <w:r w:rsidDel="00000000" w:rsidR="00000000" w:rsidRPr="00000000">
        <w:rPr>
          <w:rtl w:val="0"/>
        </w:rPr>
      </w:r>
    </w:p>
    <w:p w:rsidR="00000000" w:rsidDel="00000000" w:rsidP="00000000" w:rsidRDefault="00000000" w:rsidRPr="00000000" w14:paraId="00000053">
      <w:pPr>
        <w:spacing w:line="276" w:lineRule="auto"/>
        <w:ind w:firstLine="720"/>
        <w:rPr>
          <w:i w:val="0"/>
          <w:color w:val="000000"/>
          <w:sz w:val="24"/>
          <w:szCs w:val="24"/>
        </w:rPr>
      </w:pPr>
      <w:r w:rsidDel="00000000" w:rsidR="00000000" w:rsidRPr="00000000">
        <w:rPr>
          <w:b w:val="1"/>
          <w:i w:val="0"/>
          <w:color w:val="0000ff"/>
          <w:sz w:val="24"/>
          <w:szCs w:val="24"/>
          <w:rtl w:val="0"/>
        </w:rPr>
        <w:t xml:space="preserve">C.</w:t>
      </w:r>
      <w:r w:rsidDel="00000000" w:rsidR="00000000" w:rsidRPr="00000000">
        <w:rPr>
          <w:i w:val="0"/>
          <w:color w:val="000000"/>
          <w:sz w:val="24"/>
          <w:szCs w:val="24"/>
          <w:rtl w:val="0"/>
        </w:rPr>
        <w:t xml:space="preserve"> </w:t>
      </w:r>
      <w:r w:rsidDel="00000000" w:rsidR="00000000" w:rsidRPr="00000000">
        <w:rPr>
          <w:rtl w:val="0"/>
        </w:rPr>
        <w:t xml:space="preserve">guaranteed that they are neither overloaded nor lack sufficient challenge</w:t>
      </w:r>
      <w:r w:rsidDel="00000000" w:rsidR="00000000" w:rsidRPr="00000000">
        <w:rPr>
          <w:rtl w:val="0"/>
        </w:rPr>
      </w:r>
    </w:p>
    <w:p w:rsidR="00000000" w:rsidDel="00000000" w:rsidP="00000000" w:rsidRDefault="00000000" w:rsidRPr="00000000" w14:paraId="00000054">
      <w:pPr>
        <w:spacing w:line="276" w:lineRule="auto"/>
        <w:ind w:firstLine="720"/>
        <w:rPr>
          <w:rFonts w:ascii="UICTFontTextStyleBody" w:cs="UICTFontTextStyleBody" w:eastAsia="UICTFontTextStyleBody" w:hAnsi="UICTFontTextStyleBody"/>
          <w:b w:val="0"/>
          <w:i w:val="0"/>
          <w:color w:val="000000"/>
          <w:sz w:val="24"/>
          <w:szCs w:val="24"/>
        </w:rPr>
      </w:pPr>
      <w:r w:rsidDel="00000000" w:rsidR="00000000" w:rsidRPr="00000000">
        <w:rPr>
          <w:b w:val="1"/>
          <w:i w:val="0"/>
          <w:color w:val="0000ff"/>
          <w:sz w:val="24"/>
          <w:szCs w:val="24"/>
          <w:rtl w:val="0"/>
        </w:rPr>
        <w:t xml:space="preserve">D.</w:t>
      </w:r>
      <w:r w:rsidDel="00000000" w:rsidR="00000000" w:rsidRPr="00000000">
        <w:rPr>
          <w:i w:val="0"/>
          <w:color w:val="000000"/>
          <w:sz w:val="24"/>
          <w:szCs w:val="24"/>
          <w:rtl w:val="0"/>
        </w:rPr>
        <w:t xml:space="preserve"> for </w:t>
      </w:r>
      <w:r w:rsidDel="00000000" w:rsidR="00000000" w:rsidRPr="00000000">
        <w:rPr>
          <w:rtl w:val="0"/>
        </w:rPr>
        <w:t xml:space="preserve">providing an appropriate amount of challenge, avoiding both overwhelming and underwhelming situations</w:t>
      </w:r>
      <w:r w:rsidDel="00000000" w:rsidR="00000000" w:rsidRPr="00000000">
        <w:rPr>
          <w:rtl w:val="0"/>
        </w:rPr>
      </w:r>
    </w:p>
    <w:p w:rsidR="00000000" w:rsidDel="00000000" w:rsidP="00000000" w:rsidRDefault="00000000" w:rsidRPr="00000000" w14:paraId="00000055">
      <w:pPr>
        <w:spacing w:line="276" w:lineRule="auto"/>
        <w:rPr>
          <w:color w:val="000000"/>
        </w:rPr>
      </w:pPr>
      <w:r w:rsidDel="00000000" w:rsidR="00000000" w:rsidRPr="00000000">
        <w:rPr>
          <w:b w:val="1"/>
          <w:color w:val="0000ff"/>
          <w:rtl w:val="0"/>
        </w:rPr>
        <w:t xml:space="preserve">Question 21:</w:t>
      </w:r>
      <w:r w:rsidDel="00000000" w:rsidR="00000000" w:rsidRPr="00000000">
        <w:rPr>
          <w:color w:val="000000"/>
          <w:rtl w:val="0"/>
        </w:rPr>
        <w:t xml:space="preserve"> </w:t>
        <w:tab/>
      </w:r>
    </w:p>
    <w:p w:rsidR="00000000" w:rsidDel="00000000" w:rsidP="00000000" w:rsidRDefault="00000000" w:rsidRPr="00000000" w14:paraId="00000056">
      <w:pPr>
        <w:spacing w:line="276" w:lineRule="auto"/>
        <w:ind w:firstLine="720"/>
        <w:rPr>
          <w:color w:val="000000"/>
        </w:rPr>
      </w:pPr>
      <w:r w:rsidDel="00000000" w:rsidR="00000000" w:rsidRPr="00000000">
        <w:rPr>
          <w:b w:val="1"/>
          <w:color w:val="0000ff"/>
          <w:rtl w:val="0"/>
        </w:rPr>
        <w:t xml:space="preserve">A.</w:t>
      </w:r>
      <w:r w:rsidDel="00000000" w:rsidR="00000000" w:rsidRPr="00000000">
        <w:rPr>
          <w:b w:val="1"/>
          <w:color w:val="000000"/>
          <w:rtl w:val="0"/>
        </w:rPr>
        <w:t xml:space="preserve"> </w:t>
      </w:r>
      <w:r w:rsidDel="00000000" w:rsidR="00000000" w:rsidRPr="00000000">
        <w:rPr>
          <w:color w:val="000000"/>
          <w:rtl w:val="0"/>
        </w:rPr>
        <w:t xml:space="preserve">that</w:t>
      </w:r>
      <w:r w:rsidDel="00000000" w:rsidR="00000000" w:rsidRPr="00000000">
        <w:rPr>
          <w:rtl w:val="0"/>
        </w:rPr>
        <w:t xml:space="preserve"> can provide significant benefits to students who need more guidance</w:t>
      </w:r>
      <w:r w:rsidDel="00000000" w:rsidR="00000000" w:rsidRPr="00000000">
        <w:rPr>
          <w:rtl w:val="0"/>
        </w:rPr>
      </w:r>
    </w:p>
    <w:p w:rsidR="00000000" w:rsidDel="00000000" w:rsidP="00000000" w:rsidRDefault="00000000" w:rsidRPr="00000000" w14:paraId="00000057">
      <w:pPr>
        <w:spacing w:line="276" w:lineRule="auto"/>
        <w:ind w:firstLine="720"/>
        <w:rPr>
          <w:color w:val="000000"/>
        </w:rPr>
      </w:pPr>
      <w:r w:rsidDel="00000000" w:rsidR="00000000" w:rsidRPr="00000000">
        <w:rPr>
          <w:b w:val="1"/>
          <w:color w:val="0000ff"/>
          <w:rtl w:val="0"/>
        </w:rPr>
        <w:t xml:space="preserve">B.</w:t>
      </w:r>
      <w:r w:rsidDel="00000000" w:rsidR="00000000" w:rsidRPr="00000000">
        <w:rPr>
          <w:color w:val="000000"/>
          <w:rtl w:val="0"/>
        </w:rPr>
        <w:t xml:space="preserve"> of which can be particularly useful for students who are in need of extra aid</w:t>
      </w:r>
    </w:p>
    <w:p w:rsidR="00000000" w:rsidDel="00000000" w:rsidP="00000000" w:rsidRDefault="00000000" w:rsidRPr="00000000" w14:paraId="00000058">
      <w:pPr>
        <w:spacing w:line="276" w:lineRule="auto"/>
        <w:ind w:firstLine="720"/>
        <w:rPr>
          <w:color w:val="000000"/>
        </w:rPr>
      </w:pPr>
      <w:r w:rsidDel="00000000" w:rsidR="00000000" w:rsidRPr="00000000">
        <w:rPr>
          <w:b w:val="1"/>
          <w:color w:val="0000ff"/>
          <w:rtl w:val="0"/>
        </w:rPr>
        <w:t xml:space="preserve">C.</w:t>
      </w:r>
      <w:r w:rsidDel="00000000" w:rsidR="00000000" w:rsidRPr="00000000">
        <w:rPr>
          <w:color w:val="000000"/>
          <w:rtl w:val="0"/>
        </w:rPr>
        <w:t xml:space="preserve"> it </w:t>
      </w:r>
      <w:r w:rsidDel="00000000" w:rsidR="00000000" w:rsidRPr="00000000">
        <w:rPr>
          <w:rtl w:val="0"/>
        </w:rPr>
        <w:t xml:space="preserve">can be especially helpful for students needing additional assistance.</w:t>
      </w:r>
      <w:r w:rsidDel="00000000" w:rsidR="00000000" w:rsidRPr="00000000">
        <w:rPr>
          <w:rtl w:val="0"/>
        </w:rPr>
      </w:r>
    </w:p>
    <w:p w:rsidR="00000000" w:rsidDel="00000000" w:rsidP="00000000" w:rsidRDefault="00000000" w:rsidRPr="00000000" w14:paraId="00000059">
      <w:pPr>
        <w:spacing w:line="276" w:lineRule="auto"/>
        <w:ind w:firstLine="720"/>
        <w:rPr>
          <w:b w:val="1"/>
          <w:color w:val="0000ff"/>
        </w:rPr>
      </w:pPr>
      <w:r w:rsidDel="00000000" w:rsidR="00000000" w:rsidRPr="00000000">
        <w:rPr>
          <w:b w:val="1"/>
          <w:color w:val="0000ff"/>
          <w:rtl w:val="0"/>
        </w:rPr>
        <w:t xml:space="preserve">D.</w:t>
      </w:r>
      <w:r w:rsidDel="00000000" w:rsidR="00000000" w:rsidRPr="00000000">
        <w:rPr>
          <w:b w:val="1"/>
          <w:color w:val="000000"/>
          <w:rtl w:val="0"/>
        </w:rPr>
        <w:t xml:space="preserve"> </w:t>
      </w:r>
      <w:r w:rsidDel="00000000" w:rsidR="00000000" w:rsidRPr="00000000">
        <w:rPr>
          <w:rtl w:val="0"/>
        </w:rPr>
        <w:t xml:space="preserve">which can be particularly beneficial for students who require extra support</w:t>
      </w:r>
      <w:r w:rsidDel="00000000" w:rsidR="00000000" w:rsidRPr="00000000">
        <w:rPr>
          <w:b w:val="1"/>
          <w:color w:val="0000ff"/>
          <w:rtl w:val="0"/>
        </w:rPr>
        <w:t xml:space="preserve"> </w:t>
      </w:r>
    </w:p>
    <w:p w:rsidR="00000000" w:rsidDel="00000000" w:rsidP="00000000" w:rsidRDefault="00000000" w:rsidRPr="00000000" w14:paraId="0000005A">
      <w:pPr>
        <w:spacing w:line="276" w:lineRule="auto"/>
        <w:rPr>
          <w:color w:val="000000"/>
        </w:rPr>
      </w:pPr>
      <w:r w:rsidDel="00000000" w:rsidR="00000000" w:rsidRPr="00000000">
        <w:rPr>
          <w:b w:val="1"/>
          <w:color w:val="0000ff"/>
          <w:rtl w:val="0"/>
        </w:rPr>
        <w:t xml:space="preserve">Question 22:</w:t>
      </w:r>
      <w:r w:rsidDel="00000000" w:rsidR="00000000" w:rsidRPr="00000000">
        <w:rPr>
          <w:color w:val="000000"/>
          <w:rtl w:val="0"/>
        </w:rPr>
        <w:t xml:space="preserve"> </w:t>
        <w:tab/>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ff"/>
          <w:sz w:val="24"/>
          <w:szCs w:val="24"/>
          <w:u w:val="none"/>
          <w:shd w:fill="auto" w:val="clear"/>
          <w:vertAlign w:val="baseline"/>
          <w:rtl w:val="0"/>
        </w:rPr>
        <w:t xml:space="preserve">A.</w:t>
      </w:r>
      <w:r w:rsidDel="00000000" w:rsidR="00000000" w:rsidRPr="00000000">
        <w:rPr>
          <w:i w:val="0"/>
          <w:smallCaps w:val="0"/>
          <w:strike w:val="0"/>
          <w:color w:val="000000"/>
          <w:sz w:val="24"/>
          <w:szCs w:val="24"/>
          <w:u w:val="none"/>
          <w:shd w:fill="auto" w:val="clear"/>
          <w:vertAlign w:val="baseline"/>
          <w:rtl w:val="0"/>
        </w:rPr>
        <w:t xml:space="preserve"> By completely relying on technology and reducing teacher involvement</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i w:val="0"/>
          <w:smallCaps w:val="0"/>
          <w:strike w:val="0"/>
          <w:color w:val="000000"/>
          <w:sz w:val="24"/>
          <w:szCs w:val="24"/>
          <w:u w:val="none"/>
          <w:shd w:fill="auto" w:val="clear"/>
          <w:vertAlign w:val="baseline"/>
        </w:rPr>
      </w:pPr>
      <w:r w:rsidDel="00000000" w:rsidR="00000000" w:rsidRPr="00000000">
        <w:rPr>
          <w:b w:val="1"/>
          <w:i w:val="0"/>
          <w:smallCaps w:val="0"/>
          <w:strike w:val="0"/>
          <w:color w:val="0000ff"/>
          <w:sz w:val="24"/>
          <w:szCs w:val="24"/>
          <w:u w:val="none"/>
          <w:shd w:fill="auto" w:val="clear"/>
          <w:vertAlign w:val="baseline"/>
          <w:rtl w:val="0"/>
        </w:rPr>
        <w:t xml:space="preserve">B.</w:t>
      </w:r>
      <w:r w:rsidDel="00000000" w:rsidR="00000000" w:rsidRPr="00000000">
        <w:rPr>
          <w:i w:val="0"/>
          <w:smallCaps w:val="0"/>
          <w:strike w:val="0"/>
          <w:color w:val="000000"/>
          <w:sz w:val="24"/>
          <w:szCs w:val="24"/>
          <w:u w:val="none"/>
          <w:shd w:fill="auto" w:val="clear"/>
          <w:vertAlign w:val="baseline"/>
          <w:rtl w:val="0"/>
        </w:rPr>
        <w:t xml:space="preserve"> By striking a balance between technology integration and human interaction</w:t>
      </w:r>
    </w:p>
    <w:p w:rsidR="00000000" w:rsidDel="00000000" w:rsidP="00000000" w:rsidRDefault="00000000" w:rsidRPr="00000000" w14:paraId="0000005D">
      <w:pPr>
        <w:spacing w:line="276" w:lineRule="auto"/>
        <w:ind w:firstLine="720"/>
        <w:rPr>
          <w:color w:val="000000"/>
        </w:rPr>
      </w:pPr>
      <w:r w:rsidDel="00000000" w:rsidR="00000000" w:rsidRPr="00000000">
        <w:rPr>
          <w:b w:val="1"/>
          <w:color w:val="0000ff"/>
          <w:rtl w:val="0"/>
        </w:rPr>
        <w:t xml:space="preserve">C.</w:t>
      </w:r>
      <w:r w:rsidDel="00000000" w:rsidR="00000000" w:rsidRPr="00000000">
        <w:rPr>
          <w:color w:val="000000"/>
          <w:rtl w:val="0"/>
        </w:rPr>
        <w:t xml:space="preserve"> By removing all traditional teaching methods and focusing solely on AI</w:t>
      </w:r>
    </w:p>
    <w:p w:rsidR="00000000" w:rsidDel="00000000" w:rsidP="00000000" w:rsidRDefault="00000000" w:rsidRPr="00000000" w14:paraId="0000005E">
      <w:pPr>
        <w:spacing w:line="276" w:lineRule="auto"/>
        <w:ind w:firstLine="720"/>
        <w:rPr>
          <w:color w:val="000000"/>
        </w:rPr>
      </w:pPr>
      <w:r w:rsidDel="00000000" w:rsidR="00000000" w:rsidRPr="00000000">
        <w:rPr>
          <w:b w:val="1"/>
          <w:color w:val="0000ff"/>
          <w:rtl w:val="0"/>
        </w:rPr>
        <w:t xml:space="preserve">D.</w:t>
      </w:r>
      <w:r w:rsidDel="00000000" w:rsidR="00000000" w:rsidRPr="00000000">
        <w:rPr>
          <w:color w:val="000000"/>
          <w:rtl w:val="0"/>
        </w:rPr>
        <w:t xml:space="preserve"> By fully embracing human-centered approaches and rejecting AI entirely</w:t>
      </w:r>
    </w:p>
    <w:p w:rsidR="00000000" w:rsidDel="00000000" w:rsidP="00000000" w:rsidRDefault="00000000" w:rsidRPr="00000000" w14:paraId="0000005F">
      <w:pPr>
        <w:spacing w:line="276" w:lineRule="auto"/>
        <w:rPr>
          <w:i w:val="1"/>
          <w:color w:val="000000"/>
        </w:rPr>
      </w:pPr>
      <w:r w:rsidDel="00000000" w:rsidR="00000000" w:rsidRPr="00000000">
        <w:rPr>
          <w:b w:val="1"/>
          <w:i w:val="1"/>
          <w:color w:val="000000"/>
          <w:rtl w:val="0"/>
        </w:rPr>
        <w:t xml:space="preserve">Read the following passage and mark the letter A, B, C, or D on your answer sheet to indicate the best answer to each of the following questions.</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747"/>
        </w:tabs>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smartphones destroyed a generation?” Jean Twenge – a psychology professor at San Diego State University – asked in her controversial book,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iGen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book, she argues that those born after 1995 are facing “a mental-health crisis”, and she believes it can be linked to growing up with their noses pressed against a screen. Her newest study provides more support for that connection, showing that teens who spent more than an hour or two a day interacting with their gadgets were less happy on average than those who had more face time with others.</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747"/>
        </w:tabs>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Twenge’s conclusions have come up against criticism in the past. Some have accused her work of oversimplifying or overlooking data that may tell a slightly different story. Twenge recognizes that her study suggests only a link between screen use and psychological well-being.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 possible explanation is that kids are running to their screens to escape from the things in life that are making them unhappy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However, the surveys can’t say whether screen time directly changes teens’ mental health, the research states.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747"/>
        </w:tabs>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Philanthropist Melinda Gates, whose three children were also born after 1995, wrote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Washington Post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“phones and apps aren’t good or bad by themselves, but for adolescents who don’t yet have the emotional tools to overcome life’s problems,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aggravate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difficulties of growing up.” At the same time, she said, kids are learning on their devices and connecting in novel ways. Other studies have explored the connection between social media and isolation and how “likes” activate the brain’s reward centre. Some analyses have found that moderate use of these technologies is not harmful in itself and can even improve children’s social skills and build emotional strength.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747"/>
        </w:tabs>
        <w:spacing w:after="0" w:before="0" w:line="276"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no doubt that people are spending more time on these devices and that technology is having a major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impact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kids and adults alike. “These are really important devices that have changed our lives in so many ways, not just for the worse but for the better,” said Amanda Lenhart, deputy director of the Better Life Lab at New America. But the latest research “is looking straight at technology and wanting it to be the scapegoat.”</w:t>
      </w:r>
    </w:p>
    <w:p w:rsidR="00000000" w:rsidDel="00000000" w:rsidP="00000000" w:rsidRDefault="00000000" w:rsidRPr="00000000" w14:paraId="00000064">
      <w:pPr>
        <w:spacing w:line="276" w:lineRule="auto"/>
        <w:jc w:val="right"/>
        <w:rPr>
          <w:sz w:val="20"/>
          <w:szCs w:val="20"/>
        </w:rPr>
      </w:pPr>
      <w:r w:rsidDel="00000000" w:rsidR="00000000" w:rsidRPr="00000000">
        <w:rPr>
          <w:sz w:val="20"/>
          <w:szCs w:val="20"/>
          <w:rtl w:val="0"/>
        </w:rPr>
        <w:t xml:space="preserve">(Adapted from </w:t>
      </w:r>
      <w:r w:rsidDel="00000000" w:rsidR="00000000" w:rsidRPr="00000000">
        <w:rPr>
          <w:i w:val="1"/>
          <w:sz w:val="20"/>
          <w:szCs w:val="20"/>
          <w:rtl w:val="0"/>
        </w:rPr>
        <w:t xml:space="preserve">CNN/ De thi TN THPT 2024)</w:t>
      </w:r>
      <w:r w:rsidDel="00000000" w:rsidR="00000000" w:rsidRPr="00000000">
        <w:rPr>
          <w:sz w:val="20"/>
          <w:szCs w:val="20"/>
          <w:rtl w:val="0"/>
        </w:rPr>
        <w:t xml:space="preserv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they</w:t>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paragraph 3 refers to ________.</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phones and apps</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adolescents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emotional tools</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life’s problems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paraphrases the sentence in paragraph 2</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Kids use screens to avoid dealing with their problems.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Kids are unhappy because they spend too much time on screens.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Screens make kids more satisfied with their lives.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Kids only use screens for educational purposes.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the passage, which of the following is NOT a possible consequence of smartphone usage for teenagers?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Mental health problems</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Increased social connections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Improved emotional resilience</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Escaping real-life problems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TRUE about the impact of smartphones according to the passage?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Smartphones only have negative effects on teenagers.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Moderate use of technology may have some benefits.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 teenagers experience mental health problems due to screen time.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Using smartphones helps teenagers completely avoid stress.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which paragraph does the author discuss the overall impact of technology on both kids and adults?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1</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2</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3</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4</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which paragraph does the author discuss the connection between social media and social interactions?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1</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2</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3</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4</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aggravate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3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OPPOSITE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meaning to ______.</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neglect</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alleviate</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strengthen</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emphasize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impact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4 can best be replaced by ______.</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influence</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prevention</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separation</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reduction</w:t>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and mark the letter A, B, C, or D on your answer sheet to indicate the correct answer to each of the questions from 31 to 40.</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January 12, 2004, Kimani Maruge knocked on the door of the primary school in his village in Kenya. It was the first day of school, and he was ready to start learning. The teacher let him in and gave him a desk. The new student sat down with the rest of the first graders - six- and seven-year-old boys and girls. However, Kimani Maruge was not an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ordinary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grader. He was 84 years old - the world's oldest first grader.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Kimani Maruge was born in Kenya in 1920. At that time, primary education in Kenya was not free, and Maruge's family didn't have enough money to pay for school. When Maruge grew up, he worked hard as a farmer. In 2003, the Kenyan government began offering free primary education to everyone, and Maruge wanted an education, too. However, it wasn't always easy for Maruge to attend school. Many of the first graders' parents didn't want an old man in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their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children's class. School officials said that a primary education was only for children. But the school principal, Jane Obinchu, believed Maruge was right. With her help, he was able to stay in school.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Maruge was a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motivated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successful student. In fact, he was one of the top five students in his first-grade class. In second grade, Maruge became the school's student leader. He went as far as seventh grade, the final year of primary school. Over the years, Maruge studied Swahili, English, and math. He wanted to use his education to read the Bible and to study veterinary: medicine. In 2008, there were problems in Kenya after an election. People were fighting and burning houses in Maruge's village. Maruge moved to a refugee camp for safety and lived in a tent.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However, even during those difficult times he continued to go to school. Later that year, he moved to a home for the elderly.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2005, Maruge flew in a plane for the first time in his life. He traveled to New York City, where he gave a speech at the United Nations. He spoke about the importance of education and asked for help to educate the people of Kenya. Maruge also wanted to improve primary education for children in Africa. Maruge died in 2009, at age 89. However, his story lives on. The 2010 movie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First Grader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showed Maruge's amazing fight to get an education. Many older Kenyans decided to start school after seeing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First Grader.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of those people was 19-year-old Thoma Litei. Litei said, “I knew it was not too late. I wanted to read, and to know more language, so I came to school to learn. That is why it is important for his story to be known.”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(Adapted from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Pathways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7">
      <w:pPr>
        <w:spacing w:line="276" w:lineRule="auto"/>
        <w:ind w:left="720" w:right="-427" w:hanging="720"/>
        <w:rPr>
          <w:b w:val="1"/>
          <w:color w:val="000000"/>
        </w:rPr>
      </w:pPr>
      <w:r w:rsidDel="00000000" w:rsidR="00000000" w:rsidRPr="00000000">
        <w:rPr>
          <w:b w:val="1"/>
          <w:color w:val="0000ff"/>
          <w:rtl w:val="0"/>
        </w:rPr>
        <w:t xml:space="preserve">Question 31:</w:t>
      </w:r>
      <w:r w:rsidDel="00000000" w:rsidR="00000000" w:rsidRPr="00000000">
        <w:rPr>
          <w:rtl w:val="0"/>
        </w:rPr>
        <w:t xml:space="preserve"> Where in the passage does the following sentence best fit?</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 continued going to school, and even taught other residents of the home to read and write.</w:t>
      </w:r>
    </w:p>
    <w:p w:rsidR="00000000" w:rsidDel="00000000" w:rsidP="00000000" w:rsidRDefault="00000000" w:rsidRPr="00000000" w14:paraId="00000079">
      <w:pPr>
        <w:spacing w:line="276" w:lineRule="auto"/>
        <w:ind w:left="720" w:right="-427" w:firstLine="0"/>
        <w:rPr>
          <w:b w:val="1"/>
        </w:rPr>
      </w:pPr>
      <w:r w:rsidDel="00000000" w:rsidR="00000000" w:rsidRPr="00000000">
        <w:rPr>
          <w:b w:val="1"/>
          <w:color w:val="0000ff"/>
          <w:rtl w:val="0"/>
        </w:rPr>
        <w:t xml:space="preserve">A.</w:t>
      </w:r>
      <w:r w:rsidDel="00000000" w:rsidR="00000000" w:rsidRPr="00000000">
        <w:rPr>
          <w:b w:val="1"/>
          <w:rtl w:val="0"/>
        </w:rPr>
        <w:t xml:space="preserve"> [I]   </w:t>
        <w:tab/>
        <w:tab/>
        <w:tab/>
      </w:r>
      <w:r w:rsidDel="00000000" w:rsidR="00000000" w:rsidRPr="00000000">
        <w:rPr>
          <w:b w:val="1"/>
          <w:color w:val="0000ff"/>
          <w:rtl w:val="0"/>
        </w:rPr>
        <w:t xml:space="preserve">B.</w:t>
      </w:r>
      <w:r w:rsidDel="00000000" w:rsidR="00000000" w:rsidRPr="00000000">
        <w:rPr>
          <w:b w:val="1"/>
          <w:rtl w:val="0"/>
        </w:rPr>
        <w:t xml:space="preserve"> [II]  </w:t>
        <w:tab/>
        <w:tab/>
      </w:r>
      <w:r w:rsidDel="00000000" w:rsidR="00000000" w:rsidRPr="00000000">
        <w:rPr>
          <w:b w:val="1"/>
          <w:color w:val="0000ff"/>
          <w:rtl w:val="0"/>
        </w:rPr>
        <w:t xml:space="preserve">C.</w:t>
      </w:r>
      <w:r w:rsidDel="00000000" w:rsidR="00000000" w:rsidRPr="00000000">
        <w:rPr>
          <w:b w:val="1"/>
          <w:rtl w:val="0"/>
        </w:rPr>
        <w:t xml:space="preserve"> [III]  </w:t>
        <w:tab/>
        <w:tab/>
        <w:tab/>
      </w:r>
      <w:r w:rsidDel="00000000" w:rsidR="00000000" w:rsidRPr="00000000">
        <w:rPr>
          <w:b w:val="1"/>
          <w:color w:val="0000ff"/>
          <w:rtl w:val="0"/>
        </w:rPr>
        <w:t xml:space="preserve">D.</w:t>
      </w:r>
      <w:r w:rsidDel="00000000" w:rsidR="00000000" w:rsidRPr="00000000">
        <w:rPr>
          <w:b w:val="1"/>
          <w:rtl w:val="0"/>
        </w:rPr>
        <w:t xml:space="preserve"> [IV]</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NOT mentioned in the passage as one of Maruge's challenges?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 faced rejection from </w:t>
      </w:r>
      <w:r w:rsidDel="00000000" w:rsidR="00000000" w:rsidRPr="00000000">
        <w:rPr>
          <w:rtl w:val="0"/>
        </w:rPr>
        <w:t xml:space="preserve">the parents of other students.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 struggled with the school’s strict rules.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 was not accepted because of his age.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 had difficulty attending school due to financial constraints.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TRUE according to the passage?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 stopped attending school after he moved to a refugee camp.</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Maruge's first grade classmates welcomed him without hesitation.</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Maruge’s school principal supported his education despite resistance.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Maruge’s journey to school was always easy and without obstacles.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ordinary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1 can be best replaced by _______.</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special</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formal</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usual</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outstanding</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their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2 refers to _______.</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officials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children</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graders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parents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motivated</w:t>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paragraph 4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OPPOSITE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meaning to______.</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inspired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enthusiastic</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disinterested</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committed</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37:</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of the following best summarizes paragraph </w:t>
      </w:r>
      <w:r w:rsidDel="00000000" w:rsidR="00000000" w:rsidRPr="00000000">
        <w:rPr>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 pursued his education despite facing many obstacles in his life.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 struggled to continue his studies when living in difficult conditions.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 combined his learning with teaching others, even in challenging times.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Maruge’s education journey was disrupted when he had to relocate to a new place.</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can be inferred about Maruge’s attitude towards education?</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 did not care much about education.</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 believed education was only for young children.</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 was determined to learn despite his age and challenges.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 stopped learning when he faced challenges.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paraphrases the sentence in paragraph </w:t>
      </w:r>
      <w:r w:rsidDel="00000000" w:rsidR="00000000" w:rsidRPr="00000000">
        <w:rPr>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 prioritized education despite facing hardships.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 took a long break from school due to life challenges.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 could not continue studying because of difficult conditions.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 stopped attending school but planned to return later.</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40: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of the following best summarizes the passage?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Maruge’s relentless pursuit of education not only transformed his own life but also served as a catalyst for inspiring others.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Maruge’s advocacy for accessible education led him to international platforms where he championed learning for all.</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Maruge’s remarkable journey through education gained widespread recognition, elevating his status as a symbol of perseverance.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Maruge’s unwavering passion for learning was overshadowed by the formidable obstacles that ultimately hindered his academic progress.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720" w:top="720" w:left="720" w:right="554" w:header="340"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UICTFontTextStyleBody"/>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2"/>
      <w:tblW w:w="10696.0" w:type="dxa"/>
      <w:jc w:val="left"/>
      <w:tblInd w:w="-115.0" w:type="dxa"/>
      <w:tblLayout w:type="fixed"/>
      <w:tblLook w:val="0400"/>
    </w:tblPr>
    <w:tblGrid>
      <w:gridCol w:w="8430"/>
      <w:gridCol w:w="2266"/>
      <w:tblGridChange w:id="0">
        <w:tblGrid>
          <w:gridCol w:w="8430"/>
          <w:gridCol w:w="2266"/>
        </w:tblGrid>
      </w:tblGridChange>
    </w:tblGrid>
    <w:tr>
      <w:trPr>
        <w:cantSplit w:val="0"/>
        <w:trHeight w:val="115" w:hRule="atLeast"/>
        <w:tblHeader w:val="0"/>
      </w:trPr>
      <w:tc>
        <w:tcPr>
          <w:shd w:fill="2f5496" w:val="clear"/>
          <w:tcMar>
            <w:top w:w="0.0" w:type="dxa"/>
            <w:bottom w:w="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c>
        <w:tcPr>
          <w:shd w:fill="2f5496" w:val="clear"/>
          <w:tcMar>
            <w:top w:w="0.0" w:type="dxa"/>
            <w:bottom w:w="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419"/>
              <w:tab w:val="right" w:leader="none" w:pos="8838"/>
            </w:tabs>
            <w:rPr>
              <w:b w:val="1"/>
              <w:smallCaps w:val="1"/>
              <w:color w:val="2f5496"/>
              <w:sz w:val="18"/>
              <w:szCs w:val="18"/>
            </w:rPr>
          </w:pPr>
          <w:r w:rsidDel="00000000" w:rsidR="00000000" w:rsidRPr="00000000">
            <w:rPr>
              <w:b w:val="1"/>
              <w:i w:val="1"/>
              <w:smallCaps w:val="1"/>
              <w:color w:val="2f5496"/>
              <w:sz w:val="18"/>
              <w:szCs w:val="18"/>
              <w:rtl w:val="0"/>
            </w:rPr>
            <w:t xml:space="preserve">ĐĂNG BÁN DUY NHẤT BỞI VÕ MINH NHÍ VÀ NGUYỄN MINH PHÁT – 077 688 0714 – 0946 117 433</w:t>
          </w:r>
          <w:r w:rsidDel="00000000" w:rsidR="00000000" w:rsidRPr="00000000">
            <w:rPr>
              <w:rtl w:val="0"/>
            </w:rPr>
          </w:r>
        </w:p>
      </w:tc>
      <w:tc>
        <w:tcPr>
          <w:shd w:fill="auto" w:val="clear"/>
          <w:vAlign w:val="center"/>
        </w:tcPr>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419"/>
              <w:tab w:val="right" w:leader="none" w:pos="8838"/>
            </w:tabs>
            <w:jc w:val="right"/>
            <w:rPr>
              <w:b w:val="1"/>
              <w:smallCaps w:val="1"/>
              <w:color w:val="2f5496"/>
              <w:sz w:val="18"/>
              <w:szCs w:val="18"/>
            </w:rPr>
          </w:pPr>
          <w:r w:rsidDel="00000000" w:rsidR="00000000" w:rsidRPr="00000000">
            <w:rPr>
              <w:b w:val="1"/>
              <w:smallCaps w:val="1"/>
              <w:color w:val="2f5496"/>
              <w:sz w:val="18"/>
              <w:szCs w:val="18"/>
              <w:rtl w:val="0"/>
            </w:rPr>
            <w:t xml:space="preserve">PAGE </w:t>
          </w:r>
          <w:r w:rsidDel="00000000" w:rsidR="00000000" w:rsidRPr="00000000">
            <w:rPr>
              <w:b w:val="1"/>
              <w:smallCaps w:val="1"/>
              <w:color w:val="2f5496"/>
              <w:sz w:val="18"/>
              <w:szCs w:val="1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419"/>
        <w:tab w:val="right" w:leader="none" w:pos="8838"/>
      </w:tabs>
      <w:rPr>
        <w:color w:val="2f5496"/>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76" w:lineRule="auto"/>
      <w:rPr>
        <w:i w:val="1"/>
      </w:rPr>
    </w:pPr>
    <w:r w:rsidDel="00000000" w:rsidR="00000000" w:rsidRPr="00000000">
      <w:rPr>
        <w:rtl w:val="0"/>
      </w:rPr>
    </w:r>
  </w:p>
  <w:tbl>
    <w:tblPr>
      <w:tblStyle w:val="Table1"/>
      <w:tblW w:w="9425.0" w:type="dxa"/>
      <w:jc w:val="left"/>
      <w:tblInd w:w="520.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9425"/>
      <w:tblGridChange w:id="0">
        <w:tblGrid>
          <w:gridCol w:w="9425"/>
        </w:tblGrid>
      </w:tblGridChange>
    </w:tblGrid>
    <w:tr>
      <w:trPr>
        <w:cantSplit w:val="0"/>
        <w:tblHeader w:val="0"/>
      </w:trPr>
      <w:tc>
        <w:tcPr>
          <w:shd w:fill="2f5496"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419"/>
              <w:tab w:val="right" w:leader="none" w:pos="8838"/>
              <w:tab w:val="center" w:leader="none" w:pos="5280"/>
            </w:tabs>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b w:val="1"/>
              <w:color w:val="ffffff"/>
              <w:sz w:val="20"/>
              <w:szCs w:val="20"/>
              <w:rtl w:val="0"/>
            </w:rPr>
            <w:t xml:space="preserve">Nguyễn Minh Phát – Võ Minh Nhí - 0946 117 433                                                             ĐỀ THI TN THPT</w:t>
          </w:r>
          <w:r w:rsidDel="00000000" w:rsidR="00000000" w:rsidRPr="00000000">
            <w:rPr>
              <w:rtl w:val="0"/>
            </w:rPr>
          </w:r>
        </w:p>
      </w:tc>
    </w:tr>
  </w:tbl>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6316400</wp:posOffset>
          </wp:positionH>
          <wp:positionV relativeFrom="paragraph">
            <wp:posOffset>-542080</wp:posOffset>
          </wp:positionV>
          <wp:extent cx="845688" cy="845688"/>
          <wp:effectExtent b="0" l="0" r="0" t="0"/>
          <wp:wrapNone/>
          <wp:docPr descr="A logo with numbers and a white rectangle on a black background&#10;&#10;Description automatically generated with low confidence" id="1914151904" name="image1.png"/>
          <a:graphic>
            <a:graphicData uri="http://schemas.openxmlformats.org/drawingml/2006/picture">
              <pic:pic>
                <pic:nvPicPr>
                  <pic:cNvPr descr="A logo with numbers and a white rectangle on a black background&#10;&#10;Description automatically generated with low confidence" id="0" name="image1.png"/>
                  <pic:cNvPicPr preferRelativeResize="0"/>
                </pic:nvPicPr>
                <pic:blipFill>
                  <a:blip r:embed="rId1"/>
                  <a:srcRect b="0" l="0" r="0" t="0"/>
                  <a:stretch>
                    <a:fillRect/>
                  </a:stretch>
                </pic:blipFill>
                <pic:spPr>
                  <a:xfrm>
                    <a:off x="0" y="0"/>
                    <a:ext cx="845688" cy="845688"/>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C209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link w:val="Heading3Char"/>
    <w:uiPriority w:val="9"/>
    <w:unhideWhenUsed w:val="1"/>
    <w:qFormat w:val="1"/>
    <w:rsid w:val="00061329"/>
    <w:pPr>
      <w:spacing w:after="100" w:afterAutospacing="1" w:before="100" w:beforeAutospacing="1"/>
      <w:outlineLvl w:val="2"/>
    </w:pPr>
    <w:rPr>
      <w:b w:val="1"/>
      <w:bCs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unhideWhenUsed w:val="1"/>
    <w:qFormat w:val="1"/>
    <w:rsid w:val="000A1E38"/>
    <w:pPr>
      <w:spacing w:after="100" w:afterAutospacing="1" w:before="100" w:beforeAutospacing="1"/>
    </w:pPr>
  </w:style>
  <w:style w:type="character" w:styleId="apple-converted-space" w:customStyle="1">
    <w:name w:val="apple-converted-space"/>
    <w:basedOn w:val="DefaultParagraphFont"/>
    <w:rsid w:val="000A1E38"/>
  </w:style>
  <w:style w:type="character" w:styleId="Strong">
    <w:name w:val="Strong"/>
    <w:basedOn w:val="DefaultParagraphFont"/>
    <w:uiPriority w:val="22"/>
    <w:qFormat w:val="1"/>
    <w:rsid w:val="000A1E38"/>
    <w:rPr>
      <w:b w:val="1"/>
      <w:bCs w:val="1"/>
    </w:rPr>
  </w:style>
  <w:style w:type="character" w:styleId="Emphasis">
    <w:name w:val="Emphasis"/>
    <w:basedOn w:val="DefaultParagraphFont"/>
    <w:uiPriority w:val="20"/>
    <w:qFormat w:val="1"/>
    <w:rsid w:val="00C65FB0"/>
    <w:rPr>
      <w:i w:val="1"/>
      <w:iCs w:val="1"/>
    </w:rPr>
  </w:style>
  <w:style w:type="character" w:styleId="Heading3Char" w:customStyle="1">
    <w:name w:val="Heading 3 Char"/>
    <w:basedOn w:val="DefaultParagraphFont"/>
    <w:link w:val="Heading3"/>
    <w:uiPriority w:val="9"/>
    <w:rsid w:val="00061329"/>
    <w:rPr>
      <w:rFonts w:ascii="Times New Roman" w:cs="Times New Roman" w:eastAsia="Times New Roman" w:hAnsi="Times New Roman"/>
      <w:b w:val="1"/>
      <w:bCs w:val="1"/>
      <w:sz w:val="27"/>
      <w:szCs w:val="27"/>
    </w:rPr>
  </w:style>
  <w:style w:type="paragraph" w:styleId="NoSpacing">
    <w:name w:val="No Spacing"/>
    <w:uiPriority w:val="1"/>
    <w:qFormat w:val="1"/>
    <w:rsid w:val="002A4F36"/>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2" w:customStyle="1">
    <w:name w:val="2"/>
    <w:basedOn w:val="TableNormal"/>
    <w:tblPr>
      <w:tblStyleRowBandSize w:val="1"/>
      <w:tblStyleColBandSize w:val="1"/>
      <w:tblCellMar>
        <w:left w:w="115.0" w:type="dxa"/>
        <w:right w:w="115.0" w:type="dxa"/>
      </w:tblCellMar>
    </w:tblPr>
  </w:style>
  <w:style w:type="table" w:styleId="1" w:customStyle="1">
    <w:name w:val="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semiHidden w:val="1"/>
    <w:unhideWhenUsed w:val="1"/>
    <w:rsid w:val="00F67238"/>
    <w:rPr>
      <w:color w:val="0000ff"/>
      <w:u w:val="single"/>
    </w:rPr>
  </w:style>
  <w:style w:type="paragraph" w:styleId="p1" w:customStyle="1">
    <w:name w:val="p1"/>
    <w:basedOn w:val="Normal"/>
    <w:rsid w:val="000C0FAE"/>
    <w:rPr>
      <w:rFonts w:ascii=".AppleSystemUIFont" w:hAnsi=".AppleSystemUIFont"/>
      <w:color w:val="111111"/>
      <w:sz w:val="26"/>
      <w:szCs w:val="26"/>
    </w:rPr>
  </w:style>
  <w:style w:type="paragraph" w:styleId="p2" w:customStyle="1">
    <w:name w:val="p2"/>
    <w:basedOn w:val="Normal"/>
    <w:rsid w:val="000C0FAE"/>
  </w:style>
  <w:style w:type="paragraph" w:styleId="p3" w:customStyle="1">
    <w:name w:val="p3"/>
    <w:basedOn w:val="Normal"/>
    <w:rsid w:val="000C0FAE"/>
    <w:rPr>
      <w:rFonts w:ascii=".AppleSystemUIFont" w:hAnsi=".AppleSystemUIFont"/>
      <w:color w:val="111111"/>
      <w:sz w:val="26"/>
      <w:szCs w:val="26"/>
    </w:rPr>
  </w:style>
  <w:style w:type="character" w:styleId="s1" w:customStyle="1">
    <w:name w:val="s1"/>
    <w:basedOn w:val="DefaultParagraphFont"/>
    <w:rsid w:val="000C0FAE"/>
    <w:rPr>
      <w:rFonts w:ascii="UICTFontTextStyleBody" w:hAnsi="UICTFontTextStyleBody" w:hint="default"/>
      <w:b w:val="0"/>
      <w:bCs w:val="0"/>
      <w:i w:val="0"/>
      <w:iCs w:val="0"/>
      <w:sz w:val="26"/>
      <w:szCs w:val="26"/>
    </w:rPr>
  </w:style>
  <w:style w:type="character" w:styleId="s3" w:customStyle="1">
    <w:name w:val="s3"/>
    <w:basedOn w:val="DefaultParagraphFont"/>
    <w:rsid w:val="000C0FAE"/>
    <w:rPr>
      <w:rFonts w:ascii="UICTFontTextStyleBody" w:hAnsi="UICTFontTextStyleBody" w:hint="default"/>
      <w:b w:val="1"/>
      <w:bCs w:val="1"/>
      <w:i w:val="0"/>
      <w:iCs w:val="0"/>
      <w:sz w:val="26"/>
      <w:szCs w:val="26"/>
    </w:rPr>
  </w:style>
  <w:style w:type="character" w:styleId="s2" w:customStyle="1">
    <w:name w:val="s2"/>
    <w:basedOn w:val="DefaultParagraphFont"/>
    <w:rsid w:val="008B0E87"/>
    <w:rPr>
      <w:rFonts w:ascii="UICTFontTextStyleBody" w:hAnsi="UICTFontTextStyleBody" w:hint="default"/>
      <w:b w:val="1"/>
      <w:bCs w:val="1"/>
      <w:i w:val="0"/>
      <w:iCs w:val="0"/>
      <w:sz w:val="26"/>
      <w:szCs w:val="26"/>
    </w:rPr>
  </w:style>
  <w:style w:type="character" w:styleId="apple-tab-span" w:customStyle="1">
    <w:name w:val="apple-tab-span"/>
    <w:basedOn w:val="DefaultParagraphFont"/>
    <w:rsid w:val="008B0E87"/>
  </w:style>
  <w:style w:type="table" w:styleId="TableGrid">
    <w:name w:val="Table Grid"/>
    <w:basedOn w:val="TableNormal"/>
    <w:uiPriority w:val="39"/>
    <w:rsid w:val="00AC16DC"/>
    <w:pPr>
      <w:ind w:right="6"/>
    </w:pPr>
    <w:rPr>
      <w:rFonts w:asciiTheme="minorHAnsi" w:cstheme="minorBidi" w:eastAsiaTheme="minorHAns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405923"/>
    <w:pPr>
      <w:tabs>
        <w:tab w:val="center" w:pos="4680"/>
        <w:tab w:val="right" w:pos="9360"/>
      </w:tabs>
    </w:pPr>
  </w:style>
  <w:style w:type="character" w:styleId="HeaderChar" w:customStyle="1">
    <w:name w:val="Header Char"/>
    <w:basedOn w:val="DefaultParagraphFont"/>
    <w:link w:val="Header"/>
    <w:uiPriority w:val="99"/>
    <w:rsid w:val="00405923"/>
  </w:style>
  <w:style w:type="paragraph" w:styleId="Footer">
    <w:name w:val="footer"/>
    <w:basedOn w:val="Normal"/>
    <w:link w:val="FooterChar"/>
    <w:uiPriority w:val="99"/>
    <w:unhideWhenUsed w:val="1"/>
    <w:rsid w:val="00405923"/>
    <w:pPr>
      <w:tabs>
        <w:tab w:val="center" w:pos="4680"/>
        <w:tab w:val="right" w:pos="9360"/>
      </w:tabs>
    </w:pPr>
  </w:style>
  <w:style w:type="character" w:styleId="FooterChar" w:customStyle="1">
    <w:name w:val="Footer Char"/>
    <w:basedOn w:val="DefaultParagraphFont"/>
    <w:link w:val="Footer"/>
    <w:uiPriority w:val="99"/>
    <w:rsid w:val="00405923"/>
  </w:style>
  <w:style w:type="paragraph" w:styleId="p4" w:customStyle="1">
    <w:name w:val="p4"/>
    <w:basedOn w:val="Normal"/>
    <w:rsid w:val="004B7648"/>
    <w:pPr>
      <w:spacing w:before="180"/>
      <w:ind w:left="345" w:hanging="345"/>
    </w:pPr>
    <w:rPr>
      <w:rFonts w:ascii=".AppleSystemUIFont" w:hAnsi=".AppleSystemUIFont"/>
      <w:color w:val="111111"/>
      <w:sz w:val="26"/>
      <w:szCs w:val="26"/>
    </w:rPr>
  </w:style>
  <w:style w:type="character" w:styleId="cf" w:customStyle="1">
    <w:name w:val="cf"/>
    <w:basedOn w:val="DefaultParagraphFont"/>
    <w:rsid w:val="002E317B"/>
  </w:style>
  <w:style w:type="character" w:styleId="x" w:customStyle="1">
    <w:name w:val="x"/>
    <w:basedOn w:val="DefaultParagraphFont"/>
    <w:rsid w:val="002E317B"/>
  </w:style>
  <w:style w:type="character" w:styleId="cl" w:customStyle="1">
    <w:name w:val="cl"/>
    <w:basedOn w:val="DefaultParagraphFont"/>
    <w:rsid w:val="002E317B"/>
  </w:style>
  <w:style w:type="paragraph" w:styleId="Para" w:customStyle="1">
    <w:name w:val="Para"/>
    <w:basedOn w:val="Normal"/>
    <w:link w:val="ParaChar"/>
    <w:autoRedefine w:val="1"/>
    <w:qFormat w:val="1"/>
    <w:rsid w:val="001C4BAA"/>
    <w:pPr>
      <w:tabs>
        <w:tab w:val="left" w:pos="6747"/>
      </w:tabs>
      <w:spacing w:before="20"/>
      <w:ind w:firstLine="284"/>
      <w:jc w:val="both"/>
    </w:pPr>
    <w:rPr>
      <w:rFonts w:eastAsiaTheme="minorHAnsi"/>
      <w:color w:val="000000" w:themeColor="text1"/>
      <w:lang w:val="en-US"/>
    </w:rPr>
  </w:style>
  <w:style w:type="character" w:styleId="ParaChar" w:customStyle="1">
    <w:name w:val="Para Char"/>
    <w:basedOn w:val="DefaultParagraphFont"/>
    <w:link w:val="Para"/>
    <w:rsid w:val="001C4BAA"/>
    <w:rPr>
      <w:rFonts w:eastAsiaTheme="minorHAnsi"/>
      <w:color w:val="000000" w:themeColor="text1"/>
      <w:lang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m9t7d9fIy4ieRTSS93Ho5d/ORQ==">CgMxLjAyCmlkLjMwajB6bGwyCWlkLmdqZGd4czIKaWQuMWZvYjl0ZTIKaWQuM3pueXNoNzIKaWQuMmV0OTJwMDIJaWQudHlqY3d0OAByITFRbFphdGEwTUJZSjlTT1RfaFJwTW1iUGgxZHNPeGgtTg==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2025-02-11T20:26:00Z</dcterms:created>
  <dc:creator>Microsoft Office User</dc:creator>
</cp:coreProperties>
</file>