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A2" w:rsidRDefault="00E55565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A5A54" wp14:editId="04B7F733">
                <wp:simplePos x="0" y="0"/>
                <wp:positionH relativeFrom="column">
                  <wp:posOffset>-57150</wp:posOffset>
                </wp:positionH>
                <wp:positionV relativeFrom="paragraph">
                  <wp:posOffset>-781050</wp:posOffset>
                </wp:positionV>
                <wp:extent cx="7033260" cy="5810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565" w:rsidRPr="00794A05" w:rsidRDefault="00E55565" w:rsidP="00E55565">
                            <w:pPr>
                              <w:rPr>
                                <w:rFonts w:ascii="UTM Swiss Condensed" w:hAnsi="UTM Swiss Condensed"/>
                                <w:color w:val="000000" w:themeColor="text1"/>
                                <w:sz w:val="20"/>
                              </w:rPr>
                            </w:pPr>
                            <w:r w:rsidRPr="00794A05">
                              <w:rPr>
                                <w:rFonts w:ascii="UTM Swiss Condensed" w:hAnsi="UTM Swiss Condensed"/>
                                <w:i/>
                                <w:color w:val="000000" w:themeColor="text1"/>
                                <w:sz w:val="20"/>
                              </w:rPr>
                              <w:t xml:space="preserve">Giaoandethitienganh.info </w:t>
                            </w:r>
                            <w:r w:rsidRPr="00794A05">
                              <w:rPr>
                                <w:rFonts w:ascii="UTM Swiss Condensed" w:hAnsi="UTM Swiss Condensed"/>
                                <w:color w:val="000000" w:themeColor="text1"/>
                                <w:sz w:val="20"/>
                              </w:rPr>
                              <w:t xml:space="preserve"> có rất nhiều tài liệu tiếng anh file word hay, chất lượng, mời bạn đăng ký tài khoản ( chỉ 100k/ năm) để chủ động tự tải tài liệu khi cần!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5A54" id="Rectangle 2" o:spid="_x0000_s1026" style="position:absolute;left:0;text-align:left;margin-left:-4.5pt;margin-top:-61.5pt;width:553.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SveAIAAEAFAAAOAAAAZHJzL2Uyb0RvYy54bWysVMlu2zAQvRfoPxC8N1qyVogcGAlSFAgS&#10;I0mRM02RtlCSw5K0JffrO6RkZalPRS8SZ+bN9jjDy6teK7IVzrdgaloc5ZQIw6FpzaqmP55vv1xQ&#10;4gMzDVNgRE13wtOr2edPl52tRAlrUI1wBIMYX3W2pusQbJVlnq+FZv4IrDBolOA0Cyi6VdY41mF0&#10;rbIyz8+yDlxjHXDhPWpvBiOdpfhSCh4epPQiEFVTrC2kr0vfZfxms0tWrRyz65aPZbB/qEKz1mDS&#10;KdQNC4xsXPtXKN1yBx5kOOKgM5Cy5SL1gN0U+YduntbMitQLkuPtRJP/f2H5/XbhSNvUtKTEMI1X&#10;9IikMbNSgpSRns76ClFPduFGyeMx9tpLp+MfuyB9onQ3USr6QDgqz/Pj4/IMmedoO70o8vI0Bs1e&#10;va3z4ZsATeKhpg6zJybZ9s6HAbqHxGQGblulUM8qZd4pMGbUZLHgocR0CjslBvSjkNgpFlWmBGnG&#10;xLVyZMtwOhjnwoSzsTplEB3dJGabHItDjioUo9OIjW4izd7kmB9yfJ9x8khZwYTJWbcG3KEAzc8p&#10;84Dfdz/0HNsP/bIfr20JzQ7v2sGwBN7y2xYpv2M+LJjDqcdbwk0OD/iRCrqawniiZA3u9yF9xOMw&#10;opWSDreopv7XhjlBifpucEy/Ficnce2ScHJ6XqLg3lqWby1mo68Br6LAN8PydIz4oPZH6UC/4MLP&#10;Y1Y0McMxd015cHvhOgzbjU8GF/N5guGqWRbuzJPlMXgkOI7Uc//CnB3nLuDE3sN+41j1YfwGbPQ0&#10;MN8EkG2azUjxwOtIPa5pmu7xSYnvwFs5oV4fvtkfAAAA//8DAFBLAwQUAAYACAAAACEAVoBAN+AA&#10;AAAMAQAADwAAAGRycy9kb3ducmV2LnhtbEyPy07DMBBF90j8gzVI7FonrajSNE4FSAihLhAF9o7t&#10;JlHjcWQ7j/490xVdzevqzrnFfrYdG40PrUMB6TIBZlA53WIt4Of7bZEBC1Gilp1DI+BiAuzL+7tC&#10;5tpN+GXGY6wZmWDIpYAmxj7nPKjGWBmWrjdIt5PzVkYafc21lxOZ246vkmTDrWyRPjSyN6+NUefj&#10;YAX8utPLZFWFH+Plsx3eD16p7CDE48P8vAMWzRz/xXDFJ3QoialyA+rAOgGLLUWJVNPVmrqrItlm&#10;G2AV7dbpE/Cy4Lchyj8AAAD//wMAUEsBAi0AFAAGAAgAAAAhALaDOJL+AAAA4QEAABMAAAAAAAAA&#10;AAAAAAAAAAAAAFtDb250ZW50X1R5cGVzXS54bWxQSwECLQAUAAYACAAAACEAOP0h/9YAAACUAQAA&#10;CwAAAAAAAAAAAAAAAAAvAQAAX3JlbHMvLnJlbHNQSwECLQAUAAYACAAAACEAPYmkr3gCAABABQAA&#10;DgAAAAAAAAAAAAAAAAAuAgAAZHJzL2Uyb0RvYy54bWxQSwECLQAUAAYACAAAACEAVoBAN+AAAAAM&#10;AQAADwAAAAAAAAAAAAAAAADSBAAAZHJzL2Rvd25yZXYueG1sUEsFBgAAAAAEAAQA8wAAAN8FAAAA&#10;AA==&#10;" filled="f" stroked="f" strokeweight="1pt">
                <v:textbox>
                  <w:txbxContent>
                    <w:p w:rsidR="00E55565" w:rsidRPr="00794A05" w:rsidRDefault="00E55565" w:rsidP="00E55565">
                      <w:pPr>
                        <w:rPr>
                          <w:rFonts w:ascii="UTM Swiss Condensed" w:hAnsi="UTM Swiss Condensed"/>
                          <w:color w:val="000000" w:themeColor="text1"/>
                          <w:sz w:val="20"/>
                        </w:rPr>
                      </w:pPr>
                      <w:r w:rsidRPr="00794A05">
                        <w:rPr>
                          <w:rFonts w:ascii="UTM Swiss Condensed" w:hAnsi="UTM Swiss Condensed"/>
                          <w:i/>
                          <w:color w:val="000000" w:themeColor="text1"/>
                          <w:sz w:val="20"/>
                        </w:rPr>
                        <w:t xml:space="preserve">Giaoandethitienganh.info </w:t>
                      </w:r>
                      <w:r w:rsidRPr="00794A05">
                        <w:rPr>
                          <w:rFonts w:ascii="UTM Swiss Condensed" w:hAnsi="UTM Swiss Condensed"/>
                          <w:color w:val="000000" w:themeColor="text1"/>
                          <w:sz w:val="20"/>
                        </w:rPr>
                        <w:t xml:space="preserve"> có rất nhiều tài liệu tiếng anh file word hay, chất lượng, mời bạn đăng ký tài khoản ( chỉ 100k/ năm) để chủ động tự tải tài liệu khi cần!</w:t>
                      </w:r>
                    </w:p>
                  </w:txbxContent>
                </v:textbox>
              </v:rect>
            </w:pict>
          </mc:Fallback>
        </mc:AlternateContent>
      </w:r>
      <w:r w:rsidR="00522BF2">
        <w:rPr>
          <w:b/>
          <w:sz w:val="40"/>
          <w:szCs w:val="40"/>
        </w:rPr>
        <w:t>ĐỀ SỐ 20</w:t>
      </w:r>
    </w:p>
    <w:p w:rsidR="002A77A2" w:rsidRDefault="00522BF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114300" distB="114300" distL="114300" distR="114300">
            <wp:extent cx="1795463" cy="1792930"/>
            <wp:effectExtent l="0" t="0" r="0" b="0"/>
            <wp:docPr id="11703701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1792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77A2" w:rsidRDefault="002A77A2">
      <w:pPr>
        <w:rPr>
          <w:b/>
          <w:sz w:val="40"/>
          <w:szCs w:val="40"/>
        </w:rPr>
      </w:pPr>
    </w:p>
    <w:tbl>
      <w:tblPr>
        <w:tblStyle w:val="a8"/>
        <w:tblW w:w="8681" w:type="dxa"/>
        <w:tblInd w:w="88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23"/>
        <w:gridCol w:w="1696"/>
        <w:gridCol w:w="2190"/>
        <w:gridCol w:w="2509"/>
      </w:tblGrid>
      <w:tr w:rsidR="002A77A2" w:rsidTr="002A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723" w:type="dxa"/>
          </w:tcPr>
          <w:p w:rsidR="002A77A2" w:rsidRDefault="00522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ENGLISH</w:t>
            </w:r>
          </w:p>
        </w:tc>
        <w:tc>
          <w:tcPr>
            <w:tcW w:w="1696" w:type="dxa"/>
          </w:tcPr>
          <w:p w:rsidR="002A77A2" w:rsidRDefault="00522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TYPE</w:t>
            </w:r>
          </w:p>
        </w:tc>
        <w:tc>
          <w:tcPr>
            <w:tcW w:w="2190" w:type="dxa"/>
          </w:tcPr>
          <w:p w:rsidR="002A77A2" w:rsidRDefault="00522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PRONUNCIATION</w:t>
            </w:r>
          </w:p>
        </w:tc>
        <w:tc>
          <w:tcPr>
            <w:tcW w:w="2509" w:type="dxa"/>
          </w:tcPr>
          <w:p w:rsidR="002A77A2" w:rsidRDefault="00522B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VIETNAMESE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Restless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/ˈrestləs/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Bồn chồn, không yên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Posture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/ˈpɒstʃər/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Tư thế, dáng điệu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Pressure on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Phrase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/ˈpreʃər ɒn/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Áp lực lên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Fall asleep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Phrase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/fɔːl əˈsliːp/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Ngủ thiếp đi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Name after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Phrase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/neɪm ˈæftər/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Đặt tên theo</w:t>
            </w:r>
          </w:p>
        </w:tc>
      </w:tr>
      <w:tr w:rsidR="002A77A2" w:rsidTr="002A77A2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Take in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Phrase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/teɪk ɪn/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Tiếp nhận, hiểu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Put off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Phrase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/pʊt ɒf/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Hoãn lại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Accredit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/əˈkredɪt/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Công nhận, cấp phép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Sanitation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/ˌsænɪˈteɪʃn/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Vệ sinh môi trường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Digest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Verb/Noun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/daɪˈdʒest/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Tiêu hóa/Hiểu rõ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Streak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/striːk/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Đường sọc, vệt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Refuge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/ˈrefjuːdʒ/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Nơi trú ẩn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Territorial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/ˌterɪˈtɔːriəl/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Thuộc về lãnh thổ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Trigger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Verb/Noun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/ˈtrɪɡər/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Kích hoạt, nguyên nhân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Inquisitive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/ɪnˈkwɪzətɪv/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Tò mò, ham học hỏi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Neuter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Verb/Adjective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/ˈnjuːtər/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Thiến, trung tính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Complication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/ˌkɒmplɪˈkeɪʃn/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Sự phức tạp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/ɪˈkwɪpmənt/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Trang thiết bị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Rigidity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/rɪˈdʒɪdəti/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Sự cứng nhắc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Versatility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/ˌvɜːsəˈtɪləti/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Tính đa năng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Proportional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/prəˈpɔːʃənl/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Cân đối, tỉ lệ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Misinformation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/ˌmɪsɪnfəˈmeɪʃn/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Thông tin sai lệch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Exaggeration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/ɪɡˌzædʒəˈreɪʃn/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Sự phóng đại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Deception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/dɪˈsepʃn/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Sự lừa dối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Verify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/ˈverɪfaɪ/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Xác minh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Swiftly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Adverb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/ˈswɪftli/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Nhanh chóng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Evacuations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/ɪˌvækjuˈeɪʃnz/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Sự sơ tán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Arid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Adjective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/ˈærɪd/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Khô cằn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Gust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/ɡʌst/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Cơn gió mạnh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Engulfed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/ɪnˈɡʌlft/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Bao trùm, nhấn chìm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Postponement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/pəʊstˈpəʊnmənt/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Sự trì hoãn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Amplify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/ˈæmplɪfaɪ/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Khuếch đại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Mitigation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/ˌmɪtɪˈɡeɪʃn/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Sự giảm nhẹ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Premiere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/ˈpremieər/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Buổi công chiếu</w:t>
            </w:r>
          </w:p>
        </w:tc>
      </w:tr>
      <w:tr w:rsidR="002A77A2" w:rsidTr="002A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23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Circulate</w:t>
            </w:r>
          </w:p>
        </w:tc>
        <w:tc>
          <w:tcPr>
            <w:tcW w:w="1696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Verb</w:t>
            </w:r>
          </w:p>
        </w:tc>
        <w:tc>
          <w:tcPr>
            <w:tcW w:w="2190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/ˈsɜːkjəleɪt/</w:t>
            </w:r>
          </w:p>
        </w:tc>
        <w:tc>
          <w:tcPr>
            <w:tcW w:w="2509" w:type="dxa"/>
          </w:tcPr>
          <w:p w:rsidR="002A77A2" w:rsidRDefault="0052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Lưu hành, lan truyền</w:t>
            </w:r>
          </w:p>
        </w:tc>
      </w:tr>
      <w:tr w:rsidR="002A77A2" w:rsidTr="002A7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A77A2" w:rsidRDefault="00522BF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1723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Displacement</w:t>
            </w:r>
          </w:p>
        </w:tc>
        <w:tc>
          <w:tcPr>
            <w:tcW w:w="1696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Noun</w:t>
            </w:r>
          </w:p>
        </w:tc>
        <w:tc>
          <w:tcPr>
            <w:tcW w:w="2190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/dɪsˈpleɪsmənt/</w:t>
            </w:r>
          </w:p>
        </w:tc>
        <w:tc>
          <w:tcPr>
            <w:tcW w:w="2509" w:type="dxa"/>
          </w:tcPr>
          <w:p w:rsidR="002A77A2" w:rsidRDefault="0052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Sự di dời, thay thế</w:t>
            </w:r>
          </w:p>
        </w:tc>
      </w:tr>
    </w:tbl>
    <w:p w:rsidR="002A77A2" w:rsidRDefault="002A77A2">
      <w:pPr>
        <w:rPr>
          <w:b/>
          <w:sz w:val="40"/>
          <w:szCs w:val="40"/>
        </w:rPr>
      </w:pPr>
    </w:p>
    <w:sectPr w:rsidR="002A77A2">
      <w:headerReference w:type="default" r:id="rId8"/>
      <w:footerReference w:type="default" r:id="rId9"/>
      <w:pgSz w:w="11906" w:h="16838"/>
      <w:pgMar w:top="720" w:right="556" w:bottom="720" w:left="720" w:header="34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BF2" w:rsidRDefault="00522BF2">
      <w:r>
        <w:separator/>
      </w:r>
    </w:p>
  </w:endnote>
  <w:endnote w:type="continuationSeparator" w:id="0">
    <w:p w:rsidR="00522BF2" w:rsidRDefault="0052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ICTFontTextStyleBody">
    <w:altName w:val="Times New Roman"/>
    <w:charset w:val="00"/>
    <w:family w:val="auto"/>
    <w:pitch w:val="default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A2" w:rsidRDefault="002A77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10696" w:type="dxa"/>
      <w:tblInd w:w="-115" w:type="dxa"/>
      <w:tblBorders>
        <w:top w:val="single" w:sz="4" w:space="0" w:color="9CC3E5"/>
        <w:left w:val="single" w:sz="4" w:space="0" w:color="9CC3E5"/>
        <w:bottom w:val="single" w:sz="4" w:space="0" w:color="9CC3E5"/>
        <w:right w:val="single" w:sz="4" w:space="0" w:color="9CC3E5"/>
        <w:insideH w:val="single" w:sz="4" w:space="0" w:color="9CC3E5"/>
        <w:insideV w:val="single" w:sz="4" w:space="0" w:color="9CC3E5"/>
      </w:tblBorders>
      <w:tblLayout w:type="fixed"/>
      <w:tblLook w:val="0400" w:firstRow="0" w:lastRow="0" w:firstColumn="0" w:lastColumn="0" w:noHBand="0" w:noVBand="1"/>
    </w:tblPr>
    <w:tblGrid>
      <w:gridCol w:w="8430"/>
      <w:gridCol w:w="2266"/>
    </w:tblGrid>
    <w:tr w:rsidR="002A77A2">
      <w:trPr>
        <w:trHeight w:val="115"/>
      </w:trPr>
      <w:tc>
        <w:tcPr>
          <w:tcW w:w="8430" w:type="dxa"/>
          <w:shd w:val="clear" w:color="auto" w:fill="2F5496"/>
          <w:tcMar>
            <w:top w:w="0" w:type="dxa"/>
            <w:bottom w:w="0" w:type="dxa"/>
          </w:tcMar>
        </w:tcPr>
        <w:p w:rsidR="002A77A2" w:rsidRDefault="002A77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  <w:tc>
        <w:tcPr>
          <w:tcW w:w="2266" w:type="dxa"/>
          <w:shd w:val="clear" w:color="auto" w:fill="2F5496"/>
          <w:tcMar>
            <w:top w:w="0" w:type="dxa"/>
            <w:bottom w:w="0" w:type="dxa"/>
          </w:tcMar>
        </w:tcPr>
        <w:p w:rsidR="002A77A2" w:rsidRDefault="002A77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</w:tr>
    <w:tr w:rsidR="002A77A2">
      <w:tc>
        <w:tcPr>
          <w:tcW w:w="8430" w:type="dxa"/>
          <w:shd w:val="clear" w:color="auto" w:fill="auto"/>
          <w:vAlign w:val="center"/>
        </w:tcPr>
        <w:p w:rsidR="002A77A2" w:rsidRDefault="00522B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i/>
              <w:smallCaps/>
              <w:color w:val="2F5496"/>
              <w:sz w:val="18"/>
              <w:szCs w:val="18"/>
            </w:rPr>
            <w:t>ĐĂNG BÁN DUY NHẤT BỞI VÕ MINH NHÍ VÀ NGUYỄN MINH PHÁT – 077 688 0714 – 0946 117 433</w:t>
          </w:r>
        </w:p>
      </w:tc>
      <w:tc>
        <w:tcPr>
          <w:tcW w:w="2266" w:type="dxa"/>
          <w:shd w:val="clear" w:color="auto" w:fill="auto"/>
          <w:vAlign w:val="center"/>
        </w:tcPr>
        <w:p w:rsidR="002A77A2" w:rsidRDefault="00522B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smallCaps/>
              <w:color w:val="2F5496"/>
              <w:sz w:val="18"/>
              <w:szCs w:val="18"/>
            </w:rPr>
            <w:t xml:space="preserve">PAGE </w:t>
          </w:r>
          <w:r>
            <w:rPr>
              <w:b/>
              <w:smallCaps/>
              <w:color w:val="2F5496"/>
              <w:sz w:val="18"/>
              <w:szCs w:val="18"/>
            </w:rPr>
            <w:fldChar w:fldCharType="begin"/>
          </w:r>
          <w:r>
            <w:rPr>
              <w:b/>
              <w:smallCaps/>
              <w:color w:val="2F5496"/>
              <w:sz w:val="18"/>
              <w:szCs w:val="18"/>
            </w:rPr>
            <w:instrText>PAGE</w:instrText>
          </w:r>
          <w:r w:rsidR="00E55565">
            <w:rPr>
              <w:b/>
              <w:smallCaps/>
              <w:color w:val="2F5496"/>
              <w:sz w:val="18"/>
              <w:szCs w:val="18"/>
            </w:rPr>
            <w:fldChar w:fldCharType="separate"/>
          </w:r>
          <w:r w:rsidR="00E55565">
            <w:rPr>
              <w:b/>
              <w:smallCaps/>
              <w:noProof/>
              <w:color w:val="2F5496"/>
              <w:sz w:val="18"/>
              <w:szCs w:val="18"/>
            </w:rPr>
            <w:t>1</w:t>
          </w:r>
          <w:r>
            <w:rPr>
              <w:b/>
              <w:smallCaps/>
              <w:color w:val="2F5496"/>
              <w:sz w:val="18"/>
              <w:szCs w:val="18"/>
            </w:rPr>
            <w:fldChar w:fldCharType="end"/>
          </w:r>
        </w:p>
      </w:tc>
    </w:tr>
  </w:tbl>
  <w:p w:rsidR="002A77A2" w:rsidRDefault="002A77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2F549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BF2" w:rsidRDefault="00522BF2">
      <w:r>
        <w:separator/>
      </w:r>
    </w:p>
  </w:footnote>
  <w:footnote w:type="continuationSeparator" w:id="0">
    <w:p w:rsidR="00522BF2" w:rsidRDefault="0052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A2" w:rsidRDefault="002A77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Style w:val="a9"/>
      <w:tblW w:w="9425" w:type="dxa"/>
      <w:tblInd w:w="52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9425"/>
    </w:tblGrid>
    <w:tr w:rsidR="002A77A2">
      <w:tc>
        <w:tcPr>
          <w:tcW w:w="9425" w:type="dxa"/>
          <w:shd w:val="clear" w:color="auto" w:fill="2F5496"/>
        </w:tcPr>
        <w:p w:rsidR="002A77A2" w:rsidRDefault="00522B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5280"/>
            </w:tabs>
            <w:rPr>
              <w:rFonts w:ascii="Palatino Linotype" w:eastAsia="Palatino Linotype" w:hAnsi="Palatino Linotype" w:cs="Palatino Linotype"/>
              <w:color w:val="FFFFFF"/>
              <w:sz w:val="20"/>
              <w:szCs w:val="20"/>
            </w:rPr>
          </w:pP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>Nguy</w:t>
          </w: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>ễ</w:t>
          </w: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>n Minh Phát – Võ Minh Nhí - 0946 117 433                                                             Đ</w:t>
          </w: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>Ề</w:t>
          </w: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 xml:space="preserve"> THI TN THPT</w:t>
          </w:r>
        </w:p>
      </w:tc>
    </w:tr>
  </w:tbl>
  <w:p w:rsidR="002A77A2" w:rsidRDefault="00522B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l="0" t="0" r="0" b="0"/>
          <wp:wrapNone/>
          <wp:docPr id="1170370147" name="image1.png" descr="A logo with numbers and a white rectangle on a black background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numbers and a white rectangle on a black background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A2"/>
    <w:rsid w:val="002A77A2"/>
    <w:rsid w:val="00522BF2"/>
    <w:rsid w:val="00E5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4C62CB-1D9B-47EE-8F97-6AAF5362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5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5554E"/>
    <w:rPr>
      <w:b/>
      <w:bCs/>
    </w:rPr>
  </w:style>
  <w:style w:type="paragraph" w:styleId="ListParagraph">
    <w:name w:val="List Paragraph"/>
    <w:basedOn w:val="Normal"/>
    <w:uiPriority w:val="34"/>
    <w:qFormat/>
    <w:rsid w:val="0055554E"/>
    <w:pPr>
      <w:ind w:left="720"/>
      <w:contextualSpacing/>
    </w:pPr>
  </w:style>
  <w:style w:type="table" w:styleId="TableGrid">
    <w:name w:val="Table Grid"/>
    <w:basedOn w:val="TableNormal"/>
    <w:uiPriority w:val="39"/>
    <w:rsid w:val="00E40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2">
    <w:name w:val="s2"/>
    <w:basedOn w:val="DefaultParagraphFont"/>
    <w:rsid w:val="00820DF1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20DF1"/>
    <w:rPr>
      <w:i/>
      <w:iCs/>
    </w:rPr>
  </w:style>
  <w:style w:type="character" w:customStyle="1" w:styleId="apple-converted-space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/>
    <w:qFormat/>
    <w:rsid w:val="00E650E7"/>
    <w:pPr>
      <w:spacing w:before="100" w:beforeAutospacing="1" w:after="100" w:afterAutospacing="1"/>
    </w:pPr>
  </w:style>
  <w:style w:type="character" w:customStyle="1" w:styleId="overflow-hidden">
    <w:name w:val="overflow-hidden"/>
    <w:basedOn w:val="DefaultParagraphFont"/>
    <w:rsid w:val="005F17BC"/>
  </w:style>
  <w:style w:type="table" w:customStyle="1" w:styleId="a8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/rskPfyR8kxulN2C0Ak+lxxZw==">CgMxLjA4AHIhMTA5Sk1TWlR2R20zRkFkRWltaFlBY2dJY2xad3ROU29U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SAMWATEK 22</cp:lastModifiedBy>
  <cp:revision>2</cp:revision>
  <dcterms:created xsi:type="dcterms:W3CDTF">2025-01-23T02:15:00Z</dcterms:created>
  <dcterms:modified xsi:type="dcterms:W3CDTF">2025-11-23T12:30:00Z</dcterms:modified>
</cp:coreProperties>
</file>