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03"/>
        <w:gridCol w:w="4102"/>
        <w:gridCol w:w="1501"/>
      </w:tblGrid>
      <w:tr w:rsidR="00AA33F9" w14:paraId="34B42087" w14:textId="77777777" w:rsidTr="00AA33F9">
        <w:tc>
          <w:tcPr>
            <w:tcW w:w="5003" w:type="dxa"/>
          </w:tcPr>
          <w:p w14:paraId="31C57831" w14:textId="77777777" w:rsidR="00AA33F9" w:rsidRPr="00FA16B8" w:rsidRDefault="00AA33F9" w:rsidP="00AA33F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SỞ GIÁO DỤC VÀ ĐÀO TẠO</w:t>
            </w:r>
          </w:p>
          <w:p w14:paraId="7FA0D0FB" w14:textId="77777777" w:rsidR="00AA33F9" w:rsidRPr="00FA16B8" w:rsidRDefault="00AA33F9" w:rsidP="00AA33F9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THÀNH PHỐ HỒ CHÍ MINH</w:t>
            </w:r>
          </w:p>
          <w:p w14:paraId="721096E2" w14:textId="577E1D93" w:rsidR="00AA33F9" w:rsidRDefault="00AA33F9" w:rsidP="00AA33F9">
            <w:pPr>
              <w:rPr>
                <w:b/>
                <w:color w:val="8B0000"/>
              </w:rPr>
            </w:pPr>
            <w:r w:rsidRPr="00FA16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417BED" wp14:editId="173BFFAD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253365</wp:posOffset>
                      </wp:positionV>
                      <wp:extent cx="1711325" cy="278130"/>
                      <wp:effectExtent l="0" t="0" r="22225" b="26670"/>
                      <wp:wrapNone/>
                      <wp:docPr id="3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11325" cy="2781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6AB324" w14:textId="77777777" w:rsidR="00AA33F9" w:rsidRPr="00151616" w:rsidRDefault="00AA33F9" w:rsidP="003A3A7A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151616">
                                    <w:rPr>
                                      <w:b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17B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75pt;margin-top:19.95pt;width:134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" fillcolor="white [3201]" strokecolor="black [3200]" strokeweight="1pt">
                      <v:path arrowok="t"/>
                      <v:textbox>
                        <w:txbxContent>
                          <w:p w14:paraId="056AB324" w14:textId="77777777" w:rsidR="00AA33F9" w:rsidRPr="00151616" w:rsidRDefault="00AA33F9" w:rsidP="003A3A7A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151616">
                              <w:rPr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6B8">
              <w:rPr>
                <w:b/>
                <w:bCs/>
                <w:color w:val="000000" w:themeColor="text1"/>
                <w:szCs w:val="26"/>
              </w:rPr>
              <w:t>Trường THPT Võ Văn Kiệt</w:t>
            </w:r>
          </w:p>
        </w:tc>
        <w:tc>
          <w:tcPr>
            <w:tcW w:w="5603" w:type="dxa"/>
            <w:gridSpan w:val="2"/>
          </w:tcPr>
          <w:p w14:paraId="73CC5BBF" w14:textId="77777777" w:rsidR="00AA33F9" w:rsidRPr="001550B3" w:rsidRDefault="00AA33F9" w:rsidP="00AA33F9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ĐỀ 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>KIỂM TRA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 xml:space="preserve">GIỮA </w:t>
            </w:r>
            <w:r>
              <w:rPr>
                <w:b/>
                <w:bCs/>
                <w:color w:val="000000" w:themeColor="text1"/>
                <w:szCs w:val="26"/>
              </w:rPr>
              <w:t>HỌC KÌ I</w:t>
            </w:r>
          </w:p>
          <w:p w14:paraId="01E8AEAB" w14:textId="77777777" w:rsidR="00AA33F9" w:rsidRPr="00E965AF" w:rsidRDefault="00AA33F9" w:rsidP="00AA33F9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it-IT"/>
              </w:rPr>
              <w:t>NĂM HỌC 2023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– 202</w:t>
            </w:r>
            <w:r>
              <w:rPr>
                <w:b/>
                <w:bCs/>
                <w:color w:val="000000" w:themeColor="text1"/>
                <w:szCs w:val="26"/>
              </w:rPr>
              <w:t>4</w:t>
            </w:r>
          </w:p>
          <w:p w14:paraId="56818866" w14:textId="77777777" w:rsidR="00AA33F9" w:rsidRPr="008D2437" w:rsidRDefault="00AA33F9" w:rsidP="00AA33F9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Môn: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VẬT LÝ Lớp:</w:t>
            </w:r>
            <w:r w:rsidRPr="00FA16B8">
              <w:rPr>
                <w:b/>
                <w:color w:val="000000" w:themeColor="text1"/>
                <w:szCs w:val="26"/>
                <w:lang w:val="it-IT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0</w:t>
            </w:r>
            <w:r>
              <w:rPr>
                <w:b/>
                <w:bCs/>
                <w:color w:val="000000" w:themeColor="text1"/>
                <w:szCs w:val="26"/>
              </w:rPr>
              <w:t xml:space="preserve">                BAN TỰ NHIÊN</w:t>
            </w:r>
          </w:p>
          <w:p w14:paraId="2727960C" w14:textId="425A8653" w:rsidR="00AA33F9" w:rsidRDefault="00AA33F9" w:rsidP="00AA33F9">
            <w:pPr>
              <w:rPr>
                <w:i/>
                <w:color w:val="000000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Thời gian làm bài: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45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 phút. </w:t>
            </w:r>
          </w:p>
        </w:tc>
      </w:tr>
      <w:tr w:rsidR="00DB7BB1" w14:paraId="556275E4" w14:textId="77777777" w:rsidTr="00AA33F9">
        <w:tc>
          <w:tcPr>
            <w:tcW w:w="9105" w:type="dxa"/>
            <w:gridSpan w:val="2"/>
          </w:tcPr>
          <w:p w14:paraId="7D50BC09" w14:textId="77777777" w:rsidR="00DB7BB1" w:rsidRDefault="00DB7BB1">
            <w:pPr>
              <w:jc w:val="center"/>
              <w:rPr>
                <w:b/>
                <w:color w:val="8A2BE2"/>
              </w:rPr>
            </w:pPr>
          </w:p>
          <w:p w14:paraId="1D4A976D" w14:textId="77777777" w:rsidR="00DB7BB1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19FECEA" w14:textId="77777777" w:rsidR="00DB7BB1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7F50AF4F" w14:textId="77777777" w:rsidR="00DB7BB1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363</w:t>
            </w:r>
          </w:p>
        </w:tc>
      </w:tr>
    </w:tbl>
    <w:p w14:paraId="3D517FF9" w14:textId="77777777" w:rsidR="00DB7BB1" w:rsidRDefault="00DB7BB1"/>
    <w:p w14:paraId="4657CE23" w14:textId="77777777" w:rsidR="00AA33F9" w:rsidRPr="007E5923" w:rsidRDefault="00AA33F9" w:rsidP="00AA33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5923">
        <w:rPr>
          <w:rFonts w:ascii="Times New Roman" w:hAnsi="Times New Roman" w:cs="Times New Roman"/>
          <w:b/>
          <w:bCs/>
          <w:sz w:val="24"/>
          <w:szCs w:val="24"/>
        </w:rPr>
        <w:t>PHẦN TRẮC NGHIỆM ( 7 điểm )</w:t>
      </w:r>
    </w:p>
    <w:p w14:paraId="318BEF28" w14:textId="77777777" w:rsidR="00AA33F9" w:rsidRPr="007E5923" w:rsidRDefault="00AA33F9" w:rsidP="00AA33F9"/>
    <w:p w14:paraId="7F334F71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1. </w:t>
      </w:r>
      <w:r w:rsidRPr="00F67C06">
        <w:rPr>
          <w:szCs w:val="26"/>
        </w:rPr>
        <w:t xml:space="preserve">Kết luận </w:t>
      </w:r>
      <w:r w:rsidRPr="00F67C06">
        <w:rPr>
          <w:b/>
          <w:bCs/>
          <w:szCs w:val="26"/>
        </w:rPr>
        <w:t>đúng</w:t>
      </w:r>
      <w:r w:rsidRPr="00F67C06">
        <w:rPr>
          <w:szCs w:val="26"/>
        </w:rPr>
        <w:t xml:space="preserve"> về ảnh hưởng của vật lí đến một số lĩnh vực trong đời sống và kĩ thuật</w:t>
      </w:r>
    </w:p>
    <w:p w14:paraId="6E7BA09A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Dựa trên nền tảng vật lý các công nghệ mới được sáng tạo với tốc độ vũ bão.</w:t>
      </w:r>
    </w:p>
    <w:p w14:paraId="17CD2C3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Tất cả các đáp án trên đều đúng.</w:t>
      </w:r>
    </w:p>
    <w:p w14:paraId="3525B543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pt-BR"/>
        </w:rPr>
        <w:tab/>
        <w:t xml:space="preserve">C. </w:t>
      </w:r>
      <w:r w:rsidRPr="00F67C06">
        <w:rPr>
          <w:szCs w:val="26"/>
          <w:lang w:val="pt-BR"/>
        </w:rPr>
        <w:t>Vật lí là cơ sở của khoa học tự nhiên và công nghệ.</w:t>
      </w:r>
    </w:p>
    <w:p w14:paraId="02A7942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Vật lí ảnh hưởng đến một số lĩnh vực: Thông tin liên lạc; Y tế; Công nghiệp; Nông nghiệp; Nghiên cứu khoa học.</w:t>
      </w:r>
    </w:p>
    <w:p w14:paraId="71EC24BD" w14:textId="528C5082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noProof/>
          <w:color w:val="0000FF"/>
          <w:lang w:val="vi-VN"/>
        </w:rPr>
        <w:t xml:space="preserve">Câu 2. </w:t>
      </w:r>
      <w:r w:rsidRPr="00F67C06">
        <w:rPr>
          <w:noProof/>
        </w:rPr>
        <w:t xml:space="preserve">Chọn đáp án </w:t>
      </w:r>
      <w:r w:rsidRPr="00F67C06">
        <w:rPr>
          <w:b/>
          <w:bCs/>
          <w:noProof/>
        </w:rPr>
        <w:t>sai</w:t>
      </w:r>
      <w:r w:rsidRPr="00F67C06">
        <w:rPr>
          <w:noProof/>
        </w:rPr>
        <w:t xml:space="preserve"> khi nói về n</w:t>
      </w:r>
      <w:r w:rsidRPr="00F67C06">
        <w:t>hững quy tắc an toàn</w:t>
      </w:r>
      <w:r w:rsidRPr="00F67C06">
        <w:rPr>
          <w:b/>
        </w:rPr>
        <w:t xml:space="preserve"> </w:t>
      </w:r>
      <w:r w:rsidRPr="00F67C06">
        <w:rPr>
          <w:rStyle w:val="Strong"/>
        </w:rPr>
        <w:t>trong phòng thí nghiệm:</w:t>
      </w:r>
    </w:p>
    <w:p w14:paraId="0B4A4ED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A. </w:t>
      </w:r>
      <w:r w:rsidRPr="00F67C06">
        <w:t>Chỉ tiến hành thí nghiệm khi được sự cho phép của giáo viên hướng dẫn thí nghiệm.</w:t>
      </w:r>
    </w:p>
    <w:p w14:paraId="3CBE5E8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B. </w:t>
      </w:r>
      <w:r w:rsidRPr="00F67C06">
        <w:t>Đọc kĩ hướng dẫn sử dụng thiết bị và quan sát các chỉ dẫn, các kí hiệu trên các thiết bị thí nghiệm.</w:t>
      </w:r>
    </w:p>
    <w:p w14:paraId="6E3E0AA8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C. </w:t>
      </w:r>
      <w:r w:rsidRPr="00F67C06">
        <w:t>Tắt công tắc nguồn thiết bị điện sau khi cắm hoặc tháo thiết bị điện.</w:t>
      </w:r>
    </w:p>
    <w:p w14:paraId="5D2BBB2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D. </w:t>
      </w:r>
      <w:r w:rsidRPr="00F67C06">
        <w:t>Kiểm tra cẩn thận thiết bị, phương tiện, dụng cụ thí nghiệm trước khi sử dụng.</w:t>
      </w:r>
    </w:p>
    <w:p w14:paraId="71B7A533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3. </w:t>
      </w:r>
      <w:r w:rsidRPr="00F67C06">
        <w:rPr>
          <w:color w:val="000000"/>
          <w:szCs w:val="26"/>
        </w:rPr>
        <w:t>Trong các phương trình mô tả vận tốc v (m/s) của vật theo thời gian t (s) dưới đây, phương trình nào mô tả chuyển động thẳng biến đổi đều?</w:t>
      </w:r>
    </w:p>
    <w:p w14:paraId="2D499428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/>
          <w:szCs w:val="26"/>
        </w:rPr>
        <w:t>v = 6t</w:t>
      </w:r>
      <w:r w:rsidRPr="00F67C06">
        <w:rPr>
          <w:color w:val="000000"/>
          <w:szCs w:val="26"/>
          <w:vertAlign w:val="superscript"/>
        </w:rPr>
        <w:t xml:space="preserve">2 </w:t>
      </w:r>
      <w:r w:rsidRPr="00F67C06">
        <w:rPr>
          <w:color w:val="000000"/>
          <w:szCs w:val="26"/>
        </w:rPr>
        <w:t>– 2.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/>
          <w:szCs w:val="26"/>
        </w:rPr>
        <w:t>v = 7.</w:t>
      </w:r>
    </w:p>
    <w:p w14:paraId="7AC59B78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/>
          <w:szCs w:val="26"/>
        </w:rPr>
        <w:t>v = 6t</w:t>
      </w:r>
      <w:r w:rsidRPr="00F67C06">
        <w:rPr>
          <w:color w:val="000000"/>
          <w:szCs w:val="26"/>
          <w:vertAlign w:val="superscript"/>
        </w:rPr>
        <w:t xml:space="preserve">2 </w:t>
      </w:r>
      <w:r w:rsidRPr="00F67C06">
        <w:rPr>
          <w:color w:val="000000"/>
          <w:szCs w:val="26"/>
        </w:rPr>
        <w:t>+ 2t – 2.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/>
          <w:szCs w:val="26"/>
        </w:rPr>
        <w:t>v = 5t – 4.</w:t>
      </w:r>
    </w:p>
    <w:p w14:paraId="09EA3BBD" w14:textId="77777777" w:rsidR="00F67C06" w:rsidRPr="00F67C06" w:rsidRDefault="00000000" w:rsidP="00F67C06">
      <w:pPr>
        <w:pStyle w:val="TableParagraph"/>
        <w:widowControl/>
        <w:spacing w:line="276" w:lineRule="auto"/>
        <w:jc w:val="both"/>
        <w:rPr>
          <w:color w:val="000000" w:themeColor="text1"/>
          <w:sz w:val="24"/>
          <w:szCs w:val="26"/>
        </w:rPr>
      </w:pPr>
      <w:r w:rsidRPr="00F67C06">
        <w:rPr>
          <w:b/>
          <w:color w:val="0000FF"/>
          <w:sz w:val="24"/>
          <w:szCs w:val="26"/>
        </w:rPr>
        <w:t xml:space="preserve">Câu 4. </w:t>
      </w:r>
      <w:r w:rsidRPr="00F67C06">
        <w:rPr>
          <w:color w:val="000000" w:themeColor="text1"/>
          <w:sz w:val="24"/>
          <w:szCs w:val="26"/>
        </w:rPr>
        <w:t xml:space="preserve">Đồ thị độ dịch chuyển </w:t>
      </w:r>
      <w:r w:rsidRPr="00F67C06">
        <w:rPr>
          <w:color w:val="000000" w:themeColor="text1"/>
          <w:sz w:val="24"/>
          <w:szCs w:val="26"/>
          <w:lang w:val="vi-VN"/>
        </w:rPr>
        <w:t xml:space="preserve">– thời gian </w:t>
      </w:r>
      <w:r w:rsidRPr="00F67C06">
        <w:rPr>
          <w:color w:val="000000" w:themeColor="text1"/>
          <w:sz w:val="24"/>
          <w:szCs w:val="26"/>
        </w:rPr>
        <w:t>của một vật chuyển động như hình vẽ</w:t>
      </w:r>
      <w:r>
        <w:rPr>
          <w:color w:val="000000" w:themeColor="text1"/>
          <w:sz w:val="24"/>
          <w:szCs w:val="26"/>
        </w:rPr>
        <w:t xml:space="preserve">. </w:t>
      </w:r>
      <w:r w:rsidRPr="00F67C06">
        <w:rPr>
          <w:color w:val="000000" w:themeColor="text1"/>
          <w:sz w:val="24"/>
          <w:szCs w:val="26"/>
        </w:rPr>
        <w:t>Vật chuyển động</w:t>
      </w:r>
    </w:p>
    <w:tbl>
      <w:tblPr>
        <w:tblStyle w:val="TableGrid"/>
        <w:tblW w:w="10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2"/>
        <w:gridCol w:w="234"/>
      </w:tblGrid>
      <w:tr w:rsidR="00DB7BB1" w14:paraId="2E88BA3A" w14:textId="77777777" w:rsidTr="005D2544">
        <w:trPr>
          <w:trHeight w:val="1902"/>
        </w:trPr>
        <w:tc>
          <w:tcPr>
            <w:tcW w:w="10552" w:type="dxa"/>
          </w:tcPr>
          <w:p w14:paraId="7A027FEC" w14:textId="77777777" w:rsidR="00F67C06" w:rsidRPr="00F67C06" w:rsidRDefault="00000000" w:rsidP="00F67C06">
            <w:pPr>
              <w:pStyle w:val="TableParagraph"/>
              <w:widowControl/>
              <w:jc w:val="center"/>
              <w:rPr>
                <w:b/>
                <w:bCs/>
                <w:color w:val="000000" w:themeColor="text1"/>
                <w:sz w:val="24"/>
                <w:szCs w:val="26"/>
                <w:u w:val="single"/>
                <w:lang w:val="vi-VN"/>
              </w:rPr>
            </w:pPr>
            <w:r w:rsidRPr="00F67C06">
              <w:rPr>
                <w:noProof/>
                <w:color w:val="000000" w:themeColor="text1"/>
                <w:sz w:val="24"/>
                <w:szCs w:val="26"/>
                <w:lang w:bidi="ar-SA"/>
              </w:rPr>
              <w:drawing>
                <wp:inline distT="0" distB="0" distL="0" distR="0" wp14:anchorId="5415AA97" wp14:editId="5E3E4D2D">
                  <wp:extent cx="2035998" cy="1765300"/>
                  <wp:effectExtent l="0" t="0" r="2540" b="6350"/>
                  <wp:docPr id="2" name="Picture 2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Picture 1811" descr="A graph of a functi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998" cy="176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F27EC3" w14:textId="77777777" w:rsidR="00F67C06" w:rsidRPr="00F67C06" w:rsidRDefault="00F67C06" w:rsidP="00F67C06">
            <w:pPr>
              <w:pStyle w:val="TableParagraph"/>
              <w:widowControl/>
              <w:jc w:val="center"/>
              <w:rPr>
                <w:color w:val="000000" w:themeColor="text1"/>
                <w:sz w:val="24"/>
                <w:szCs w:val="26"/>
              </w:rPr>
            </w:pPr>
          </w:p>
        </w:tc>
        <w:tc>
          <w:tcPr>
            <w:tcW w:w="234" w:type="dxa"/>
          </w:tcPr>
          <w:p w14:paraId="0DF5ECC3" w14:textId="77777777" w:rsidR="00F67C06" w:rsidRPr="00F67C06" w:rsidRDefault="00F67C06" w:rsidP="00F67C06">
            <w:pPr>
              <w:pStyle w:val="TableParagraph"/>
              <w:widowControl/>
              <w:ind w:left="300"/>
              <w:jc w:val="center"/>
              <w:rPr>
                <w:b/>
                <w:color w:val="000000" w:themeColor="text1"/>
                <w:sz w:val="24"/>
                <w:szCs w:val="26"/>
              </w:rPr>
            </w:pPr>
          </w:p>
        </w:tc>
      </w:tr>
    </w:tbl>
    <w:p w14:paraId="4E5CFE30" w14:textId="77777777" w:rsidR="00F67C06" w:rsidRPr="00F67C06" w:rsidRDefault="00F67C06" w:rsidP="00F67C06">
      <w:pPr>
        <w:spacing w:line="276" w:lineRule="auto"/>
        <w:ind w:left="300"/>
        <w:contextualSpacing/>
        <w:rPr>
          <w:b/>
          <w:bCs/>
          <w:color w:val="0000FF"/>
          <w:szCs w:val="26"/>
        </w:rPr>
      </w:pPr>
    </w:p>
    <w:p w14:paraId="60905D57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 w:themeColor="text1"/>
          <w:szCs w:val="26"/>
        </w:rPr>
        <w:t>ngược chiều dương với tốc độ 60</w:t>
      </w:r>
      <w:r w:rsidRPr="00F67C06">
        <w:rPr>
          <w:color w:val="000000" w:themeColor="text1"/>
          <w:spacing w:val="-6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 w:themeColor="text1"/>
          <w:szCs w:val="26"/>
        </w:rPr>
        <w:t>cùng chiều dương với tốc độ 60</w:t>
      </w:r>
      <w:r w:rsidRPr="00F67C06">
        <w:rPr>
          <w:color w:val="000000" w:themeColor="text1"/>
          <w:spacing w:val="-6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</w:p>
    <w:p w14:paraId="1D59ADA5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 w:themeColor="text1"/>
          <w:szCs w:val="26"/>
        </w:rPr>
        <w:t>ngược chiều dương với tốc độ 20</w:t>
      </w:r>
      <w:r w:rsidRPr="00F67C06">
        <w:rPr>
          <w:color w:val="000000" w:themeColor="text1"/>
          <w:spacing w:val="-6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 w:themeColor="text1"/>
          <w:szCs w:val="26"/>
        </w:rPr>
        <w:t>cùng chiều dương với tốc độ 20</w:t>
      </w:r>
      <w:r w:rsidRPr="00F67C06">
        <w:rPr>
          <w:color w:val="000000" w:themeColor="text1"/>
          <w:spacing w:val="-8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</w:p>
    <w:p w14:paraId="14676105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 xml:space="preserve">Câu 5. </w:t>
      </w:r>
      <w:r w:rsidRPr="00F67C06">
        <w:rPr>
          <w:rFonts w:eastAsia="TimesNewRomanPSMT"/>
          <w:szCs w:val="26"/>
        </w:rPr>
        <w:t>Tại sao nói quỹ đạo có tính tương đối?</w:t>
      </w:r>
    </w:p>
    <w:p w14:paraId="5D01BAA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rFonts w:eastAsia="TimesNewRomanPSMT"/>
          <w:szCs w:val="26"/>
        </w:rPr>
        <w:t>Vì vật chuyển động nhanh chậm khác nhau ở từng thời điểm.</w:t>
      </w:r>
    </w:p>
    <w:p w14:paraId="2661AD13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rFonts w:eastAsia="TimesNewRomanPSMT"/>
          <w:szCs w:val="26"/>
        </w:rPr>
        <w:t>Vì quỹ đạo thông thường là đường cong chứ không phải đường thẳng.</w:t>
      </w:r>
    </w:p>
    <w:p w14:paraId="0C396BA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rFonts w:eastAsia="TimesNewRomanPSMT"/>
          <w:szCs w:val="26"/>
        </w:rPr>
        <w:t>Vì quỹ đạo của vật phụ thuộc vào hệ quy chiếu.</w:t>
      </w:r>
    </w:p>
    <w:p w14:paraId="11E4810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rFonts w:eastAsia="TimesNewRomanPSMT"/>
          <w:szCs w:val="26"/>
        </w:rPr>
        <w:t>Vì cùng quan sát một chuyển động nhưng các quan sát viên đứng ở những chỗ khác nhau trong cùng một hệ quy chiếu.</w:t>
      </w:r>
    </w:p>
    <w:p w14:paraId="063781DB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F67C06">
        <w:rPr>
          <w:b/>
          <w:color w:val="0000FF"/>
        </w:rPr>
        <w:t xml:space="preserve">Câu 6. </w:t>
      </w:r>
      <w:r w:rsidRPr="00F67C06">
        <w:t>Cân điện</w:t>
      </w:r>
      <w:r w:rsidRPr="00F67C06">
        <w:rPr>
          <w:lang w:val="vi-VN"/>
        </w:rPr>
        <w:t xml:space="preserve"> tử Xiaomi hiện lên số cân nặng của bạn Thy là 60,7 kg</w:t>
      </w:r>
      <w:r>
        <w:t xml:space="preserve">. </w:t>
      </w:r>
      <w:r w:rsidRPr="00F67C06">
        <w:t>Độ chia nhỏ nhất của cân đã dùng là</w:t>
      </w:r>
    </w:p>
    <w:p w14:paraId="1A7D4F88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F67C06">
        <w:rPr>
          <w:b/>
          <w:color w:val="0000FF"/>
        </w:rPr>
        <w:tab/>
        <w:t xml:space="preserve">A. </w:t>
      </w:r>
      <w:r w:rsidRPr="00F67C06">
        <w:t>10 g</w:t>
      </w:r>
      <w:r w:rsidRPr="00F67C06">
        <w:rPr>
          <w:lang w:val="vi-VN"/>
        </w:rPr>
        <w:t>.</w:t>
      </w:r>
      <w:r w:rsidRPr="00F67C06">
        <w:rPr>
          <w:b/>
          <w:color w:val="0000FF"/>
        </w:rPr>
        <w:tab/>
        <w:t xml:space="preserve">B. </w:t>
      </w:r>
      <w:r w:rsidRPr="00F67C06">
        <w:t>0</w:t>
      </w:r>
      <w:r w:rsidRPr="00F67C06">
        <w:rPr>
          <w:lang w:val="vi-VN"/>
        </w:rPr>
        <w:t>,</w:t>
      </w:r>
      <w:r w:rsidRPr="00F67C06">
        <w:t>1 kg.</w:t>
      </w:r>
      <w:r w:rsidRPr="00F67C06">
        <w:rPr>
          <w:b/>
          <w:color w:val="0000FF"/>
        </w:rPr>
        <w:tab/>
        <w:t xml:space="preserve">C. </w:t>
      </w:r>
      <w:r w:rsidRPr="00F67C06">
        <w:t>1</w:t>
      </w:r>
      <w:r w:rsidRPr="00F67C06">
        <w:rPr>
          <w:lang w:val="vi-VN"/>
        </w:rPr>
        <w:t xml:space="preserve"> k</w:t>
      </w:r>
      <w:r w:rsidRPr="00F67C06">
        <w:t>g.</w:t>
      </w:r>
      <w:r w:rsidRPr="00F67C06">
        <w:rPr>
          <w:b/>
          <w:color w:val="0000FF"/>
        </w:rPr>
        <w:tab/>
        <w:t xml:space="preserve">D. </w:t>
      </w:r>
      <w:r w:rsidRPr="00F67C06">
        <w:t>10 kg.</w:t>
      </w:r>
    </w:p>
    <w:p w14:paraId="5460C4E2" w14:textId="77777777" w:rsidR="00F67C06" w:rsidRDefault="00000000" w:rsidP="00F67C06">
      <w:pPr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bCs/>
          <w:color w:val="0000FF"/>
          <w:szCs w:val="26"/>
        </w:rPr>
        <w:t xml:space="preserve">Câu 7. </w:t>
      </w:r>
      <w:r w:rsidRPr="00F67C06">
        <w:rPr>
          <w:bCs/>
          <w:szCs w:val="26"/>
        </w:rPr>
        <w:t>Mục tiêu của môn Vật lí là:</w:t>
      </w:r>
    </w:p>
    <w:p w14:paraId="1F6DFFF3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khảo sát sự tương tác của vật chất ở mọi cấp độ: vi mô, vĩ mô.</w:t>
      </w:r>
    </w:p>
    <w:p w14:paraId="5A00CBB1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khám phá ra quy luật vận động cũng như tương tác của vật chất ở mọi cấp độ: vi mô, vĩ mô</w:t>
      </w:r>
    </w:p>
    <w:p w14:paraId="6B932AE7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lastRenderedPageBreak/>
        <w:tab/>
        <w:t xml:space="preserve">C. </w:t>
      </w:r>
      <w:r w:rsidRPr="00F67C06">
        <w:rPr>
          <w:szCs w:val="26"/>
        </w:rPr>
        <w:t>khám phá ra quy luật tổng quát nhất chi phối sự vận động của vật chất và năng lượng, cũng như tương tác giữa chúng ở mọi cấp độ: vi mô, vĩ mô.</w:t>
      </w:r>
    </w:p>
    <w:p w14:paraId="07E1C573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khám phá ra quy luật tổng quát nhất chi phối sự vận động của vật chất và năng lượng.</w:t>
      </w:r>
    </w:p>
    <w:p w14:paraId="7B60850C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 xml:space="preserve">Câu 8. </w:t>
      </w:r>
      <w:r w:rsidRPr="00F67C06">
        <w:rPr>
          <w:szCs w:val="26"/>
          <w:lang w:val="fr-FR"/>
        </w:rPr>
        <w:t>Sai số hệ thống</w:t>
      </w:r>
    </w:p>
    <w:p w14:paraId="40DD0702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A. </w:t>
      </w:r>
      <w:r w:rsidRPr="00F67C06">
        <w:rPr>
          <w:szCs w:val="26"/>
          <w:lang w:val="fr-FR"/>
        </w:rPr>
        <w:t>là sai số do điểm 0 ban đầu của dụng cụ đo bị lệch.</w:t>
      </w:r>
    </w:p>
    <w:p w14:paraId="7A62B60F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B. </w:t>
      </w:r>
      <w:r w:rsidRPr="00F67C06">
        <w:rPr>
          <w:szCs w:val="26"/>
          <w:lang w:val="fr-FR"/>
        </w:rPr>
        <w:t>không thể tránh khỏi khi đo.</w:t>
      </w:r>
    </w:p>
    <w:p w14:paraId="37EF519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C. </w:t>
      </w:r>
      <w:r w:rsidRPr="00F67C06">
        <w:rPr>
          <w:szCs w:val="26"/>
          <w:lang w:val="fr-FR"/>
        </w:rPr>
        <w:t>là do chịu tác động của các yếu tố ngẫu nhiên bên ngoài.</w:t>
      </w:r>
    </w:p>
    <w:p w14:paraId="7319D64F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D. </w:t>
      </w:r>
      <w:r w:rsidRPr="00F67C06">
        <w:rPr>
          <w:szCs w:val="26"/>
          <w:lang w:val="fr-FR"/>
        </w:rPr>
        <w:t>là sai số do cấu tạo dụng cụ gây ra.</w:t>
      </w:r>
    </w:p>
    <w:p w14:paraId="413F8757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 xml:space="preserve">Câu 9. </w:t>
      </w:r>
      <w:r w:rsidRPr="00F67C06">
        <w:rPr>
          <w:szCs w:val="26"/>
          <w:lang w:val="sv-SE"/>
        </w:rPr>
        <w:t>Gia tốc là một đại lượng</w:t>
      </w:r>
    </w:p>
    <w:p w14:paraId="3D37EB26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A. </w:t>
      </w:r>
      <w:r w:rsidRPr="00F67C06">
        <w:rPr>
          <w:szCs w:val="26"/>
          <w:lang w:val="sv-SE"/>
        </w:rPr>
        <w:t>Vectơ, đặc trưng cho sự biến đổi nhanh hay chậm của vận tốc.</w:t>
      </w:r>
    </w:p>
    <w:p w14:paraId="2544E2C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B. </w:t>
      </w:r>
      <w:r w:rsidRPr="00F67C06">
        <w:rPr>
          <w:szCs w:val="26"/>
          <w:lang w:val="sv-SE"/>
        </w:rPr>
        <w:t>Đại số, đặc trưng cho tính không đổi của vận tốc.</w:t>
      </w:r>
    </w:p>
    <w:p w14:paraId="5EBCBB3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C. </w:t>
      </w:r>
      <w:r w:rsidRPr="00F67C06">
        <w:rPr>
          <w:szCs w:val="26"/>
          <w:lang w:val="sv-SE"/>
        </w:rPr>
        <w:t>Vectơ, đặc trưng cho sự biến đổi nhanh hay chậm của chuyển động.</w:t>
      </w:r>
    </w:p>
    <w:p w14:paraId="09662AE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D. </w:t>
      </w:r>
      <w:r w:rsidRPr="00F67C06">
        <w:rPr>
          <w:szCs w:val="26"/>
          <w:lang w:val="sv-SE"/>
        </w:rPr>
        <w:t>Đại số, đặc trưng cho sự biến đổi nhanh hay chậm của chuyển động.</w:t>
      </w:r>
    </w:p>
    <w:p w14:paraId="2F88D389" w14:textId="77777777" w:rsidR="00F67C06" w:rsidRPr="00F67C06" w:rsidRDefault="00000000" w:rsidP="00F67C06">
      <w:pPr>
        <w:spacing w:line="276" w:lineRule="auto"/>
        <w:contextualSpacing/>
        <w:jc w:val="both"/>
        <w:rPr>
          <w:rFonts w:eastAsia="TimesNewRomanPSMT"/>
          <w:b/>
          <w:color w:val="0000FF"/>
          <w:lang w:val="fr-FR"/>
        </w:rPr>
      </w:pPr>
      <w:r w:rsidRPr="00F67C06">
        <w:rPr>
          <w:b/>
          <w:color w:val="0000FF"/>
          <w:szCs w:val="26"/>
        </w:rPr>
        <w:t xml:space="preserve">Câu 10. </w:t>
      </w:r>
      <w:r w:rsidRPr="00F67C06">
        <w:rPr>
          <w:szCs w:val="26"/>
        </w:rPr>
        <w:t>Vectơ gia tốc của chuyển động thẳng biến đổi đều</w:t>
      </w:r>
    </w:p>
    <w:p w14:paraId="2F27ECA9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fr-FR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cùng hướng với vectơ vận tốc.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ngược hướng với vectơ vận tốc.</w:t>
      </w:r>
    </w:p>
    <w:p w14:paraId="29AEEA95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fr-FR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có phương vuông góc với vectơ vận tốc.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có độ lớn không đổi.</w:t>
      </w:r>
    </w:p>
    <w:p w14:paraId="366A3224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bCs/>
          <w:color w:val="0000FF"/>
          <w:szCs w:val="26"/>
        </w:rPr>
        <w:t xml:space="preserve">Câu 11. </w:t>
      </w:r>
      <w:r w:rsidRPr="00F67C06">
        <w:rPr>
          <w:bCs/>
          <w:szCs w:val="26"/>
        </w:rPr>
        <w:t>Một người lái ô tô đi thẳng 6 km theo hướng Tây, sau đó rẽ trái đi thẳng theo hướng Nam 4 km rồi quay sang hướng Đông đi 3 km</w:t>
      </w:r>
      <w:r>
        <w:rPr>
          <w:bCs/>
          <w:szCs w:val="26"/>
        </w:rPr>
        <w:t xml:space="preserve">. </w:t>
      </w:r>
      <w:r w:rsidRPr="00F67C06">
        <w:rPr>
          <w:bCs/>
          <w:szCs w:val="26"/>
        </w:rPr>
        <w:t>Quãng đường đi được và độ dịch chuyển của ô tô lần lượt là</w:t>
      </w:r>
    </w:p>
    <w:p w14:paraId="23126B04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bCs/>
          <w:color w:val="0000FF"/>
          <w:szCs w:val="26"/>
        </w:rPr>
        <w:tab/>
        <w:t xml:space="preserve">A. </w:t>
      </w:r>
      <w:r w:rsidRPr="00F67C06">
        <w:rPr>
          <w:bCs/>
          <w:szCs w:val="26"/>
        </w:rPr>
        <w:t>7 km; 13km.</w:t>
      </w:r>
      <w:r w:rsidRPr="00F67C06">
        <w:rPr>
          <w:b/>
          <w:bCs/>
          <w:color w:val="0000FF"/>
          <w:szCs w:val="26"/>
        </w:rPr>
        <w:tab/>
        <w:t xml:space="preserve">B. </w:t>
      </w:r>
      <w:r w:rsidRPr="00F67C06">
        <w:rPr>
          <w:bCs/>
          <w:szCs w:val="26"/>
        </w:rPr>
        <w:t>13 km; 13 km.</w:t>
      </w:r>
      <w:r w:rsidRPr="00F67C06">
        <w:rPr>
          <w:b/>
          <w:bCs/>
          <w:color w:val="0000FF"/>
          <w:szCs w:val="26"/>
        </w:rPr>
        <w:tab/>
        <w:t xml:space="preserve">C. </w:t>
      </w:r>
      <w:r w:rsidRPr="00F67C06">
        <w:rPr>
          <w:bCs/>
          <w:szCs w:val="26"/>
        </w:rPr>
        <w:t>4 km; 7 km.</w:t>
      </w:r>
      <w:r w:rsidRPr="00F67C06">
        <w:rPr>
          <w:b/>
          <w:bCs/>
          <w:color w:val="0000FF"/>
          <w:szCs w:val="26"/>
        </w:rPr>
        <w:tab/>
        <w:t xml:space="preserve">D. </w:t>
      </w:r>
      <w:r w:rsidRPr="00F67C06">
        <w:rPr>
          <w:bCs/>
          <w:szCs w:val="26"/>
        </w:rPr>
        <w:t>13 km; 5km.</w:t>
      </w:r>
    </w:p>
    <w:p w14:paraId="14A04D6D" w14:textId="77777777" w:rsidR="00F67C06" w:rsidRPr="00F67C06" w:rsidRDefault="00000000" w:rsidP="00F67C06">
      <w:pPr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12. </w:t>
      </w:r>
      <w:r w:rsidRPr="00F67C06">
        <w:rPr>
          <w:rFonts w:eastAsia="TimesNewRomanPSMT"/>
          <w:szCs w:val="26"/>
        </w:rPr>
        <w:t xml:space="preserve">Chọn câu </w:t>
      </w:r>
      <w:r w:rsidRPr="00F67C06">
        <w:rPr>
          <w:b/>
          <w:bCs/>
          <w:szCs w:val="26"/>
        </w:rPr>
        <w:t>đúng</w:t>
      </w:r>
      <w:r w:rsidRPr="00F67C06">
        <w:rPr>
          <w:rFonts w:eastAsia="TimesNewRomanPSMT"/>
          <w:szCs w:val="26"/>
        </w:rPr>
        <w:t>, đứng ở Trái đất, ta sẽ thấy:</w:t>
      </w:r>
    </w:p>
    <w:p w14:paraId="64C70152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rFonts w:eastAsia="TimesNewRomanPSMT"/>
          <w:szCs w:val="26"/>
        </w:rPr>
        <w:t>Mặt trời và mặt đất đứng yên, Mặt trăng quay quanh Trái đất</w:t>
      </w:r>
    </w:p>
    <w:p w14:paraId="418AA5DE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rFonts w:eastAsia="TimesNewRomanPSMT"/>
          <w:szCs w:val="26"/>
        </w:rPr>
        <w:t>Trái đất đứng yên, Mặt trời và Mặt trăng quay quanh Trái đất</w:t>
      </w:r>
    </w:p>
    <w:p w14:paraId="7F0A11E2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rFonts w:eastAsia="TimesNewRomanPSMT"/>
          <w:szCs w:val="26"/>
        </w:rPr>
        <w:t>Mặt trời đứng yên, Trái đất quay quanh mặt trời, Mặt trăng quay quanh Trái đất.</w:t>
      </w:r>
    </w:p>
    <w:p w14:paraId="405CFBF2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rFonts w:eastAsia="TimesNewRomanPSMT"/>
          <w:szCs w:val="26"/>
        </w:rPr>
        <w:t>Mặt trời đứng yên, Trái đất và Mặt trăng quay quanh Mặt trời</w:t>
      </w:r>
    </w:p>
    <w:p w14:paraId="4A3A3BAB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bidi="en-US"/>
        </w:rPr>
        <w:t xml:space="preserve">Câu 13. </w:t>
      </w:r>
      <w:r w:rsidRPr="00F67C06">
        <w:rPr>
          <w:szCs w:val="26"/>
          <w:lang w:bidi="en-US"/>
        </w:rPr>
        <w:t>Xe ô tô đang chuyển động thẳng với vận tốc 20 m/s thì bị hãm phanh chuyển động chậm dần đều</w:t>
      </w:r>
      <w:r>
        <w:rPr>
          <w:szCs w:val="26"/>
          <w:lang w:bidi="en-US"/>
        </w:rPr>
        <w:t xml:space="preserve">. </w:t>
      </w:r>
      <w:r w:rsidRPr="00F67C06">
        <w:rPr>
          <w:szCs w:val="26"/>
          <w:lang w:bidi="en-US"/>
        </w:rPr>
        <w:t>Quãng đường xe đi được từ lúc hãm phanh đến khi xe dừng hẳn là 100m</w:t>
      </w:r>
      <w:r>
        <w:rPr>
          <w:szCs w:val="26"/>
          <w:lang w:bidi="en-US"/>
        </w:rPr>
        <w:t xml:space="preserve">. </w:t>
      </w:r>
      <w:r w:rsidRPr="00F67C06">
        <w:rPr>
          <w:szCs w:val="26"/>
          <w:lang w:bidi="en-US"/>
        </w:rPr>
        <w:t>Gia tốc của xe là</w:t>
      </w:r>
    </w:p>
    <w:p w14:paraId="370FF746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– 1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– 2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5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1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</w:p>
    <w:p w14:paraId="7A8DFE56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 xml:space="preserve">Câu 14. </w:t>
      </w:r>
      <w:r w:rsidRPr="00F67C06">
        <w:rPr>
          <w:szCs w:val="26"/>
          <w:lang w:val="pt-BR"/>
        </w:rPr>
        <w:t>Chất điểm là:</w:t>
      </w:r>
    </w:p>
    <w:p w14:paraId="3463152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A. </w:t>
      </w:r>
      <w:r w:rsidRPr="00F67C06">
        <w:rPr>
          <w:szCs w:val="26"/>
          <w:lang w:val="pt-BR"/>
        </w:rPr>
        <w:t>một vật khi ta nghiên cứu chuyển động của nó trong một khoảng rất nhỏ</w:t>
      </w:r>
    </w:p>
    <w:p w14:paraId="582ECF22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B. </w:t>
      </w:r>
      <w:r w:rsidRPr="00F67C06">
        <w:rPr>
          <w:szCs w:val="26"/>
          <w:lang w:val="pt-BR"/>
        </w:rPr>
        <w:t>một vật có kích thước rất nhỏ so với độ dài đường đi</w:t>
      </w:r>
    </w:p>
    <w:p w14:paraId="16CD290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C. </w:t>
      </w:r>
      <w:r w:rsidRPr="00F67C06">
        <w:rPr>
          <w:szCs w:val="26"/>
          <w:lang w:val="pt-BR"/>
        </w:rPr>
        <w:t>một vật có kích thước vô cùng bé</w:t>
      </w:r>
    </w:p>
    <w:p w14:paraId="57AB33E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D. </w:t>
      </w:r>
      <w:r w:rsidRPr="00F67C06">
        <w:rPr>
          <w:szCs w:val="26"/>
          <w:lang w:val="pt-BR"/>
        </w:rPr>
        <w:t>một điểm hình học</w:t>
      </w:r>
    </w:p>
    <w:p w14:paraId="5DF205C5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 xml:space="preserve">Câu 15. </w:t>
      </w:r>
      <w:r w:rsidRPr="00F67C06">
        <w:rPr>
          <w:szCs w:val="26"/>
        </w:rPr>
        <w:t xml:space="preserve">Chọn phát biểu </w:t>
      </w:r>
      <w:r w:rsidRPr="00F67C06">
        <w:rPr>
          <w:b/>
          <w:bCs/>
          <w:szCs w:val="26"/>
        </w:rPr>
        <w:t>đúng</w:t>
      </w:r>
    </w:p>
    <w:p w14:paraId="28D437E6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Véc tơ độ dịch chuyển thay đổi phương liên tục khi vật chuyển động.</w:t>
      </w:r>
    </w:p>
    <w:p w14:paraId="70714A8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Véc tơ độ dịch chuyển có độ lớn luôn bằng quãng đường đi được của chất điểm.</w:t>
      </w:r>
    </w:p>
    <w:p w14:paraId="4544B39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Khi vật chuyển động thẳng không đổi chiều, độ lớn của véc tơ độ dịch chuyển bằng quãng đường đi được.</w:t>
      </w:r>
    </w:p>
    <w:p w14:paraId="77AAC1F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Quãng đường cho ta biết chiều chuyển động nên luôn có giá trị dương.</w:t>
      </w:r>
    </w:p>
    <w:p w14:paraId="6CE0AC5F" w14:textId="77777777" w:rsidR="00F67C06" w:rsidRPr="00F67C06" w:rsidRDefault="00000000" w:rsidP="00F67C06">
      <w:pPr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 xml:space="preserve">Câu 16. </w:t>
      </w:r>
      <w:r w:rsidRPr="00F67C06">
        <w:rPr>
          <w:rFonts w:eastAsia="TimesNewRomanPSMT"/>
          <w:lang w:val="vi-VN"/>
        </w:rPr>
        <w:t>Phát biểu nào sau đây có liên quan đến tính tương đối của chuyển động?</w:t>
      </w:r>
    </w:p>
    <w:p w14:paraId="0241B1D3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fr-FR"/>
        </w:rPr>
        <w:tab/>
        <w:t xml:space="preserve">A. </w:t>
      </w:r>
      <w:r w:rsidRPr="00F67C06">
        <w:rPr>
          <w:rFonts w:eastAsia="TimesNewRomanPSMT"/>
          <w:lang w:val="fr-FR"/>
        </w:rPr>
        <w:t>Một vật chuyển động thẳng đều.</w:t>
      </w:r>
    </w:p>
    <w:p w14:paraId="2D4FA22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ab/>
        <w:t xml:space="preserve">B. </w:t>
      </w:r>
      <w:r w:rsidRPr="00F67C06">
        <w:rPr>
          <w:rFonts w:eastAsia="TimesNewRomanPSMT"/>
          <w:lang w:val="vi-VN"/>
        </w:rPr>
        <w:t>Một vật đứng yên so với Trái Đất.</w:t>
      </w:r>
    </w:p>
    <w:p w14:paraId="630B817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ab/>
        <w:t xml:space="preserve">C. </w:t>
      </w:r>
      <w:r w:rsidRPr="00F67C06">
        <w:rPr>
          <w:rFonts w:eastAsia="TimesNewRomanPSMT"/>
          <w:lang w:val="vi-VN"/>
        </w:rPr>
        <w:t>Một vật chuyển động với vận tốc 5 m/s.</w:t>
      </w:r>
    </w:p>
    <w:p w14:paraId="4B737D6A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ab/>
        <w:t xml:space="preserve">D. </w:t>
      </w:r>
      <w:r w:rsidRPr="00F67C06">
        <w:rPr>
          <w:rFonts w:eastAsia="TimesNewRomanPSMT"/>
          <w:lang w:val="vi-VN"/>
        </w:rPr>
        <w:t>Một vật có thể xem là chuyển động so với vật này nhưng vẫn có thể xem là đứng yên so với vật khác.</w:t>
      </w:r>
    </w:p>
    <w:p w14:paraId="289F1FA7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 xml:space="preserve">Câu 17. </w:t>
      </w:r>
      <w:r w:rsidRPr="00F67C06">
        <w:rPr>
          <w:szCs w:val="26"/>
          <w:lang w:val="fr-FR"/>
        </w:rPr>
        <w:t xml:space="preserve">Chọn ý </w:t>
      </w:r>
      <w:r w:rsidRPr="00F67C06">
        <w:rPr>
          <w:b/>
          <w:szCs w:val="26"/>
          <w:lang w:val="fr-FR"/>
        </w:rPr>
        <w:t>sai</w:t>
      </w:r>
      <w:r w:rsidRPr="00F67C06">
        <w:rPr>
          <w:bCs/>
          <w:szCs w:val="26"/>
          <w:lang w:val="fr-FR"/>
        </w:rPr>
        <w:t>?</w:t>
      </w:r>
      <w:r w:rsidRPr="00F67C06">
        <w:rPr>
          <w:b/>
          <w:szCs w:val="26"/>
          <w:lang w:val="fr-FR"/>
        </w:rPr>
        <w:t xml:space="preserve"> </w:t>
      </w:r>
      <w:r w:rsidRPr="00F67C06">
        <w:rPr>
          <w:szCs w:val="26"/>
          <w:lang w:val="fr-FR"/>
        </w:rPr>
        <w:t>Sai số ngẫu nhiên</w:t>
      </w:r>
    </w:p>
    <w:p w14:paraId="7B8E22D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A. </w:t>
      </w:r>
      <w:r w:rsidRPr="00F67C06">
        <w:rPr>
          <w:szCs w:val="26"/>
          <w:lang w:val="fr-FR"/>
        </w:rPr>
        <w:t>là những sai sót mắc phải khi đo.</w:t>
      </w:r>
    </w:p>
    <w:p w14:paraId="16DB251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B. </w:t>
      </w:r>
      <w:r w:rsidRPr="00F67C06">
        <w:rPr>
          <w:szCs w:val="26"/>
          <w:lang w:val="fr-FR"/>
        </w:rPr>
        <w:t>có thể do khả năng giác quan của con người dẫn đến thao tác đo không chuẩn.</w:t>
      </w:r>
    </w:p>
    <w:p w14:paraId="7029AF0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C. </w:t>
      </w:r>
      <w:r w:rsidRPr="00F67C06">
        <w:rPr>
          <w:szCs w:val="26"/>
          <w:lang w:val="fr-FR"/>
        </w:rPr>
        <w:t>chịu tác động của các yếu tố ngẫu nhiên bên ngoài.</w:t>
      </w:r>
    </w:p>
    <w:p w14:paraId="0A2B8B3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D. </w:t>
      </w:r>
      <w:r w:rsidRPr="00F67C06">
        <w:rPr>
          <w:szCs w:val="26"/>
          <w:lang w:val="fr-FR"/>
        </w:rPr>
        <w:t>không có nguyên nhân rõ ràng.</w:t>
      </w:r>
    </w:p>
    <w:p w14:paraId="43877167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bCs/>
          <w:iCs/>
          <w:color w:val="0000FF"/>
          <w:lang w:val="vi-VN"/>
        </w:rPr>
        <w:t xml:space="preserve">Câu 18. </w:t>
      </w:r>
      <w:r w:rsidRPr="00F67C06">
        <w:rPr>
          <w:bCs/>
          <w:iCs/>
          <w:lang w:val="vi-VN"/>
        </w:rPr>
        <w:t>Trường hợp nào dưới đây quỹ đạo chuyển động của vật là đường thẳng?</w:t>
      </w:r>
    </w:p>
    <w:p w14:paraId="3E164267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iCs/>
          <w:color w:val="0000FF"/>
        </w:rPr>
        <w:lastRenderedPageBreak/>
        <w:tab/>
        <w:t xml:space="preserve">A. </w:t>
      </w:r>
      <w:r w:rsidRPr="00F67C06">
        <w:rPr>
          <w:iCs/>
        </w:rPr>
        <w:t>Viên bi sắt rơi tự do</w:t>
      </w:r>
      <w:r w:rsidRPr="00F67C06">
        <w:rPr>
          <w:iCs/>
          <w:lang w:val="vi-VN"/>
        </w:rPr>
        <w:t>.</w:t>
      </w:r>
      <w:r w:rsidRPr="00F67C06">
        <w:rPr>
          <w:b/>
          <w:bCs/>
          <w:iCs/>
          <w:color w:val="0000FF"/>
          <w:lang w:val="vi-VN"/>
        </w:rPr>
        <w:tab/>
        <w:t xml:space="preserve">B. </w:t>
      </w:r>
      <w:r w:rsidRPr="00F67C06">
        <w:rPr>
          <w:bCs/>
          <w:iCs/>
          <w:lang w:val="vi-VN"/>
        </w:rPr>
        <w:t>Chuyển động của Trái Đất quanh Mặt Trời.</w:t>
      </w:r>
    </w:p>
    <w:p w14:paraId="76FE35EB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bCs/>
          <w:iCs/>
          <w:color w:val="0000FF"/>
          <w:lang w:val="vi-VN"/>
        </w:rPr>
        <w:tab/>
        <w:t xml:space="preserve">C. </w:t>
      </w:r>
      <w:r w:rsidRPr="00F67C06">
        <w:rPr>
          <w:bCs/>
          <w:iCs/>
          <w:lang w:val="vi-VN"/>
        </w:rPr>
        <w:t>Chiếc lá rơi từ cành cây.</w:t>
      </w:r>
      <w:r w:rsidRPr="00F67C06">
        <w:rPr>
          <w:b/>
          <w:bCs/>
          <w:iCs/>
          <w:color w:val="0000FF"/>
          <w:lang w:val="vi-VN"/>
        </w:rPr>
        <w:tab/>
        <w:t xml:space="preserve">D. </w:t>
      </w:r>
      <w:r w:rsidRPr="00F67C06">
        <w:rPr>
          <w:bCs/>
          <w:iCs/>
          <w:lang w:val="vi-VN"/>
        </w:rPr>
        <w:t>Xe lửa chạy trên tuyến đường Bắc − Nam.</w:t>
      </w:r>
    </w:p>
    <w:p w14:paraId="116763AC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19. </w:t>
      </w:r>
      <w:r w:rsidRPr="00F67C06">
        <w:rPr>
          <w:color w:val="000000"/>
          <w:szCs w:val="26"/>
        </w:rPr>
        <w:t>Một chiếc thuyền chuyển động ngược dòng với vận tốc 14 km/h so với mặt nước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Nước chảy với vận tốc 9 km/h so với bờ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Vận tốc của thuyền so với bờ là</w:t>
      </w:r>
    </w:p>
    <w:p w14:paraId="46677528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/>
          <w:szCs w:val="26"/>
        </w:rPr>
        <w:t>v = 21 km/h.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/>
          <w:szCs w:val="26"/>
        </w:rPr>
        <w:t>v = 9 km/h.</w:t>
      </w: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/>
          <w:szCs w:val="26"/>
        </w:rPr>
        <w:t>v = 5 km/h.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/>
          <w:szCs w:val="26"/>
        </w:rPr>
        <w:t>v = 14 km/h.</w:t>
      </w:r>
    </w:p>
    <w:p w14:paraId="0A0657CD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sv-SE"/>
        </w:rPr>
      </w:pPr>
      <w:r w:rsidRPr="00F67C06">
        <w:rPr>
          <w:b/>
          <w:color w:val="0000FF"/>
          <w:lang w:val="vi-VN"/>
        </w:rPr>
        <w:t xml:space="preserve">Câu 20. </w:t>
      </w:r>
      <w:r w:rsidRPr="00F67C06">
        <w:rPr>
          <w:lang w:val="vi-VN"/>
        </w:rPr>
        <w:t>Công thức liên hệ giữa độ dịch chuyển, vận tốc và gia gia tốc của chuyển động nhanh dần đều là</w:t>
      </w:r>
    </w:p>
    <w:p w14:paraId="306305E7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  <w:lang w:val="sv-SE"/>
        </w:rPr>
      </w:pPr>
      <w:r w:rsidRPr="00F67C06">
        <w:rPr>
          <w:b/>
          <w:color w:val="0000FF"/>
          <w:szCs w:val="26"/>
          <w:lang w:val="sv-SE"/>
        </w:rPr>
        <w:tab/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hAnsi="Cambria Math"/>
            <w:lang w:val="vi-VN"/>
          </w:rPr>
          <m:t>=ad.</m:t>
        </m:r>
      </m:oMath>
      <w:r w:rsidRPr="00F67C06">
        <w:rPr>
          <w:b/>
          <w:color w:val="0000FF"/>
          <w:szCs w:val="26"/>
          <w:lang w:val="sv-SE"/>
        </w:rPr>
        <w:tab/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hAnsi="Cambria Math"/>
            <w:lang w:val="vi-VN"/>
          </w:rPr>
          <m:t>=2ad.</m:t>
        </m:r>
      </m:oMath>
    </w:p>
    <w:p w14:paraId="61E62BC2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  <w:lang w:val="sv-SE"/>
        </w:rPr>
      </w:pPr>
      <w:r w:rsidRPr="00F67C06">
        <w:rPr>
          <w:b/>
          <w:color w:val="0000FF"/>
          <w:szCs w:val="26"/>
          <w:lang w:val="sv-SE"/>
        </w:rPr>
        <w:tab/>
        <w:t xml:space="preserve">C. </w:t>
      </w:r>
      <m:oMath>
        <m:r>
          <w:rPr>
            <w:rFonts w:ascii="Cambria Math" w:hAnsi="Cambria Math"/>
            <w:lang w:val="vi-VN"/>
          </w:rPr>
          <m:t>v-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</m:sSub>
        <m:r>
          <w:rPr>
            <w:rFonts w:ascii="Cambria Math" w:hAnsi="Cambria Math"/>
            <w:lang w:val="vi-VN"/>
          </w:rPr>
          <m:t>=2ad.</m:t>
        </m:r>
      </m:oMath>
      <w:r w:rsidRPr="00F67C06">
        <w:rPr>
          <w:b/>
          <w:color w:val="0000FF"/>
          <w:szCs w:val="26"/>
          <w:lang w:val="sv-SE"/>
        </w:rPr>
        <w:tab/>
        <w:t xml:space="preserve">D.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hAnsi="Cambria Math"/>
            <w:lang w:val="vi-VN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=2ad.</m:t>
        </m:r>
      </m:oMath>
    </w:p>
    <w:p w14:paraId="56299E32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 xml:space="preserve">Câu 21. </w:t>
      </w:r>
      <w:r w:rsidRPr="00F67C06">
        <w:rPr>
          <w:rFonts w:eastAsia="TimesNewRomanPSMT"/>
          <w:lang w:val="vi-VN"/>
        </w:rPr>
        <w:t>Một vận động viên tập luyện trong một bể bơi có chiều dài bể là 25m, vận động viên bơi 2 vòng bể và quay lại vị trí cũ</w:t>
      </w:r>
      <w:r>
        <w:rPr>
          <w:rFonts w:eastAsia="TimesNewRomanPSMT"/>
          <w:lang w:val="vi-VN"/>
        </w:rPr>
        <w:t xml:space="preserve">. </w:t>
      </w:r>
      <w:r w:rsidRPr="00F67C06">
        <w:rPr>
          <w:rFonts w:eastAsia="TimesNewRomanPSMT"/>
          <w:lang w:val="vi-VN"/>
        </w:rPr>
        <w:t>Vận tốc trung bình của vận động viên là</w:t>
      </w:r>
    </w:p>
    <w:p w14:paraId="15A6D383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A. </w:t>
      </w:r>
      <w:r w:rsidRPr="00F67C06">
        <w:rPr>
          <w:rFonts w:eastAsia="TimesNewRomanPSMT"/>
        </w:rPr>
        <w:t>100</w:t>
      </w:r>
      <w:r w:rsidRPr="00F67C06">
        <w:rPr>
          <w:rFonts w:eastAsia="TimesNewRomanPSMT"/>
          <w:lang w:val="vi-VN"/>
        </w:rPr>
        <w:t xml:space="preserve"> </w:t>
      </w:r>
      <w:r w:rsidRPr="00F67C06">
        <w:rPr>
          <w:rFonts w:eastAsia="TimesNewRomanPSMT"/>
        </w:rPr>
        <w:t>m</w:t>
      </w:r>
      <w:r w:rsidRPr="00F67C06">
        <w:rPr>
          <w:rFonts w:eastAsia="TimesNewRomanPSMT"/>
          <w:lang w:val="vi-VN"/>
        </w:rPr>
        <w:t>/s.</w:t>
      </w:r>
      <w:r w:rsidRPr="00F67C06">
        <w:rPr>
          <w:b/>
          <w:color w:val="0000FF"/>
        </w:rPr>
        <w:tab/>
        <w:t xml:space="preserve">B. </w:t>
      </w:r>
      <w:r w:rsidRPr="00F67C06">
        <w:rPr>
          <w:rFonts w:eastAsia="TimesNewRomanPSMT"/>
        </w:rPr>
        <w:t>25 m</w:t>
      </w:r>
      <w:r w:rsidRPr="00F67C06">
        <w:rPr>
          <w:rFonts w:eastAsia="TimesNewRomanPSMT"/>
          <w:lang w:val="vi-VN"/>
        </w:rPr>
        <w:t>/s.</w:t>
      </w:r>
      <w:r w:rsidRPr="00F67C06">
        <w:rPr>
          <w:b/>
          <w:color w:val="0000FF"/>
        </w:rPr>
        <w:tab/>
        <w:t xml:space="preserve">C. </w:t>
      </w:r>
      <w:r w:rsidRPr="00F67C06">
        <w:rPr>
          <w:rFonts w:eastAsia="TimesNewRomanPSMT"/>
        </w:rPr>
        <w:t>50</w:t>
      </w:r>
      <w:r w:rsidRPr="00F67C06">
        <w:rPr>
          <w:rFonts w:eastAsia="TimesNewRomanPSMT"/>
          <w:lang w:val="vi-VN"/>
        </w:rPr>
        <w:t xml:space="preserve"> </w:t>
      </w:r>
      <w:r w:rsidRPr="00F67C06">
        <w:rPr>
          <w:rFonts w:eastAsia="TimesNewRomanPSMT"/>
        </w:rPr>
        <w:t>m</w:t>
      </w:r>
      <w:r w:rsidRPr="00F67C06">
        <w:rPr>
          <w:rFonts w:eastAsia="TimesNewRomanPSMT"/>
          <w:lang w:val="vi-VN"/>
        </w:rPr>
        <w:t>/s.</w:t>
      </w:r>
      <w:r w:rsidRPr="00F67C06">
        <w:rPr>
          <w:b/>
          <w:color w:val="0000FF"/>
        </w:rPr>
        <w:tab/>
        <w:t xml:space="preserve">D. </w:t>
      </w:r>
      <w:r w:rsidRPr="00F67C06">
        <w:rPr>
          <w:rFonts w:eastAsia="TimesNewRomanPSMT"/>
        </w:rPr>
        <w:t>0 m</w:t>
      </w:r>
      <w:r w:rsidRPr="00F67C06">
        <w:rPr>
          <w:rFonts w:eastAsia="TimesNewRomanPSMT"/>
          <w:lang w:val="vi-VN"/>
        </w:rPr>
        <w:t>/s.</w:t>
      </w:r>
    </w:p>
    <w:p w14:paraId="3C0CF8EB" w14:textId="77777777" w:rsidR="00F67C06" w:rsidRPr="00F67C06" w:rsidRDefault="00000000" w:rsidP="00F67C06">
      <w:pPr>
        <w:spacing w:line="276" w:lineRule="auto"/>
        <w:jc w:val="both"/>
        <w:rPr>
          <w:bCs/>
          <w:lang w:val="vi-VN"/>
        </w:rPr>
      </w:pPr>
      <w:r w:rsidRPr="00F67C06">
        <w:rPr>
          <w:b/>
          <w:bCs/>
          <w:color w:val="0000FF"/>
          <w:lang w:val="fr-FR"/>
        </w:rPr>
        <w:t xml:space="preserve">Câu 22. </w:t>
      </w:r>
      <w:r w:rsidRPr="00F67C06">
        <w:rPr>
          <w:bCs/>
          <w:lang w:val="fr-FR"/>
        </w:rPr>
        <w:t>Bạn C đứng yên trên sân ga vẫy tay tiễn bạn A và bạn B trên tàu hỏa</w:t>
      </w:r>
      <w:r>
        <w:rPr>
          <w:bCs/>
          <w:lang w:val="fr-FR"/>
        </w:rPr>
        <w:t xml:space="preserve">. </w:t>
      </w:r>
      <w:r w:rsidRPr="00F67C06">
        <w:rPr>
          <w:bCs/>
          <w:lang w:val="fr-FR"/>
        </w:rPr>
        <w:t>Khi tàu chuyển động,</w:t>
      </w:r>
      <w:r w:rsidRPr="00F67C06">
        <w:rPr>
          <w:bCs/>
          <w:lang w:val="vi-VN"/>
        </w:rPr>
        <w:t xml:space="preserve"> phát biểu nào sau đây là </w:t>
      </w:r>
      <w:r w:rsidRPr="00F67C06">
        <w:rPr>
          <w:b/>
          <w:lang w:val="vi-VN"/>
        </w:rPr>
        <w:t>sai</w:t>
      </w:r>
      <w:r w:rsidRPr="00F67C06">
        <w:rPr>
          <w:bCs/>
          <w:lang w:val="vi-VN"/>
        </w:rPr>
        <w:t>?</w:t>
      </w:r>
    </w:p>
    <w:p w14:paraId="58B62F47" w14:textId="77777777" w:rsidR="00F67C06" w:rsidRPr="00F67C06" w:rsidRDefault="00000000" w:rsidP="00F67C06">
      <w:pPr>
        <w:spacing w:line="276" w:lineRule="auto"/>
        <w:ind w:left="300"/>
        <w:contextualSpacing/>
        <w:jc w:val="center"/>
        <w:rPr>
          <w:rFonts w:eastAsia="TimesNewRomanPSMT"/>
          <w:b/>
          <w:color w:val="0000FF"/>
          <w:lang w:val="vi-VN"/>
        </w:rPr>
      </w:pPr>
      <w:r w:rsidRPr="00F67C06">
        <w:rPr>
          <w:noProof/>
        </w:rPr>
        <w:drawing>
          <wp:inline distT="0" distB="0" distL="0" distR="0" wp14:anchorId="1723ADE3" wp14:editId="4ED29E94">
            <wp:extent cx="2323407" cy="1455420"/>
            <wp:effectExtent l="0" t="0" r="1270" b="0"/>
            <wp:docPr id="3" name="Picture 3" descr="https://img.loigiaihay.com/picture/2022/0325/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091850" name="Picture 11" descr="https://img.loigiaihay.com/picture/2022/0325/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07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0A3D0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vi-VN"/>
        </w:rPr>
      </w:pPr>
      <w:r w:rsidRPr="00F67C06">
        <w:rPr>
          <w:b/>
          <w:color w:val="0000FF"/>
          <w:lang w:val="vi-VN"/>
        </w:rPr>
        <w:tab/>
        <w:t xml:space="preserve">A. </w:t>
      </w:r>
      <w:r w:rsidRPr="00F67C06">
        <w:rPr>
          <w:lang w:val="vi-VN"/>
        </w:rPr>
        <w:t>Bạn A thấy bạn C đang chuyển động.</w:t>
      </w:r>
      <w:r w:rsidRPr="00F67C06">
        <w:rPr>
          <w:b/>
          <w:color w:val="0000FF"/>
          <w:lang w:val="vi-VN"/>
        </w:rPr>
        <w:tab/>
        <w:t xml:space="preserve">B. </w:t>
      </w:r>
      <w:r w:rsidRPr="00F67C06">
        <w:rPr>
          <w:lang w:val="vi-VN"/>
        </w:rPr>
        <w:t>Bạn B thấy bạn C đang đứng yên.</w:t>
      </w:r>
    </w:p>
    <w:p w14:paraId="2AD9476B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vi-VN"/>
        </w:rPr>
      </w:pPr>
      <w:r w:rsidRPr="00F67C06">
        <w:rPr>
          <w:b/>
          <w:bCs/>
          <w:color w:val="0000FF"/>
          <w:lang w:val="vi-VN"/>
        </w:rPr>
        <w:tab/>
        <w:t xml:space="preserve">C. </w:t>
      </w:r>
      <w:r w:rsidRPr="00F67C06">
        <w:rPr>
          <w:bCs/>
          <w:lang w:val="vi-VN"/>
        </w:rPr>
        <w:t>Bạn C thấy bạn B đang chuyển động.</w:t>
      </w:r>
      <w:r w:rsidRPr="00F67C06">
        <w:rPr>
          <w:b/>
          <w:bCs/>
          <w:color w:val="0000FF"/>
          <w:lang w:val="vi-VN"/>
        </w:rPr>
        <w:tab/>
        <w:t xml:space="preserve">D. </w:t>
      </w:r>
      <w:r w:rsidRPr="00F67C06">
        <w:rPr>
          <w:bCs/>
          <w:lang w:val="vi-VN"/>
        </w:rPr>
        <w:t>Bạn A lại thấy bạn B đứng yên trên tàu.</w:t>
      </w:r>
    </w:p>
    <w:p w14:paraId="6C959A14" w14:textId="1AABE4FC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bCs/>
          <w:noProof/>
          <w:color w:val="0000FF"/>
        </w:rPr>
        <w:t xml:space="preserve">Câu 23. </w:t>
      </w:r>
      <w:r w:rsidRPr="00F67C06">
        <w:rPr>
          <w:noProof/>
        </w:rPr>
        <w:t xml:space="preserve">Chọn đáp án </w:t>
      </w:r>
      <w:r w:rsidRPr="00F67C06">
        <w:rPr>
          <w:b/>
          <w:bCs/>
          <w:noProof/>
        </w:rPr>
        <w:t>sai</w:t>
      </w:r>
      <w:r w:rsidRPr="00F67C06">
        <w:rPr>
          <w:noProof/>
        </w:rPr>
        <w:t xml:space="preserve"> khi nói về n</w:t>
      </w:r>
      <w:r w:rsidRPr="00F67C06">
        <w:t>hững quy tắc an toàn</w:t>
      </w:r>
      <w:r w:rsidRPr="00F67C06">
        <w:rPr>
          <w:b/>
        </w:rPr>
        <w:t xml:space="preserve"> </w:t>
      </w:r>
      <w:r w:rsidRPr="00F67C06">
        <w:rPr>
          <w:bCs/>
        </w:rPr>
        <w:t>khi làm việc với phóng xạ:</w:t>
      </w:r>
    </w:p>
    <w:p w14:paraId="4244D2AC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A. </w:t>
      </w:r>
      <w:r w:rsidRPr="00F67C06">
        <w:t>Mang áo phòng hộ và không cần đeo mặt nạ</w:t>
      </w:r>
    </w:p>
    <w:p w14:paraId="6552EF6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B. </w:t>
      </w:r>
      <w:r w:rsidRPr="00F67C06">
        <w:t>Tăng khoảng cách từ ta đến nguồn phóng xạ</w:t>
      </w:r>
    </w:p>
    <w:p w14:paraId="39B7BB08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C. </w:t>
      </w:r>
      <w:r w:rsidRPr="00F67C06">
        <w:t>Đảm bảo che chắn những cơ quan trọng yếu của cơ thể</w:t>
      </w:r>
    </w:p>
    <w:p w14:paraId="588EEF9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D. </w:t>
      </w:r>
      <w:r w:rsidRPr="00F67C06">
        <w:t>Giảm thời gian tiếp xúc với nguồn phóng xạ</w:t>
      </w:r>
    </w:p>
    <w:p w14:paraId="7E8AF501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</w:rPr>
        <w:t xml:space="preserve">Câu 24. </w:t>
      </w:r>
      <w:r w:rsidRPr="00F67C06">
        <w:rPr>
          <w:color w:val="000000"/>
          <w:szCs w:val="26"/>
        </w:rPr>
        <w:t>Một đoàn tàu đang chạy với vận tốc 36 km/h thì hãm phanh chuyển động thẳng chậm dần đều để vào ga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Sau 2 phút thì dừng lại ở sân ga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Tính quãng đường mà tàu đi được trong thời gian hãm phanh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Chọn chiều dương là chiều chuyển động của tàu.</w:t>
      </w:r>
    </w:p>
    <w:p w14:paraId="33E6368D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/>
          <w:szCs w:val="26"/>
        </w:rPr>
        <w:t>400 m.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/>
          <w:szCs w:val="26"/>
        </w:rPr>
        <w:t>500 m.</w:t>
      </w: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/>
          <w:szCs w:val="26"/>
        </w:rPr>
        <w:t>120 m.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/>
          <w:szCs w:val="26"/>
        </w:rPr>
        <w:t>600 m.</w:t>
      </w:r>
    </w:p>
    <w:p w14:paraId="21C79D8F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 xml:space="preserve">Câu 25. </w:t>
      </w:r>
      <w:r w:rsidRPr="00F67C06">
        <w:rPr>
          <w:bCs/>
        </w:rPr>
        <w:t>Kết luận nào sau đây là đúng khi nói về độ dịch chuyển và quãng đường đi được của một vật?</w:t>
      </w:r>
    </w:p>
    <w:p w14:paraId="01F444B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A. </w:t>
      </w:r>
      <w:r w:rsidRPr="00F67C06">
        <w:rPr>
          <w:bCs/>
        </w:rPr>
        <w:t>Độ dịch chuyển là đại lượng vectơ, còn quãng đường đi được là đại lượng vô hướng.</w:t>
      </w:r>
    </w:p>
    <w:p w14:paraId="12FD5BE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B. </w:t>
      </w:r>
      <w:r w:rsidRPr="00F67C06">
        <w:rPr>
          <w:bCs/>
        </w:rPr>
        <w:t>Độ dịch chuyển và quãng đường đi được đều là đại lượng vectơ.</w:t>
      </w:r>
    </w:p>
    <w:p w14:paraId="1CBA851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C. </w:t>
      </w:r>
      <w:r w:rsidRPr="00F67C06">
        <w:rPr>
          <w:bCs/>
        </w:rPr>
        <w:t>Độ dịch chuyển và quãng đường đi được đều là đại lượng không âm.</w:t>
      </w:r>
    </w:p>
    <w:p w14:paraId="3A9045E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D. </w:t>
      </w:r>
      <w:r w:rsidRPr="00F67C06">
        <w:rPr>
          <w:bCs/>
        </w:rPr>
        <w:t>Độ dịch chuyển và quãng đường đi được đều là đại lượng vô hướng.</w:t>
      </w:r>
    </w:p>
    <w:p w14:paraId="4BD68F80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bCs/>
          <w:color w:val="0000FF"/>
          <w:lang w:val="vi-VN"/>
        </w:rPr>
        <w:t xml:space="preserve">Câu 26. </w:t>
      </w:r>
      <w:r w:rsidRPr="00F67C06">
        <w:rPr>
          <w:bCs/>
          <w:lang w:val="vi-VN"/>
        </w:rPr>
        <w:t>Khi đo lực kéo tác dụng lên vật m, kết quả thu được là F = 11,250 ± 0,075 N thì</w:t>
      </w:r>
    </w:p>
    <w:p w14:paraId="014C0083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bCs/>
          <w:color w:val="0000FF"/>
          <w:lang w:val="vi-VN"/>
        </w:rPr>
        <w:tab/>
        <w:t xml:space="preserve">A. </w:t>
      </w:r>
      <w:r w:rsidRPr="00F67C06">
        <w:rPr>
          <w:bCs/>
          <w:lang w:val="vi-VN"/>
        </w:rPr>
        <w:t>Sai số tương tối của phép đo là 0,075%.</w:t>
      </w:r>
      <w:r w:rsidRPr="00F67C06">
        <w:rPr>
          <w:b/>
          <w:bCs/>
          <w:color w:val="0000FF"/>
          <w:lang w:val="vi-VN"/>
        </w:rPr>
        <w:tab/>
        <w:t xml:space="preserve">B. </w:t>
      </w:r>
      <w:r w:rsidRPr="00F67C06">
        <w:rPr>
          <w:bCs/>
          <w:lang w:val="vi-VN"/>
        </w:rPr>
        <w:t>Giá trị trung bình của phép đo là 0,075 N.</w:t>
      </w:r>
    </w:p>
    <w:p w14:paraId="5BBC615A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bCs/>
          <w:color w:val="0000FF"/>
          <w:lang w:val="vi-VN"/>
        </w:rPr>
        <w:tab/>
        <w:t xml:space="preserve">C. </w:t>
      </w:r>
      <w:r w:rsidRPr="00F67C06">
        <w:rPr>
          <w:bCs/>
          <w:lang w:val="vi-VN"/>
        </w:rPr>
        <w:t>Kết quả chính xác của phép đo là 11,250 N.</w:t>
      </w:r>
      <w:r w:rsidRPr="00F67C06">
        <w:rPr>
          <w:b/>
          <w:bCs/>
          <w:color w:val="0000FF"/>
          <w:lang w:val="vi-VN"/>
        </w:rPr>
        <w:tab/>
        <w:t xml:space="preserve">D. </w:t>
      </w:r>
      <w:r w:rsidRPr="00F67C06">
        <w:rPr>
          <w:bCs/>
          <w:lang w:val="vi-VN"/>
        </w:rPr>
        <w:t>Sai số tuyệt đối của phép đo là 0,075 N.</w:t>
      </w:r>
    </w:p>
    <w:p w14:paraId="64EFA9A3" w14:textId="77777777" w:rsidR="00F67C06" w:rsidRDefault="00000000" w:rsidP="00F67C06">
      <w:pPr>
        <w:spacing w:line="276" w:lineRule="auto"/>
        <w:jc w:val="both"/>
      </w:pPr>
      <w:r w:rsidRPr="00F67C06">
        <w:rPr>
          <w:b/>
          <w:color w:val="0000FF"/>
        </w:rPr>
        <w:t xml:space="preserve">Câu 27. </w:t>
      </w:r>
      <w:r w:rsidRPr="00F67C06">
        <w:t>Đồ thị vận tốc – thời gian của một vật chuyển động được biểu diễn như hình vẽ</w:t>
      </w:r>
      <w:r>
        <w:t xml:space="preserve">. </w:t>
      </w:r>
      <w:r w:rsidRPr="00F67C06">
        <w:t>gia tốc của vật trong các giai đoạn từ t = 0 đến t</w:t>
      </w:r>
      <w:r w:rsidRPr="00F67C06">
        <w:rPr>
          <w:vertAlign w:val="subscript"/>
        </w:rPr>
        <w:t>1</w:t>
      </w:r>
      <w:r w:rsidRPr="00F67C06">
        <w:t xml:space="preserve"> = 20 s là</w:t>
      </w:r>
    </w:p>
    <w:p w14:paraId="594BC5C1" w14:textId="77777777" w:rsidR="00F67C06" w:rsidRPr="00F67C06" w:rsidRDefault="00000000" w:rsidP="00F67C06">
      <w:pPr>
        <w:spacing w:line="276" w:lineRule="auto"/>
        <w:ind w:left="300"/>
        <w:contextualSpacing/>
        <w:jc w:val="center"/>
        <w:rPr>
          <w:b/>
          <w:color w:val="0000FF"/>
          <w:szCs w:val="26"/>
        </w:rPr>
      </w:pPr>
      <w:r w:rsidRPr="00F67C06">
        <w:rPr>
          <w:noProof/>
        </w:rPr>
        <w:lastRenderedPageBreak/>
        <w:drawing>
          <wp:inline distT="0" distB="0" distL="0" distR="0" wp14:anchorId="011A67B1" wp14:editId="6D088F32">
            <wp:extent cx="2141220" cy="16103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E5A66" w14:textId="5D76BC5F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A. </w:t>
      </w:r>
      <w:r w:rsidRPr="00F67C06">
        <w:t>2 m/s</w:t>
      </w:r>
      <w:r w:rsidRPr="00F67C06">
        <w:rPr>
          <w:vertAlign w:val="superscript"/>
        </w:rPr>
        <w:t>2</w:t>
      </w:r>
      <w:r w:rsidRPr="00F67C06">
        <w:rPr>
          <w:b/>
          <w:color w:val="0000FF"/>
        </w:rPr>
        <w:tab/>
        <w:t xml:space="preserve">B. </w:t>
      </w:r>
      <w:r w:rsidRPr="00F67C06">
        <w:t>– 1,5 m/s</w:t>
      </w:r>
      <w:r w:rsidRPr="00F67C06">
        <w:rPr>
          <w:vertAlign w:val="superscript"/>
        </w:rPr>
        <w:t>2</w:t>
      </w:r>
      <w:r w:rsidRPr="00F67C06">
        <w:rPr>
          <w:b/>
          <w:color w:val="0000FF"/>
        </w:rPr>
        <w:tab/>
        <w:t xml:space="preserve">C. </w:t>
      </w:r>
      <w:r w:rsidRPr="00F67C06">
        <w:t>1 m/s</w:t>
      </w:r>
      <w:r w:rsidRPr="00F67C06">
        <w:rPr>
          <w:vertAlign w:val="superscript"/>
        </w:rPr>
        <w:t>2</w:t>
      </w:r>
      <w:r w:rsidRPr="00F67C06">
        <w:rPr>
          <w:b/>
          <w:color w:val="0000FF"/>
        </w:rPr>
        <w:tab/>
        <w:t xml:space="preserve">D. </w:t>
      </w:r>
      <w:r w:rsidR="003556B8">
        <w:t>3</w:t>
      </w:r>
      <w:r w:rsidRPr="00F67C06">
        <w:t xml:space="preserve"> m/s</w:t>
      </w:r>
      <w:r w:rsidRPr="00F67C06">
        <w:rPr>
          <w:vertAlign w:val="superscript"/>
        </w:rPr>
        <w:t>2</w:t>
      </w:r>
    </w:p>
    <w:p w14:paraId="350EDA5D" w14:textId="77777777" w:rsidR="00F67C06" w:rsidRPr="00F67C06" w:rsidRDefault="00000000" w:rsidP="00F67C06">
      <w:pPr>
        <w:spacing w:line="276" w:lineRule="auto"/>
        <w:jc w:val="both"/>
        <w:rPr>
          <w:bCs/>
          <w:szCs w:val="26"/>
        </w:rPr>
      </w:pPr>
      <w:r w:rsidRPr="00F67C06">
        <w:rPr>
          <w:b/>
          <w:bCs/>
          <w:color w:val="0000FF"/>
          <w:szCs w:val="26"/>
        </w:rPr>
        <w:t xml:space="preserve">Câu 28. </w:t>
      </w:r>
      <w:r w:rsidRPr="00F67C06">
        <w:rPr>
          <w:bCs/>
          <w:szCs w:val="26"/>
        </w:rPr>
        <w:t>Một vật bắt đầu chuyển động từ điểm O đến điểm A, sau đó chuyển động về điểm B (hình vẽ).Quãng đường và độ dời của vật tương ứng bằng</w:t>
      </w:r>
    </w:p>
    <w:p w14:paraId="15DBFD6D" w14:textId="77777777" w:rsidR="00F67C06" w:rsidRPr="00F67C06" w:rsidRDefault="00000000" w:rsidP="00F67C06">
      <w:pPr>
        <w:spacing w:line="276" w:lineRule="auto"/>
        <w:ind w:left="300"/>
        <w:contextualSpacing/>
        <w:rPr>
          <w:b/>
          <w:bCs/>
          <w:color w:val="0000FF"/>
          <w:lang w:val="vi-VN"/>
        </w:rPr>
      </w:pPr>
      <w:r w:rsidRPr="00F67C06">
        <w:rPr>
          <w:noProof/>
          <w:szCs w:val="26"/>
        </w:rPr>
        <w:drawing>
          <wp:inline distT="0" distB="0" distL="0" distR="0" wp14:anchorId="7C6A5D35" wp14:editId="1786C327">
            <wp:extent cx="2163445" cy="419735"/>
            <wp:effectExtent l="0" t="0" r="8255" b="0"/>
            <wp:docPr id="921896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342161" name="Graphic 1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5F7B2" w14:textId="77777777" w:rsid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szCs w:val="26"/>
        </w:rPr>
      </w:pPr>
      <w:r w:rsidRPr="00F67C06">
        <w:rPr>
          <w:b/>
          <w:bCs/>
          <w:color w:val="0000FF"/>
          <w:szCs w:val="26"/>
        </w:rPr>
        <w:tab/>
        <w:t xml:space="preserve">A. </w:t>
      </w:r>
      <w:r w:rsidRPr="00F67C06">
        <w:rPr>
          <w:bCs/>
          <w:szCs w:val="26"/>
        </w:rPr>
        <w:t>8m; -2m</w:t>
      </w:r>
      <w:r w:rsidRPr="00F67C06">
        <w:rPr>
          <w:b/>
          <w:szCs w:val="26"/>
        </w:rPr>
        <w:t>.</w:t>
      </w:r>
      <w:r w:rsidRPr="00F67C06">
        <w:rPr>
          <w:b/>
          <w:bCs/>
          <w:color w:val="0000FF"/>
          <w:szCs w:val="26"/>
        </w:rPr>
        <w:tab/>
        <w:t xml:space="preserve">B. </w:t>
      </w:r>
      <w:r w:rsidRPr="00F67C06">
        <w:rPr>
          <w:bCs/>
          <w:szCs w:val="26"/>
        </w:rPr>
        <w:t>2m; 2m.</w:t>
      </w:r>
      <w:r w:rsidRPr="00F67C06">
        <w:rPr>
          <w:b/>
          <w:bCs/>
          <w:color w:val="0000FF"/>
          <w:szCs w:val="26"/>
        </w:rPr>
        <w:tab/>
        <w:t xml:space="preserve">C. </w:t>
      </w:r>
      <w:r w:rsidRPr="00F67C06">
        <w:rPr>
          <w:bCs/>
          <w:szCs w:val="26"/>
        </w:rPr>
        <w:t>8m; -8m.</w:t>
      </w:r>
      <w:r w:rsidRPr="00F67C06">
        <w:rPr>
          <w:b/>
          <w:bCs/>
          <w:color w:val="0000FF"/>
          <w:szCs w:val="26"/>
        </w:rPr>
        <w:tab/>
        <w:t xml:space="preserve">D. </w:t>
      </w:r>
      <w:r w:rsidRPr="00F67C06">
        <w:rPr>
          <w:bCs/>
          <w:szCs w:val="26"/>
        </w:rPr>
        <w:t>2m; -2m</w:t>
      </w:r>
      <w:r w:rsidRPr="00F67C06">
        <w:rPr>
          <w:szCs w:val="26"/>
        </w:rPr>
        <w:t>.</w:t>
      </w:r>
    </w:p>
    <w:p w14:paraId="30066B48" w14:textId="77777777" w:rsidR="00AA33F9" w:rsidRDefault="00AA33F9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szCs w:val="26"/>
        </w:rPr>
      </w:pPr>
    </w:p>
    <w:p w14:paraId="442B7E7D" w14:textId="04CCF0C5" w:rsidR="00AA33F9" w:rsidRDefault="00AA33F9" w:rsidP="00AA33F9">
      <w:pPr>
        <w:pStyle w:val="NormalWeb"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jc w:val="both"/>
        <w:rPr>
          <w:b/>
          <w:bCs/>
          <w:color w:val="000000"/>
        </w:rPr>
      </w:pPr>
      <w:r w:rsidRPr="007A1D6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6EF4E56" wp14:editId="059D224C">
            <wp:simplePos x="0" y="0"/>
            <wp:positionH relativeFrom="column">
              <wp:posOffset>3601720</wp:posOffset>
            </wp:positionH>
            <wp:positionV relativeFrom="paragraph">
              <wp:posOffset>215265</wp:posOffset>
            </wp:positionV>
            <wp:extent cx="2927985" cy="1435100"/>
            <wp:effectExtent l="0" t="0" r="5715" b="0"/>
            <wp:wrapSquare wrapText="bothSides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</w:rPr>
        <w:t xml:space="preserve">PHẦN </w:t>
      </w:r>
      <w:r w:rsidRPr="007A1D63">
        <w:rPr>
          <w:b/>
          <w:bCs/>
          <w:color w:val="000000"/>
        </w:rPr>
        <w:t>TỰ LUẬN ( 3 điểm)</w:t>
      </w:r>
    </w:p>
    <w:p w14:paraId="7BFBC54C" w14:textId="77777777" w:rsidR="00AA33F9" w:rsidRPr="007A1D63" w:rsidRDefault="00AA33F9" w:rsidP="00AA33F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ind w:left="720"/>
        <w:jc w:val="both"/>
        <w:rPr>
          <w:b/>
          <w:bCs/>
          <w:color w:val="000000"/>
        </w:rPr>
      </w:pPr>
    </w:p>
    <w:p w14:paraId="53A06404" w14:textId="77777777" w:rsidR="00AA33F9" w:rsidRPr="007A1D63" w:rsidRDefault="00AA33F9" w:rsidP="00AA33F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position w:val="-6"/>
          <w:lang w:val="en-US"/>
        </w:rPr>
      </w:pPr>
      <w:r w:rsidRPr="007A1D63">
        <w:rPr>
          <w:b/>
          <w:lang w:val="en-US"/>
        </w:rPr>
        <w:t>Bài 1</w:t>
      </w:r>
      <w:r w:rsidRPr="007A1D63">
        <w:rPr>
          <w:lang w:val="en-US"/>
        </w:rPr>
        <w:t xml:space="preserve"> </w:t>
      </w:r>
      <w:r w:rsidRPr="007A1D63">
        <w:rPr>
          <w:b/>
          <w:lang w:val="en-US"/>
        </w:rPr>
        <w:t>(1,0 điểm)</w:t>
      </w:r>
      <w:r w:rsidRPr="007A1D63">
        <w:rPr>
          <w:lang w:val="en-US"/>
        </w:rPr>
        <w:t xml:space="preserve">: </w:t>
      </w:r>
      <w:r w:rsidRPr="007A1D63">
        <w:t>Đồ thị độ dịch chuyển - thời gian của một chuyển động thẳng được vẽ trong</w:t>
      </w:r>
      <w:r w:rsidRPr="007A1D63">
        <w:rPr>
          <w:lang w:val="en-US"/>
        </w:rPr>
        <w:t xml:space="preserve"> </w:t>
      </w:r>
      <w:r w:rsidRPr="007A1D63">
        <w:t xml:space="preserve">Hình </w:t>
      </w:r>
      <w:r w:rsidRPr="007A1D63">
        <w:rPr>
          <w:position w:val="-6"/>
        </w:rPr>
        <w:object w:dxaOrig="420" w:dyaOrig="279" w14:anchorId="69F8A4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4.5pt" o:ole="">
            <v:imagedata r:id="rId12" o:title=""/>
          </v:shape>
          <o:OLEObject Type="Embed" ProgID="Equation.DSMT4" ShapeID="_x0000_i1025" DrawAspect="Content" ObjectID="_1760637094" r:id="rId13"/>
        </w:object>
      </w:r>
    </w:p>
    <w:p w14:paraId="4B29C8CA" w14:textId="77777777" w:rsidR="00AA33F9" w:rsidRPr="007A1D63" w:rsidRDefault="00AA33F9" w:rsidP="00AA33F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en-US"/>
        </w:rPr>
      </w:pPr>
      <w:r w:rsidRPr="007A1D63">
        <w:t>a) Hãy mô tả chuyển động.</w:t>
      </w:r>
      <w:r w:rsidRPr="007A1D63">
        <w:rPr>
          <w:lang w:val="en-US"/>
        </w:rPr>
        <w:t xml:space="preserve"> (</w:t>
      </w:r>
      <w:r w:rsidRPr="007A1D63">
        <w:t>khoảng thời gian nào xe đi</w:t>
      </w:r>
      <w:r w:rsidRPr="007A1D63">
        <w:rPr>
          <w:lang w:val="en-US"/>
        </w:rPr>
        <w:t xml:space="preserve"> theo chiều dương, theo chiều âm và dừng lại)</w:t>
      </w:r>
    </w:p>
    <w:p w14:paraId="1D08D755" w14:textId="77777777" w:rsidR="00AA33F9" w:rsidRPr="007A1D63" w:rsidRDefault="00AA33F9" w:rsidP="00AA33F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en-US"/>
        </w:rPr>
      </w:pPr>
      <w:r w:rsidRPr="007A1D63">
        <w:t xml:space="preserve">b) Xác định tốc độ và vận tốc của chuyển động trong khoảng thời gian </w:t>
      </w:r>
      <w:r w:rsidRPr="007A1D63">
        <w:rPr>
          <w:lang w:val="en-US"/>
        </w:rPr>
        <w:t>t</w:t>
      </w:r>
      <w:r w:rsidRPr="007A1D63">
        <w:t xml:space="preserve">ừ </w:t>
      </w:r>
      <w:r w:rsidRPr="007A1D63">
        <w:rPr>
          <w:position w:val="-6"/>
        </w:rPr>
        <w:object w:dxaOrig="200" w:dyaOrig="279" w14:anchorId="02BF8B5A">
          <v:shape id="_x0000_i1026" type="#_x0000_t75" style="width:10pt;height:14.5pt" o:ole="">
            <v:imagedata r:id="rId14" o:title=""/>
          </v:shape>
          <o:OLEObject Type="Embed" ProgID="Equation.DSMT4" ShapeID="_x0000_i1026" DrawAspect="Content" ObjectID="_1760637095" r:id="rId15"/>
        </w:object>
      </w:r>
      <w:r w:rsidRPr="007A1D63">
        <w:t xml:space="preserve"> đến </w:t>
      </w:r>
      <w:r w:rsidRPr="007A1D63">
        <w:rPr>
          <w:position w:val="-10"/>
        </w:rPr>
        <w:object w:dxaOrig="380" w:dyaOrig="320" w14:anchorId="09519ADF">
          <v:shape id="_x0000_i1027" type="#_x0000_t75" style="width:19.5pt;height:15.5pt" o:ole="">
            <v:imagedata r:id="rId16" o:title=""/>
          </v:shape>
          <o:OLEObject Type="Embed" ProgID="Equation.DSMT4" ShapeID="_x0000_i1027" DrawAspect="Content" ObjectID="_1760637096" r:id="rId17"/>
        </w:object>
      </w:r>
      <w:r w:rsidRPr="007A1D63">
        <w:t xml:space="preserve"> giờ.</w:t>
      </w:r>
    </w:p>
    <w:p w14:paraId="7739AB92" w14:textId="77777777" w:rsidR="00AA33F9" w:rsidRPr="007A1D63" w:rsidRDefault="00AA33F9" w:rsidP="00AA33F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ind w:firstLine="283"/>
        <w:jc w:val="both"/>
        <w:rPr>
          <w:color w:val="000000"/>
          <w:szCs w:val="26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5"/>
        <w:gridCol w:w="2526"/>
      </w:tblGrid>
      <w:tr w:rsidR="00AA33F9" w:rsidRPr="007A1D63" w14:paraId="3F1EFD2D" w14:textId="77777777" w:rsidTr="003122C2">
        <w:tc>
          <w:tcPr>
            <w:tcW w:w="7925" w:type="dxa"/>
          </w:tcPr>
          <w:p w14:paraId="7A77FC1E" w14:textId="77777777" w:rsidR="00AA33F9" w:rsidRPr="007A1D63" w:rsidRDefault="00AA33F9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b/>
              </w:rPr>
              <w:t>Bài 2</w:t>
            </w:r>
            <w:r w:rsidRPr="007A1D63">
              <w:t xml:space="preserve"> </w:t>
            </w:r>
            <w:r w:rsidRPr="007A1D63">
              <w:rPr>
                <w:b/>
              </w:rPr>
              <w:t>(1,0 điểm)</w:t>
            </w:r>
            <w:r w:rsidRPr="007A1D63">
              <w:t xml:space="preserve">: </w:t>
            </w:r>
            <w:r w:rsidRPr="007A1D63">
              <w:rPr>
                <w:color w:val="000000" w:themeColor="text1"/>
              </w:rPr>
              <w:t>Một đoàn tàu bắt đầu rời ga, chuyển động</w:t>
            </w:r>
          </w:p>
          <w:p w14:paraId="6810034E" w14:textId="77777777" w:rsidR="00AA33F9" w:rsidRPr="007A1D63" w:rsidRDefault="00AA33F9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 xml:space="preserve">thẳng nhanh dần đều, sau 20s đạt vận tốc 36km/h. </w:t>
            </w:r>
          </w:p>
          <w:p w14:paraId="495BC3A4" w14:textId="77777777" w:rsidR="00AA33F9" w:rsidRPr="007A1D63" w:rsidRDefault="00AA33F9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>a) Tính gia tốc của đoàn tàu.</w:t>
            </w:r>
          </w:p>
          <w:p w14:paraId="606D5187" w14:textId="77777777" w:rsidR="00AA33F9" w:rsidRPr="007A1D63" w:rsidRDefault="00AA33F9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 xml:space="preserve">b) Xác định thời gian để tàu đạt vận tốc 54km/h kể từ lúc </w:t>
            </w:r>
          </w:p>
          <w:p w14:paraId="5CDD97E9" w14:textId="77777777" w:rsidR="00AA33F9" w:rsidRPr="007A1D63" w:rsidRDefault="00AA33F9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>bắt đầu chuyển động?</w:t>
            </w:r>
          </w:p>
        </w:tc>
        <w:tc>
          <w:tcPr>
            <w:tcW w:w="2526" w:type="dxa"/>
          </w:tcPr>
          <w:p w14:paraId="3C19A6C1" w14:textId="77777777" w:rsidR="00AA33F9" w:rsidRPr="007A1D63" w:rsidRDefault="00AA33F9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A1D63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39640B" wp14:editId="4CC0012B">
                      <wp:simplePos x="0" y="0"/>
                      <wp:positionH relativeFrom="column">
                        <wp:posOffset>-602615</wp:posOffset>
                      </wp:positionH>
                      <wp:positionV relativeFrom="paragraph">
                        <wp:posOffset>59690</wp:posOffset>
                      </wp:positionV>
                      <wp:extent cx="1974850" cy="1117600"/>
                      <wp:effectExtent l="0" t="0" r="25400" b="25400"/>
                      <wp:wrapNone/>
                      <wp:docPr id="16762347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AAEFFB5" w14:textId="77777777" w:rsidR="00AA33F9" w:rsidRDefault="00AA33F9" w:rsidP="00AA33F9">
                                  <w:r w:rsidRPr="007A610D">
                                    <w:rPr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drawing>
                                      <wp:inline distT="0" distB="0" distL="0" distR="0" wp14:anchorId="4C8D3CD5" wp14:editId="616393D7">
                                        <wp:extent cx="1464945" cy="901700"/>
                                        <wp:effectExtent l="0" t="0" r="1905" b="0"/>
                                        <wp:docPr id="1534629481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5569" cy="902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9640B" id="Text Box 1" o:spid="_x0000_s1027" type="#_x0000_t202" style="position:absolute;left:0;text-align:left;margin-left:-47.45pt;margin-top:4.7pt;width:155.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" fillcolor="white [3201]" strokecolor="white [3212]" strokeweight=".5pt">
                      <v:textbox>
                        <w:txbxContent>
                          <w:p w14:paraId="1AAEFFB5" w14:textId="77777777" w:rsidR="00AA33F9" w:rsidRDefault="00AA33F9" w:rsidP="00AA33F9">
                            <w:r w:rsidRPr="007A610D"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C8D3CD5" wp14:editId="616393D7">
                                  <wp:extent cx="1464945" cy="901700"/>
                                  <wp:effectExtent l="0" t="0" r="1905" b="0"/>
                                  <wp:docPr id="1534629481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569" cy="902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2E370A1" w14:textId="77777777" w:rsidR="00AA33F9" w:rsidRPr="007A1D63" w:rsidRDefault="00AA33F9" w:rsidP="00AA33F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</w:p>
    <w:p w14:paraId="0A649CB2" w14:textId="77777777" w:rsidR="00AA33F9" w:rsidRPr="007A1D63" w:rsidRDefault="00AA33F9" w:rsidP="00AA33F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7A1D63">
        <w:rPr>
          <w:rFonts w:eastAsia="Calibri"/>
          <w:noProof/>
          <w:color w:val="0000FF"/>
        </w:rPr>
        <w:drawing>
          <wp:anchor distT="0" distB="0" distL="114300" distR="114300" simplePos="0" relativeHeight="251661312" behindDoc="0" locked="0" layoutInCell="1" allowOverlap="1" wp14:anchorId="7CF99C2B" wp14:editId="0EE91DC0">
            <wp:simplePos x="0" y="0"/>
            <wp:positionH relativeFrom="margin">
              <wp:posOffset>3972560</wp:posOffset>
            </wp:positionH>
            <wp:positionV relativeFrom="paragraph">
              <wp:posOffset>29210</wp:posOffset>
            </wp:positionV>
            <wp:extent cx="2766060" cy="1626870"/>
            <wp:effectExtent l="0" t="0" r="0" b="0"/>
            <wp:wrapSquare wrapText="bothSides"/>
            <wp:docPr id="9" name="Picture 9" descr="A graph of a line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aph of a line graph&#10;&#10;Description automatically generated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C01B9" w14:textId="0540A1F1" w:rsidR="00AA33F9" w:rsidRPr="007A1D63" w:rsidRDefault="00AA33F9" w:rsidP="00AA33F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left="0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D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Bài </w:t>
      </w:r>
      <w:r w:rsidR="00A36E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3 </w:t>
      </w:r>
      <w:r w:rsidRPr="007A1D63">
        <w:rPr>
          <w:rFonts w:ascii="Times New Roman" w:hAnsi="Times New Roman" w:cs="Times New Roman"/>
          <w:b/>
          <w:sz w:val="24"/>
          <w:szCs w:val="24"/>
          <w:lang w:val="en-US"/>
        </w:rPr>
        <w:t>(1,0 điểm)</w:t>
      </w:r>
      <w:r w:rsidRPr="007A1D6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A1D63">
        <w:rPr>
          <w:rFonts w:ascii="Times New Roman" w:eastAsia="Calibri" w:hAnsi="Times New Roman" w:cs="Times New Roman"/>
          <w:sz w:val="24"/>
          <w:szCs w:val="24"/>
        </w:rPr>
        <w:t>Một người chạy xe máy theo một đường thẳng và có vận tốc theo thời gian được biểu diễn bởi đồ thị như hình. Xác định:</w:t>
      </w:r>
      <w:r w:rsidRPr="007A1D63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233B04BA" w14:textId="77777777" w:rsidR="00AA33F9" w:rsidRPr="007A1D63" w:rsidRDefault="00AA33F9" w:rsidP="00AA33F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/>
          <w:lang w:val="vi-VN"/>
        </w:rPr>
      </w:pPr>
      <w:r w:rsidRPr="007A1D63">
        <w:rPr>
          <w:rFonts w:eastAsia="Calibri"/>
        </w:rPr>
        <w:t>a</w:t>
      </w:r>
      <w:r w:rsidRPr="007A1D63">
        <w:rPr>
          <w:rFonts w:eastAsia="Calibri"/>
          <w:lang w:val="vi-VN"/>
        </w:rPr>
        <w:t xml:space="preserve">) Tính </w:t>
      </w:r>
      <w:r w:rsidRPr="007A1D63">
        <w:rPr>
          <w:rFonts w:eastAsia="Calibri"/>
        </w:rPr>
        <w:t xml:space="preserve">độ dài quãng đường OM mà vật đi được </w:t>
      </w:r>
    </w:p>
    <w:p w14:paraId="2A312A57" w14:textId="77777777" w:rsidR="00AA33F9" w:rsidRPr="007A1D63" w:rsidRDefault="00AA33F9" w:rsidP="00AA33F9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</w:pPr>
      <w:r w:rsidRPr="007A1D63">
        <w:rPr>
          <w:rFonts w:eastAsia="Calibri"/>
          <w:lang w:val="vi-VN"/>
        </w:rPr>
        <w:t>b)</w:t>
      </w:r>
      <w:r w:rsidRPr="007A1D63">
        <w:rPr>
          <w:rFonts w:eastAsia="Calibri"/>
        </w:rPr>
        <w:t xml:space="preserve"> Tính</w:t>
      </w:r>
      <w:r w:rsidRPr="007A1D63">
        <w:rPr>
          <w:rFonts w:eastAsia="Calibri"/>
          <w:lang w:val="vi-VN"/>
        </w:rPr>
        <w:t xml:space="preserve"> đ</w:t>
      </w:r>
      <w:r w:rsidRPr="007A1D63">
        <w:rPr>
          <w:rFonts w:eastAsia="Calibri"/>
        </w:rPr>
        <w:t>ộ dịch chuyển của người này từ khi bắt đầu chạy đến thời điểm 4s.</w:t>
      </w:r>
    </w:p>
    <w:p w14:paraId="3B320C1F" w14:textId="1B914809" w:rsidR="00AA33F9" w:rsidRDefault="00AA33F9" w:rsidP="00AA33F9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</w:p>
    <w:p w14:paraId="0A07C3CD" w14:textId="77777777" w:rsidR="00AA33F9" w:rsidRPr="00F67C06" w:rsidRDefault="00AA33F9" w:rsidP="00AA33F9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</w:p>
    <w:p w14:paraId="404EE395" w14:textId="77777777" w:rsidR="00AA33F9" w:rsidRPr="00F67C06" w:rsidRDefault="00AA33F9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bCs/>
          <w:color w:val="0000FF"/>
          <w:lang w:val="vi-VN"/>
        </w:rPr>
      </w:pPr>
    </w:p>
    <w:p w14:paraId="1B4C2AE1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center"/>
        <w:rPr>
          <w:b/>
          <w:bCs/>
          <w:color w:val="0000FF"/>
          <w:lang w:val="vi-VN"/>
        </w:rPr>
      </w:pPr>
      <w:r w:rsidRPr="00F67C06">
        <w:rPr>
          <w:b/>
          <w:bCs/>
          <w:color w:val="0000FF"/>
          <w:lang w:val="vi-VN"/>
        </w:rPr>
        <w:t>------------- HẾT -------------</w:t>
      </w:r>
    </w:p>
    <w:sectPr w:rsidR="00F67C06" w:rsidRPr="00F67C06">
      <w:footerReference w:type="even" r:id="rId22"/>
      <w:footerReference w:type="default" r:id="rId23"/>
      <w:footerReference w:type="first" r:id="rId24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6F4E" w14:textId="77777777" w:rsidR="00D12C21" w:rsidRDefault="00D12C21">
      <w:r>
        <w:separator/>
      </w:r>
    </w:p>
  </w:endnote>
  <w:endnote w:type="continuationSeparator" w:id="0">
    <w:p w14:paraId="781C0AD9" w14:textId="77777777" w:rsidR="00D12C21" w:rsidRDefault="00D1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64BF" w14:textId="34298249" w:rsidR="00DB7BB1" w:rsidRDefault="003B50F2">
    <w:r>
      <w:rPr>
        <w:noProof/>
      </w:rPr>
      <mc:AlternateContent>
        <mc:Choice Requires="wps">
          <w:drawing>
            <wp:inline distT="0" distB="0" distL="0" distR="0" wp14:anchorId="3EBCC4ED" wp14:editId="56527398">
              <wp:extent cx="1524000" cy="279400"/>
              <wp:effectExtent l="9525" t="9525" r="9525" b="6350"/>
              <wp:docPr id="171256643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E4F81AE" w14:textId="77777777" w:rsidR="00DB7BB1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3B50F2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3B50F2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363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EBCC4ED" id="AutoShape 3" o:spid="_x0000_s102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0E4F81AE" w14:textId="77777777" w:rsidR="00DB7BB1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3B50F2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3B50F2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363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5711" w14:textId="22C86140" w:rsidR="00DB7BB1" w:rsidRDefault="003B50F2">
    <w:pPr>
      <w:jc w:val="right"/>
    </w:pPr>
    <w:r>
      <w:rPr>
        <w:noProof/>
      </w:rPr>
      <mc:AlternateContent>
        <mc:Choice Requires="wps">
          <w:drawing>
            <wp:inline distT="0" distB="0" distL="0" distR="0" wp14:anchorId="05496C8D" wp14:editId="16F07BC1">
              <wp:extent cx="1524000" cy="279400"/>
              <wp:effectExtent l="9525" t="9525" r="9525" b="6350"/>
              <wp:docPr id="131635301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A1068AA" w14:textId="3AB70B31" w:rsidR="00DB7BB1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3B50F2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3B50F2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363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5496C8D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6A1068AA" w14:textId="3AB70B31" w:rsidR="00DB7BB1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3B50F2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3B50F2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363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E967" w14:textId="24288C50" w:rsidR="00DB7BB1" w:rsidRDefault="003B50F2">
    <w:pPr>
      <w:jc w:val="right"/>
    </w:pPr>
    <w:r>
      <w:rPr>
        <w:noProof/>
      </w:rPr>
      <mc:AlternateContent>
        <mc:Choice Requires="wps">
          <w:drawing>
            <wp:inline distT="0" distB="0" distL="0" distR="0" wp14:anchorId="6CC6E3A0" wp14:editId="06EF44A1">
              <wp:extent cx="1524000" cy="279400"/>
              <wp:effectExtent l="9525" t="9525" r="9525" b="6350"/>
              <wp:docPr id="95133222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6A9501F" w14:textId="77777777" w:rsidR="00DB7BB1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3B50F2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3B50F2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363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6CC6E3A0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" strokecolor="#8b0000">
              <v:textbox>
                <w:txbxContent>
                  <w:p w14:paraId="26A9501F" w14:textId="77777777" w:rsidR="00DB7BB1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3B50F2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3B50F2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363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CB9E" w14:textId="77777777" w:rsidR="00D12C21" w:rsidRDefault="00D12C21">
      <w:r>
        <w:separator/>
      </w:r>
    </w:p>
  </w:footnote>
  <w:footnote w:type="continuationSeparator" w:id="0">
    <w:p w14:paraId="5B385A76" w14:textId="77777777" w:rsidR="00D12C21" w:rsidRDefault="00D1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73F1E"/>
    <w:multiLevelType w:val="hybridMultilevel"/>
    <w:tmpl w:val="3DCE6A6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46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0"/>
    <w:docVar w:name="MADE" w:val="363"/>
  </w:docVars>
  <w:rsids>
    <w:rsidRoot w:val="00A77B3E"/>
    <w:rsid w:val="001D3293"/>
    <w:rsid w:val="003556B8"/>
    <w:rsid w:val="003B50F2"/>
    <w:rsid w:val="00441105"/>
    <w:rsid w:val="004C42DE"/>
    <w:rsid w:val="006E4FB7"/>
    <w:rsid w:val="008D42F2"/>
    <w:rsid w:val="00A36E43"/>
    <w:rsid w:val="00A77B3E"/>
    <w:rsid w:val="00AA33F9"/>
    <w:rsid w:val="00CA2A55"/>
    <w:rsid w:val="00D12C21"/>
    <w:rsid w:val="00DB7BB1"/>
    <w:rsid w:val="00F6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66C2D9"/>
  <w15:docId w15:val="{485F823D-2DB3-45B0-9487-9728674B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358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890F81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uiPriority w:val="39"/>
    <w:rsid w:val="00890F81"/>
    <w:rPr>
      <w:rFonts w:eastAsia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AA33F9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link w:val="NormalWeb"/>
    <w:uiPriority w:val="99"/>
    <w:rsid w:val="00AA33F9"/>
    <w:rPr>
      <w:sz w:val="24"/>
      <w:szCs w:val="24"/>
      <w:lang w:val="en-US" w:eastAsia="en-US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AA33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AA33F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hdphoto" Target="media/hdphoto1.wdp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9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7546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2023-11-04T14:05:00Z</dcterms:created>
  <dcterms:modified xsi:type="dcterms:W3CDTF">2023-11-04T14:05:00Z</dcterms:modified>
</cp:coreProperties>
</file>