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9A1" w:rsidRDefault="00D82A4E" w:rsidP="00C209A1">
      <w:pPr>
        <w:tabs>
          <w:tab w:val="left" w:pos="181"/>
          <w:tab w:val="left" w:pos="2699"/>
          <w:tab w:val="left" w:pos="5221"/>
          <w:tab w:val="left" w:pos="7739"/>
        </w:tabs>
        <w:spacing w:before="48" w:after="48"/>
        <w:rPr>
          <w:b/>
          <w:color w:val="000000"/>
          <w:szCs w:val="24"/>
        </w:rPr>
      </w:pPr>
      <w:r>
        <w:rPr>
          <w:b/>
          <w:color w:val="000000"/>
          <w:szCs w:val="24"/>
        </w:rPr>
        <w:t>3</w:t>
      </w:r>
      <w:bookmarkStart w:id="0" w:name="_GoBack"/>
      <w:bookmarkEnd w:id="0"/>
      <w:r w:rsidR="00C209A1">
        <w:rPr>
          <w:b/>
          <w:color w:val="000000"/>
          <w:szCs w:val="24"/>
        </w:rPr>
        <w:t xml:space="preserve"> Câu VDC Dao Động Điện Từ đề thi thử các trường</w:t>
      </w:r>
    </w:p>
    <w:p w:rsidR="00C209A1" w:rsidRPr="00814946" w:rsidRDefault="00C209A1" w:rsidP="00C209A1">
      <w:pPr>
        <w:tabs>
          <w:tab w:val="left" w:pos="181"/>
          <w:tab w:val="left" w:pos="2699"/>
          <w:tab w:val="left" w:pos="5221"/>
          <w:tab w:val="left" w:pos="7739"/>
        </w:tabs>
        <w:spacing w:before="48" w:after="48"/>
        <w:rPr>
          <w:color w:val="000000"/>
          <w:szCs w:val="24"/>
        </w:rPr>
      </w:pPr>
      <w:r>
        <w:rPr>
          <w:b/>
          <w:color w:val="000000"/>
          <w:szCs w:val="24"/>
        </w:rPr>
        <w:t>Câu 1</w:t>
      </w:r>
      <w:r>
        <w:rPr>
          <w:b/>
          <w:color w:val="FF0000"/>
          <w:spacing w:val="2"/>
          <w:szCs w:val="24"/>
        </w:rPr>
        <w:t>(Đề Thi Thử MEGABOOK 2019-Lần 28)</w:t>
      </w:r>
      <w:r w:rsidRPr="00814946">
        <w:rPr>
          <w:b/>
          <w:color w:val="000000"/>
          <w:szCs w:val="24"/>
        </w:rPr>
        <w:t>.</w:t>
      </w:r>
      <w:r w:rsidRPr="00814946">
        <w:rPr>
          <w:color w:val="000000"/>
          <w:szCs w:val="24"/>
        </w:rPr>
        <w:t xml:space="preserve"> </w:t>
      </w:r>
      <w:r>
        <w:rPr>
          <w:color w:val="000000"/>
          <w:szCs w:val="24"/>
        </w:rPr>
        <w:t xml:space="preserve">Mạch dao động điện từ gồm cuộn dây thuần cảm và một bộ tụ điện có điện dung </w:t>
      </w:r>
      <w:r w:rsidRPr="00C2646A">
        <w:rPr>
          <w:position w:val="-12"/>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5" o:title=""/>
          </v:shape>
          <o:OLEObject Type="Embed" ProgID="Equation.DSMT4" ShapeID="_x0000_i1025" DrawAspect="Content" ObjectID="_1625749239" r:id="rId6"/>
        </w:object>
      </w:r>
      <w:r>
        <w:t xml:space="preserve"> không đổi mắc song song với tụ xoay </w:t>
      </w:r>
      <w:r w:rsidRPr="00C2646A">
        <w:rPr>
          <w:position w:val="-12"/>
        </w:rPr>
        <w:object w:dxaOrig="360" w:dyaOrig="360">
          <v:shape id="_x0000_i1026" type="#_x0000_t75" style="width:18pt;height:18pt" o:ole="">
            <v:imagedata r:id="rId7" o:title=""/>
          </v:shape>
          <o:OLEObject Type="Embed" ProgID="Equation.DSMT4" ShapeID="_x0000_i1026" DrawAspect="Content" ObjectID="_1625749240" r:id="rId8"/>
        </w:object>
      </w:r>
      <w:r>
        <w:t xml:space="preserve">. Tụ </w:t>
      </w:r>
      <w:r w:rsidRPr="00C2646A">
        <w:rPr>
          <w:position w:val="-12"/>
        </w:rPr>
        <w:object w:dxaOrig="360" w:dyaOrig="360">
          <v:shape id="_x0000_i1027" type="#_x0000_t75" style="width:18pt;height:18pt" o:ole="">
            <v:imagedata r:id="rId9" o:title=""/>
          </v:shape>
          <o:OLEObject Type="Embed" ProgID="Equation.DSMT4" ShapeID="_x0000_i1027" DrawAspect="Content" ObjectID="_1625749241" r:id="rId10"/>
        </w:object>
      </w:r>
      <w:r>
        <w:t xml:space="preserve"> có điện dung biến thiên từ 10 pF đến 250 pF khi góc xoay biến thiên từ </w:t>
      </w:r>
      <w:r w:rsidRPr="00C2646A">
        <w:rPr>
          <w:position w:val="-6"/>
        </w:rPr>
        <w:object w:dxaOrig="279" w:dyaOrig="279">
          <v:shape id="_x0000_i1028" type="#_x0000_t75" style="width:14.25pt;height:14.25pt" o:ole="">
            <v:imagedata r:id="rId11" o:title=""/>
          </v:shape>
          <o:OLEObject Type="Embed" ProgID="Equation.DSMT4" ShapeID="_x0000_i1028" DrawAspect="Content" ObjectID="_1625749242" r:id="rId12"/>
        </w:object>
      </w:r>
      <w:r>
        <w:t xml:space="preserve"> đến </w:t>
      </w:r>
      <w:r w:rsidRPr="00C2646A">
        <w:rPr>
          <w:position w:val="-6"/>
        </w:rPr>
        <w:object w:dxaOrig="499" w:dyaOrig="279">
          <v:shape id="_x0000_i1029" type="#_x0000_t75" style="width:24.75pt;height:14.25pt" o:ole="">
            <v:imagedata r:id="rId13" o:title=""/>
          </v:shape>
          <o:OLEObject Type="Embed" ProgID="Equation.DSMT4" ShapeID="_x0000_i1029" DrawAspect="Content" ObjectID="_1625749243" r:id="rId14"/>
        </w:object>
      </w:r>
      <w:r>
        <w:t xml:space="preserve">; cho biết điện dung của tụ </w:t>
      </w:r>
      <w:r w:rsidRPr="00C2646A">
        <w:rPr>
          <w:position w:val="-12"/>
        </w:rPr>
        <w:object w:dxaOrig="360" w:dyaOrig="360">
          <v:shape id="_x0000_i1030" type="#_x0000_t75" style="width:18pt;height:18pt" o:ole="">
            <v:imagedata r:id="rId15" o:title=""/>
          </v:shape>
          <o:OLEObject Type="Embed" ProgID="Equation.DSMT4" ShapeID="_x0000_i1030" DrawAspect="Content" ObjectID="_1625749244" r:id="rId16"/>
        </w:object>
      </w:r>
      <w:r>
        <w:t xml:space="preserve"> tỉ lệ với góc xoay theo hàm bậc nhất. Mạch dao động này có tần số biến thiên từ 10MHz đến 30MHz. Khi mạch đang có tần số là 10 MHz, để tần số sau đó là 15MHz thì cần xoay tụ một góc nhỏ nhất là</w:t>
      </w:r>
    </w:p>
    <w:p w:rsidR="00C209A1" w:rsidRPr="00814946" w:rsidRDefault="00C209A1" w:rsidP="00C209A1">
      <w:pPr>
        <w:tabs>
          <w:tab w:val="left" w:pos="181"/>
          <w:tab w:val="left" w:pos="2699"/>
          <w:tab w:val="left" w:pos="5221"/>
          <w:tab w:val="left" w:pos="7739"/>
        </w:tabs>
        <w:spacing w:before="48" w:after="48"/>
        <w:rPr>
          <w:color w:val="000000"/>
          <w:szCs w:val="24"/>
        </w:rPr>
      </w:pPr>
      <w:r w:rsidRPr="00814946">
        <w:rPr>
          <w:b/>
          <w:color w:val="000000"/>
          <w:szCs w:val="24"/>
        </w:rPr>
        <w:tab/>
        <w:t>A.</w:t>
      </w:r>
      <w:r w:rsidRPr="00814946">
        <w:rPr>
          <w:color w:val="000000"/>
          <w:szCs w:val="24"/>
        </w:rPr>
        <w:t xml:space="preserve"> </w:t>
      </w:r>
      <w:r w:rsidRPr="00C2646A">
        <w:rPr>
          <w:position w:val="-6"/>
        </w:rPr>
        <w:object w:dxaOrig="400" w:dyaOrig="279">
          <v:shape id="_x0000_i1031" type="#_x0000_t75" style="width:20.25pt;height:14.25pt" o:ole="">
            <v:imagedata r:id="rId17" o:title=""/>
          </v:shape>
          <o:OLEObject Type="Embed" ProgID="Equation.DSMT4" ShapeID="_x0000_i1031" DrawAspect="Content" ObjectID="_1625749245" r:id="rId18"/>
        </w:object>
      </w:r>
      <w:r w:rsidRPr="00814946">
        <w:rPr>
          <w:color w:val="000000"/>
          <w:szCs w:val="24"/>
        </w:rPr>
        <w:tab/>
      </w:r>
      <w:r w:rsidRPr="00814946">
        <w:rPr>
          <w:b/>
          <w:color w:val="000000"/>
          <w:szCs w:val="24"/>
        </w:rPr>
        <w:t>B.</w:t>
      </w:r>
      <w:r w:rsidRPr="00814946">
        <w:rPr>
          <w:color w:val="000000"/>
          <w:szCs w:val="24"/>
        </w:rPr>
        <w:t xml:space="preserve"> </w:t>
      </w:r>
      <w:r w:rsidRPr="00C2646A">
        <w:rPr>
          <w:position w:val="-6"/>
        </w:rPr>
        <w:object w:dxaOrig="400" w:dyaOrig="279">
          <v:shape id="_x0000_i1032" type="#_x0000_t75" style="width:20.25pt;height:14.25pt" o:ole="">
            <v:imagedata r:id="rId19" o:title=""/>
          </v:shape>
          <o:OLEObject Type="Embed" ProgID="Equation.DSMT4" ShapeID="_x0000_i1032" DrawAspect="Content" ObjectID="_1625749246" r:id="rId20"/>
        </w:object>
      </w:r>
      <w:r w:rsidRPr="00814946">
        <w:rPr>
          <w:color w:val="000000"/>
          <w:szCs w:val="24"/>
        </w:rPr>
        <w:tab/>
      </w:r>
      <w:r w:rsidRPr="00814946">
        <w:rPr>
          <w:b/>
          <w:color w:val="000000"/>
          <w:szCs w:val="24"/>
        </w:rPr>
        <w:t>C.</w:t>
      </w:r>
      <w:r w:rsidRPr="00814946">
        <w:rPr>
          <w:color w:val="000000"/>
          <w:szCs w:val="24"/>
        </w:rPr>
        <w:t xml:space="preserve"> </w:t>
      </w:r>
      <w:r w:rsidRPr="00C2646A">
        <w:rPr>
          <w:position w:val="-6"/>
        </w:rPr>
        <w:object w:dxaOrig="380" w:dyaOrig="279">
          <v:shape id="_x0000_i1033" type="#_x0000_t75" style="width:18.75pt;height:14.25pt" o:ole="">
            <v:imagedata r:id="rId21" o:title=""/>
          </v:shape>
          <o:OLEObject Type="Embed" ProgID="Equation.DSMT4" ShapeID="_x0000_i1033" DrawAspect="Content" ObjectID="_1625749247" r:id="rId22"/>
        </w:object>
      </w:r>
      <w:r w:rsidRPr="00814946">
        <w:rPr>
          <w:color w:val="000000"/>
          <w:szCs w:val="24"/>
        </w:rPr>
        <w:tab/>
      </w:r>
      <w:r w:rsidRPr="00814946">
        <w:rPr>
          <w:b/>
          <w:color w:val="000000"/>
          <w:szCs w:val="24"/>
        </w:rPr>
        <w:t>D.</w:t>
      </w:r>
      <w:r w:rsidRPr="00814946">
        <w:rPr>
          <w:color w:val="000000"/>
          <w:szCs w:val="24"/>
        </w:rPr>
        <w:t xml:space="preserve"> </w:t>
      </w:r>
      <w:r w:rsidRPr="00C2646A">
        <w:rPr>
          <w:position w:val="-6"/>
        </w:rPr>
        <w:object w:dxaOrig="400" w:dyaOrig="279">
          <v:shape id="_x0000_i1034" type="#_x0000_t75" style="width:20.25pt;height:14.25pt" o:ole="">
            <v:imagedata r:id="rId23" o:title=""/>
          </v:shape>
          <o:OLEObject Type="Embed" ProgID="Equation.DSMT4" ShapeID="_x0000_i1034" DrawAspect="Content" ObjectID="_1625749248" r:id="rId24"/>
        </w:object>
      </w:r>
    </w:p>
    <w:tbl>
      <w:tblPr>
        <w:tblW w:w="10455" w:type="dxa"/>
        <w:tblLook w:val="04A0" w:firstRow="1" w:lastRow="0" w:firstColumn="1" w:lastColumn="0" w:noHBand="0" w:noVBand="1"/>
      </w:tblPr>
      <w:tblGrid>
        <w:gridCol w:w="6487"/>
        <w:gridCol w:w="3968"/>
      </w:tblGrid>
      <w:tr w:rsidR="00C209A1" w:rsidRPr="000556FC" w:rsidTr="00D82A4E">
        <w:trPr>
          <w:trHeight w:val="2637"/>
        </w:trPr>
        <w:tc>
          <w:tcPr>
            <w:tcW w:w="6487" w:type="dxa"/>
            <w:shd w:val="clear" w:color="auto" w:fill="auto"/>
          </w:tcPr>
          <w:p w:rsidR="00C209A1" w:rsidRPr="000556FC" w:rsidRDefault="00C209A1" w:rsidP="0037532D">
            <w:pPr>
              <w:tabs>
                <w:tab w:val="left" w:pos="181"/>
                <w:tab w:val="left" w:pos="2699"/>
                <w:tab w:val="left" w:pos="5221"/>
                <w:tab w:val="left" w:pos="7739"/>
              </w:tabs>
              <w:spacing w:before="48" w:after="48"/>
              <w:rPr>
                <w:color w:val="000000"/>
                <w:szCs w:val="24"/>
              </w:rPr>
            </w:pPr>
            <w:r>
              <w:rPr>
                <w:b/>
                <w:color w:val="000000"/>
                <w:szCs w:val="24"/>
              </w:rPr>
              <w:t>Câu 2</w:t>
            </w:r>
            <w:r>
              <w:rPr>
                <w:b/>
                <w:color w:val="FF0000"/>
                <w:spacing w:val="2"/>
                <w:szCs w:val="24"/>
              </w:rPr>
              <w:t>(Đề Thi Thử MEGABOOK 2019 –Lần 32)</w:t>
            </w:r>
            <w:r w:rsidRPr="000556FC">
              <w:rPr>
                <w:b/>
                <w:color w:val="000000"/>
                <w:szCs w:val="24"/>
              </w:rPr>
              <w:t>.</w:t>
            </w:r>
            <w:r w:rsidRPr="000556FC">
              <w:rPr>
                <w:color w:val="000000"/>
                <w:szCs w:val="24"/>
              </w:rPr>
              <w:t xml:space="preserve"> Một mạch dao động LC lý tưởng có L=5mH đang dao động điện từ tự do. Năng lượng điện trường và năng lượng từ trường của mạch biến thiên theo thời gian t được biểu diễn bằng đồ thị như hình vẽ (đường </w:t>
            </w:r>
            <w:r w:rsidRPr="000556FC">
              <w:rPr>
                <w:color w:val="000000"/>
                <w:position w:val="-12"/>
                <w:szCs w:val="24"/>
              </w:rPr>
              <w:object w:dxaOrig="340" w:dyaOrig="360">
                <v:shape id="_x0000_i1035" type="#_x0000_t75" style="width:17.25pt;height:18pt" o:ole="">
                  <v:imagedata r:id="rId25" o:title=""/>
                </v:shape>
                <o:OLEObject Type="Embed" ProgID="Equation.DSMT4" ShapeID="_x0000_i1035" DrawAspect="Content" ObjectID="_1625749249" r:id="rId26"/>
              </w:object>
            </w:r>
            <w:r w:rsidRPr="000556FC">
              <w:rPr>
                <w:color w:val="000000"/>
                <w:szCs w:val="24"/>
              </w:rPr>
              <w:t xml:space="preserve">  biểu diễn cho năng lượng từ trường, đường </w:t>
            </w:r>
            <w:r w:rsidRPr="000556FC">
              <w:rPr>
                <w:color w:val="000000"/>
                <w:position w:val="-12"/>
                <w:szCs w:val="24"/>
              </w:rPr>
              <w:object w:dxaOrig="360" w:dyaOrig="360">
                <v:shape id="_x0000_i1036" type="#_x0000_t75" style="width:18pt;height:18pt" o:ole="">
                  <v:imagedata r:id="rId27" o:title=""/>
                </v:shape>
                <o:OLEObject Type="Embed" ProgID="Equation.DSMT4" ShapeID="_x0000_i1036" DrawAspect="Content" ObjectID="_1625749250" r:id="rId28"/>
              </w:object>
            </w:r>
            <w:r w:rsidRPr="000556FC">
              <w:rPr>
                <w:color w:val="000000"/>
                <w:szCs w:val="24"/>
              </w:rPr>
              <w:t xml:space="preserve"> biểu diễn cho năng lượng điện trường). Điện tích cực đại của tụ điện là </w:t>
            </w:r>
          </w:p>
        </w:tc>
        <w:tc>
          <w:tcPr>
            <w:tcW w:w="3968" w:type="dxa"/>
            <w:shd w:val="clear" w:color="auto" w:fill="auto"/>
          </w:tcPr>
          <w:p w:rsidR="00C209A1" w:rsidRPr="000556FC" w:rsidRDefault="00C209A1" w:rsidP="0037532D">
            <w:pPr>
              <w:tabs>
                <w:tab w:val="left" w:pos="181"/>
                <w:tab w:val="left" w:pos="2699"/>
                <w:tab w:val="left" w:pos="5221"/>
                <w:tab w:val="left" w:pos="7739"/>
              </w:tabs>
              <w:spacing w:before="48" w:after="48"/>
              <w:rPr>
                <w:color w:val="000000"/>
                <w:szCs w:val="24"/>
              </w:rPr>
            </w:pPr>
            <w:r>
              <w:object w:dxaOrig="5055" w:dyaOrig="2700">
                <v:shape id="_x0000_i1037" type="#_x0000_t75" style="width:177pt;height:94.5pt" o:ole="">
                  <v:imagedata r:id="rId29" o:title=""/>
                </v:shape>
                <o:OLEObject Type="Embed" ProgID="PBrush" ShapeID="_x0000_i1037" DrawAspect="Content" ObjectID="_1625749251" r:id="rId30"/>
              </w:object>
            </w:r>
          </w:p>
        </w:tc>
      </w:tr>
    </w:tbl>
    <w:p w:rsidR="00C209A1" w:rsidRDefault="00C209A1" w:rsidP="00C209A1">
      <w:pPr>
        <w:tabs>
          <w:tab w:val="left" w:pos="181"/>
          <w:tab w:val="left" w:pos="2699"/>
          <w:tab w:val="left" w:pos="5221"/>
          <w:tab w:val="left" w:pos="7739"/>
        </w:tabs>
        <w:spacing w:before="48" w:after="48"/>
        <w:rPr>
          <w:color w:val="000000"/>
          <w:szCs w:val="24"/>
        </w:rPr>
      </w:pPr>
      <w:r w:rsidRPr="00814946">
        <w:rPr>
          <w:b/>
          <w:color w:val="000000"/>
          <w:szCs w:val="24"/>
        </w:rPr>
        <w:t>A.</w:t>
      </w:r>
      <w:r w:rsidRPr="00814946">
        <w:rPr>
          <w:color w:val="000000"/>
          <w:szCs w:val="24"/>
        </w:rPr>
        <w:t xml:space="preserve"> </w:t>
      </w:r>
      <w:r w:rsidRPr="0068347F">
        <w:rPr>
          <w:color w:val="000000"/>
          <w:position w:val="-6"/>
          <w:szCs w:val="24"/>
        </w:rPr>
        <w:object w:dxaOrig="880" w:dyaOrig="320">
          <v:shape id="_x0000_i1038" type="#_x0000_t75" style="width:44.25pt;height:15.75pt" o:ole="">
            <v:imagedata r:id="rId31" o:title=""/>
          </v:shape>
          <o:OLEObject Type="Embed" ProgID="Equation.DSMT4" ShapeID="_x0000_i1038" DrawAspect="Content" ObjectID="_1625749252" r:id="rId32"/>
        </w:object>
      </w:r>
      <w:r>
        <w:rPr>
          <w:color w:val="000000"/>
          <w:szCs w:val="24"/>
        </w:rPr>
        <w:t xml:space="preserve"> </w:t>
      </w:r>
      <w:r w:rsidRPr="00814946">
        <w:rPr>
          <w:color w:val="000000"/>
          <w:szCs w:val="24"/>
        </w:rPr>
        <w:tab/>
      </w:r>
      <w:r w:rsidRPr="00814946">
        <w:rPr>
          <w:b/>
          <w:color w:val="000000"/>
          <w:szCs w:val="24"/>
        </w:rPr>
        <w:t>B.</w:t>
      </w:r>
      <w:r w:rsidRPr="00814946">
        <w:rPr>
          <w:color w:val="000000"/>
          <w:szCs w:val="24"/>
        </w:rPr>
        <w:t xml:space="preserve"> </w:t>
      </w:r>
      <w:r w:rsidRPr="0068347F">
        <w:rPr>
          <w:color w:val="000000"/>
          <w:position w:val="-6"/>
          <w:szCs w:val="24"/>
        </w:rPr>
        <w:object w:dxaOrig="880" w:dyaOrig="320">
          <v:shape id="_x0000_i1039" type="#_x0000_t75" style="width:44.25pt;height:15.75pt" o:ole="">
            <v:imagedata r:id="rId33" o:title=""/>
          </v:shape>
          <o:OLEObject Type="Embed" ProgID="Equation.DSMT4" ShapeID="_x0000_i1039" DrawAspect="Content" ObjectID="_1625749253" r:id="rId34"/>
        </w:object>
      </w:r>
      <w:r>
        <w:rPr>
          <w:color w:val="000000"/>
          <w:szCs w:val="24"/>
        </w:rPr>
        <w:t xml:space="preserve"> </w:t>
      </w:r>
      <w:r w:rsidRPr="00814946">
        <w:rPr>
          <w:color w:val="000000"/>
          <w:szCs w:val="24"/>
        </w:rPr>
        <w:tab/>
      </w:r>
      <w:r w:rsidRPr="00814946">
        <w:rPr>
          <w:b/>
          <w:color w:val="000000"/>
          <w:szCs w:val="24"/>
        </w:rPr>
        <w:t>C.</w:t>
      </w:r>
      <w:r w:rsidRPr="00814946">
        <w:rPr>
          <w:color w:val="000000"/>
          <w:szCs w:val="24"/>
        </w:rPr>
        <w:t xml:space="preserve"> </w:t>
      </w:r>
      <w:r w:rsidRPr="0068347F">
        <w:rPr>
          <w:color w:val="000000"/>
          <w:position w:val="-6"/>
          <w:szCs w:val="24"/>
        </w:rPr>
        <w:object w:dxaOrig="859" w:dyaOrig="320">
          <v:shape id="_x0000_i1040" type="#_x0000_t75" style="width:42.75pt;height:15.75pt" o:ole="">
            <v:imagedata r:id="rId35" o:title=""/>
          </v:shape>
          <o:OLEObject Type="Embed" ProgID="Equation.DSMT4" ShapeID="_x0000_i1040" DrawAspect="Content" ObjectID="_1625749254" r:id="rId36"/>
        </w:object>
      </w:r>
      <w:r>
        <w:rPr>
          <w:color w:val="000000"/>
          <w:szCs w:val="24"/>
        </w:rPr>
        <w:t xml:space="preserve"> </w:t>
      </w:r>
      <w:r w:rsidRPr="00814946">
        <w:rPr>
          <w:color w:val="000000"/>
          <w:szCs w:val="24"/>
        </w:rPr>
        <w:tab/>
      </w:r>
      <w:r w:rsidRPr="00814946">
        <w:rPr>
          <w:b/>
          <w:color w:val="000000"/>
          <w:szCs w:val="24"/>
        </w:rPr>
        <w:t>D.</w:t>
      </w:r>
      <w:r w:rsidRPr="00814946">
        <w:rPr>
          <w:color w:val="000000"/>
          <w:szCs w:val="24"/>
        </w:rPr>
        <w:t xml:space="preserve"> </w:t>
      </w:r>
      <w:r w:rsidRPr="0068347F">
        <w:rPr>
          <w:color w:val="000000"/>
          <w:position w:val="-6"/>
          <w:szCs w:val="24"/>
        </w:rPr>
        <w:object w:dxaOrig="859" w:dyaOrig="320">
          <v:shape id="_x0000_i1041" type="#_x0000_t75" style="width:42.75pt;height:15.75pt" o:ole="">
            <v:imagedata r:id="rId37" o:title=""/>
          </v:shape>
          <o:OLEObject Type="Embed" ProgID="Equation.DSMT4" ShapeID="_x0000_i1041" DrawAspect="Content" ObjectID="_1625749255" r:id="rId38"/>
        </w:object>
      </w:r>
      <w:r>
        <w:rPr>
          <w:color w:val="000000"/>
          <w:szCs w:val="24"/>
        </w:rPr>
        <w:t xml:space="preserve"> </w:t>
      </w:r>
    </w:p>
    <w:p w:rsidR="00D82A4E" w:rsidRPr="001C3FF7" w:rsidRDefault="00D82A4E" w:rsidP="00D82A4E">
      <w:pPr>
        <w:tabs>
          <w:tab w:val="left" w:pos="181"/>
          <w:tab w:val="left" w:pos="2699"/>
          <w:tab w:val="left" w:pos="5221"/>
          <w:tab w:val="left" w:pos="7739"/>
        </w:tabs>
        <w:spacing w:before="48" w:after="48"/>
        <w:rPr>
          <w:color w:val="000000"/>
          <w:szCs w:val="24"/>
        </w:rPr>
      </w:pPr>
      <w:r>
        <w:rPr>
          <w:b/>
          <w:color w:val="000000"/>
          <w:szCs w:val="24"/>
        </w:rPr>
        <w:t>Câu 3</w:t>
      </w:r>
      <w:r w:rsidRPr="001C3FF7">
        <w:rPr>
          <w:b/>
          <w:color w:val="000000"/>
          <w:szCs w:val="24"/>
        </w:rPr>
        <w:t>.</w:t>
      </w:r>
      <w:r w:rsidRPr="001C3FF7">
        <w:rPr>
          <w:b/>
          <w:color w:val="FF0000"/>
          <w:spacing w:val="2"/>
          <w:szCs w:val="24"/>
        </w:rPr>
        <w:t xml:space="preserve"> (Đề Thi Thử MEGABOOK 2019- Lần 14 )</w:t>
      </w:r>
      <w:r w:rsidRPr="001C3FF7">
        <w:rPr>
          <w:color w:val="000000"/>
          <w:szCs w:val="24"/>
        </w:rPr>
        <w:t xml:space="preserve"> Một tụ điện có điện dung </w:t>
      </w:r>
      <w:r w:rsidRPr="001C3FF7">
        <w:rPr>
          <w:position w:val="-10"/>
          <w:szCs w:val="24"/>
        </w:rPr>
        <w:object w:dxaOrig="540" w:dyaOrig="320">
          <v:shape id="_x0000_i1042" type="#_x0000_t75" style="width:27pt;height:15.75pt" o:ole="">
            <v:imagedata r:id="rId39" o:title=""/>
          </v:shape>
          <o:OLEObject Type="Embed" ProgID="Equation.DSMT4" ShapeID="_x0000_i1042" DrawAspect="Content" ObjectID="_1625749256" r:id="rId40"/>
        </w:object>
      </w:r>
      <w:r w:rsidRPr="001C3FF7">
        <w:rPr>
          <w:szCs w:val="24"/>
        </w:rPr>
        <w:t>được tích điện bằng một hiệu điện thế 3 V. Sau đó nối hai cực của bản tụ với nhau, thời gian điện tích trung hòa 1 ms. Cường độ dòng điện trung bình chạy quay dây nối trong thời gian đó là</w:t>
      </w:r>
    </w:p>
    <w:p w:rsidR="00D82A4E" w:rsidRPr="001C3FF7" w:rsidRDefault="00D82A4E" w:rsidP="00D82A4E">
      <w:pPr>
        <w:tabs>
          <w:tab w:val="left" w:pos="181"/>
          <w:tab w:val="left" w:pos="2699"/>
          <w:tab w:val="left" w:pos="5221"/>
          <w:tab w:val="left" w:pos="7739"/>
        </w:tabs>
        <w:spacing w:before="48" w:after="48"/>
        <w:rPr>
          <w:color w:val="000000"/>
          <w:szCs w:val="24"/>
        </w:rPr>
      </w:pPr>
      <w:r w:rsidRPr="001C3FF7">
        <w:rPr>
          <w:b/>
          <w:color w:val="000000"/>
          <w:szCs w:val="24"/>
        </w:rPr>
        <w:tab/>
        <w:t>A.</w:t>
      </w:r>
      <w:r w:rsidRPr="001C3FF7">
        <w:rPr>
          <w:color w:val="000000"/>
          <w:szCs w:val="24"/>
        </w:rPr>
        <w:t xml:space="preserve"> 1,8A</w:t>
      </w:r>
      <w:r w:rsidRPr="001C3FF7">
        <w:rPr>
          <w:color w:val="000000"/>
          <w:szCs w:val="24"/>
        </w:rPr>
        <w:tab/>
      </w:r>
      <w:r w:rsidRPr="001C3FF7">
        <w:rPr>
          <w:b/>
          <w:color w:val="000000"/>
          <w:szCs w:val="24"/>
        </w:rPr>
        <w:t>B.</w:t>
      </w:r>
      <w:r w:rsidRPr="001C3FF7">
        <w:rPr>
          <w:color w:val="000000"/>
          <w:szCs w:val="24"/>
        </w:rPr>
        <w:t xml:space="preserve"> 18 mA</w:t>
      </w:r>
      <w:r w:rsidRPr="001C3FF7">
        <w:rPr>
          <w:color w:val="000000"/>
          <w:szCs w:val="24"/>
        </w:rPr>
        <w:tab/>
      </w:r>
      <w:r w:rsidRPr="001C3FF7">
        <w:rPr>
          <w:b/>
          <w:color w:val="000000"/>
          <w:szCs w:val="24"/>
        </w:rPr>
        <w:t>C.</w:t>
      </w:r>
      <w:r w:rsidRPr="001C3FF7">
        <w:rPr>
          <w:color w:val="000000"/>
          <w:szCs w:val="24"/>
        </w:rPr>
        <w:t xml:space="preserve"> 60 mA</w:t>
      </w:r>
      <w:r w:rsidRPr="001C3FF7">
        <w:rPr>
          <w:color w:val="000000"/>
          <w:szCs w:val="24"/>
        </w:rPr>
        <w:tab/>
      </w:r>
      <w:r w:rsidRPr="001C3FF7">
        <w:rPr>
          <w:b/>
          <w:color w:val="000000"/>
          <w:szCs w:val="24"/>
        </w:rPr>
        <w:t>D.</w:t>
      </w:r>
      <w:r w:rsidRPr="001C3FF7">
        <w:rPr>
          <w:color w:val="000000"/>
          <w:szCs w:val="24"/>
        </w:rPr>
        <w:t xml:space="preserve"> 0,5A</w:t>
      </w:r>
    </w:p>
    <w:p w:rsidR="00D82A4E" w:rsidRPr="00814946" w:rsidRDefault="00D82A4E" w:rsidP="00C209A1">
      <w:pPr>
        <w:tabs>
          <w:tab w:val="left" w:pos="181"/>
          <w:tab w:val="left" w:pos="2699"/>
          <w:tab w:val="left" w:pos="5221"/>
          <w:tab w:val="left" w:pos="7739"/>
        </w:tabs>
        <w:spacing w:before="48" w:after="48"/>
        <w:rPr>
          <w:color w:val="000000"/>
          <w:szCs w:val="24"/>
        </w:rPr>
      </w:pPr>
    </w:p>
    <w:p w:rsidR="00C209A1" w:rsidRDefault="00C209A1" w:rsidP="00C209A1">
      <w:pPr>
        <w:tabs>
          <w:tab w:val="left" w:pos="3060"/>
        </w:tabs>
        <w:spacing w:before="48" w:after="48"/>
        <w:rPr>
          <w:b/>
          <w:szCs w:val="24"/>
        </w:rPr>
      </w:pPr>
      <w:r>
        <w:rPr>
          <w:b/>
          <w:szCs w:val="24"/>
        </w:rPr>
        <w:t>Giải</w:t>
      </w:r>
    </w:p>
    <w:p w:rsidR="00C209A1" w:rsidRDefault="00C209A1" w:rsidP="00C209A1">
      <w:pPr>
        <w:tabs>
          <w:tab w:val="left" w:pos="3060"/>
        </w:tabs>
        <w:spacing w:before="48" w:after="48"/>
        <w:rPr>
          <w:b/>
          <w:szCs w:val="24"/>
        </w:rPr>
      </w:pPr>
      <w:r>
        <w:rPr>
          <w:b/>
          <w:szCs w:val="24"/>
        </w:rPr>
        <w:t xml:space="preserve">Câu 1 D </w:t>
      </w:r>
    </w:p>
    <w:p w:rsidR="00C209A1" w:rsidRDefault="00C209A1" w:rsidP="00C209A1">
      <w:pPr>
        <w:tabs>
          <w:tab w:val="left" w:pos="3060"/>
        </w:tabs>
        <w:spacing w:before="48" w:after="48"/>
        <w:rPr>
          <w:b/>
          <w:szCs w:val="24"/>
        </w:rPr>
      </w:pPr>
      <w:r>
        <w:rPr>
          <w:b/>
          <w:szCs w:val="24"/>
        </w:rPr>
        <w:t>Câu 2 C</w:t>
      </w:r>
    </w:p>
    <w:p w:rsidR="00D82A4E" w:rsidRPr="001C3FF7" w:rsidRDefault="00D82A4E" w:rsidP="00D82A4E">
      <w:pPr>
        <w:spacing w:before="48" w:after="48"/>
        <w:rPr>
          <w:b/>
          <w:szCs w:val="24"/>
        </w:rPr>
      </w:pPr>
      <w:r>
        <w:rPr>
          <w:b/>
          <w:szCs w:val="24"/>
        </w:rPr>
        <w:t>Câu 3</w:t>
      </w:r>
      <w:r w:rsidRPr="001C3FF7">
        <w:rPr>
          <w:b/>
          <w:szCs w:val="24"/>
        </w:rPr>
        <w:t xml:space="preserve"> B</w:t>
      </w:r>
    </w:p>
    <w:p w:rsidR="00D82A4E" w:rsidRDefault="00D82A4E" w:rsidP="00C209A1">
      <w:pPr>
        <w:tabs>
          <w:tab w:val="left" w:pos="3060"/>
        </w:tabs>
        <w:spacing w:before="48" w:after="48"/>
        <w:rPr>
          <w:b/>
          <w:szCs w:val="24"/>
        </w:rPr>
      </w:pPr>
    </w:p>
    <w:p w:rsidR="00A50DE7" w:rsidRDefault="00A50DE7" w:rsidP="00C209A1">
      <w:pPr>
        <w:spacing w:before="48" w:after="48"/>
      </w:pPr>
    </w:p>
    <w:sectPr w:rsidR="00A50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9A1"/>
    <w:rsid w:val="00A50DE7"/>
    <w:rsid w:val="00C209A1"/>
    <w:rsid w:val="00D82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A1"/>
    <w:pPr>
      <w:spacing w:beforeLines="20" w:before="20" w:afterLines="20" w:after="20" w:line="288"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A1"/>
    <w:pPr>
      <w:spacing w:beforeLines="20" w:before="20" w:afterLines="20" w:after="20" w:line="288"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pn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1437</Characters>
  <DocSecurity>0</DocSecurity>
  <Lines>11</Lines>
  <Paragraphs>3</Paragraphs>
  <ScaleCrop>false</ScaleCrop>
  <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2019-07-27T06:49:00Z</dcterms:created>
  <dcterms:modified xsi:type="dcterms:W3CDTF">2019-07-27T08:40:00Z</dcterms:modified>
</cp:coreProperties>
</file>