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3E" w:rsidRDefault="0058453E" w:rsidP="0058453E">
      <w:pPr>
        <w:pStyle w:val="Heading1"/>
        <w:spacing w:before="120" w:after="120" w:line="240" w:lineRule="auto"/>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CHỦ ĐỀ</w:t>
      </w:r>
      <w:r w:rsidR="00D63505">
        <w:rPr>
          <w:rFonts w:ascii="Times New Roman" w:eastAsia="SimSun" w:hAnsi="Times New Roman" w:cs="Times New Roman"/>
          <w:color w:val="000000" w:themeColor="text1"/>
        </w:rPr>
        <w:t xml:space="preserve"> 8: CON ĐƯƠNGTƯƠNG LAI</w:t>
      </w:r>
    </w:p>
    <w:p w:rsidR="00260CCA" w:rsidRPr="00260CCA" w:rsidRDefault="00260CCA" w:rsidP="0058453E">
      <w:pPr>
        <w:pStyle w:val="Heading1"/>
        <w:spacing w:before="120" w:after="120" w:line="240" w:lineRule="auto"/>
        <w:jc w:val="center"/>
        <w:rPr>
          <w:rFonts w:ascii="Times New Roman" w:eastAsia="SimSun" w:hAnsi="Times New Roman" w:cs="Times New Roman"/>
          <w:color w:val="366091"/>
          <w:sz w:val="32"/>
        </w:rPr>
      </w:pPr>
      <w:r w:rsidRPr="00260CCA">
        <w:rPr>
          <w:rFonts w:ascii="Times New Roman" w:eastAsia="SimSun" w:hAnsi="Times New Roman" w:cs="Times New Roman"/>
          <w:color w:val="000000" w:themeColor="text1"/>
        </w:rPr>
        <w:t>TUẦ</w:t>
      </w:r>
      <w:r w:rsidR="00C17DA2">
        <w:rPr>
          <w:rFonts w:ascii="Times New Roman" w:eastAsia="SimSun" w:hAnsi="Times New Roman" w:cs="Times New Roman"/>
          <w:color w:val="000000" w:themeColor="text1"/>
        </w:rPr>
        <w:t>N 29: GIỮ GÌN NGHỀ XƯA</w:t>
      </w:r>
    </w:p>
    <w:p w:rsidR="009C6158" w:rsidRPr="00F70A27" w:rsidRDefault="009C6158" w:rsidP="009C6158">
      <w:pPr>
        <w:spacing w:before="120" w:after="120" w:line="240" w:lineRule="auto"/>
        <w:rPr>
          <w:rFonts w:ascii="Times New Roman" w:hAnsi="Times New Roman" w:cs="Times New Roman"/>
          <w:b/>
          <w:sz w:val="28"/>
          <w:szCs w:val="28"/>
        </w:rPr>
      </w:pPr>
      <w:r w:rsidRPr="00F70A27">
        <w:rPr>
          <w:rFonts w:ascii="Times New Roman" w:hAnsi="Times New Roman" w:cs="Times New Roman"/>
          <w:b/>
          <w:sz w:val="28"/>
          <w:szCs w:val="28"/>
        </w:rPr>
        <w:t>I. MỤC TIÊU</w:t>
      </w:r>
    </w:p>
    <w:p w:rsidR="009C6158" w:rsidRPr="00F70A27" w:rsidRDefault="009C6158" w:rsidP="009C6158">
      <w:pPr>
        <w:spacing w:before="120" w:after="120" w:line="240" w:lineRule="auto"/>
        <w:rPr>
          <w:rFonts w:ascii="Times New Roman" w:hAnsi="Times New Roman" w:cs="Times New Roman"/>
          <w:b/>
          <w:i/>
          <w:sz w:val="28"/>
          <w:szCs w:val="28"/>
        </w:rPr>
      </w:pPr>
      <w:r w:rsidRPr="00F70A27">
        <w:rPr>
          <w:rFonts w:ascii="Times New Roman" w:hAnsi="Times New Roman" w:cs="Times New Roman"/>
          <w:b/>
          <w:i/>
          <w:sz w:val="28"/>
          <w:szCs w:val="28"/>
        </w:rPr>
        <w:t>1. Về kiến thức</w:t>
      </w:r>
    </w:p>
    <w:p w:rsidR="00C17DA2"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Trình bày được một số hiểu biết về nghề truyền thống của Việt Nam. </w:t>
      </w:r>
    </w:p>
    <w:p w:rsidR="00C17DA2"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Xác định được một số đặc điểm của bản thân phù hợp hoặc chưa phù hợp với công việc của nghề truyền thố</w:t>
      </w:r>
      <w:r>
        <w:rPr>
          <w:rFonts w:ascii="Times New Roman" w:hAnsi="Times New Roman" w:cs="Times New Roman"/>
          <w:sz w:val="28"/>
          <w:szCs w:val="28"/>
        </w:rPr>
        <w:t>ng.</w:t>
      </w:r>
    </w:p>
    <w:p w:rsidR="00C17DA2" w:rsidRPr="00BB114F"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Nhận diện được giá trị của các nghề trong xã hội.</w:t>
      </w:r>
    </w:p>
    <w:p w:rsidR="009C6158" w:rsidRPr="00F70A27" w:rsidRDefault="009C6158" w:rsidP="009C6158">
      <w:pPr>
        <w:spacing w:before="120" w:after="120" w:line="240" w:lineRule="auto"/>
        <w:rPr>
          <w:rFonts w:ascii="Times New Roman" w:hAnsi="Times New Roman" w:cs="Times New Roman"/>
          <w:b/>
          <w:i/>
          <w:sz w:val="28"/>
          <w:szCs w:val="28"/>
        </w:rPr>
      </w:pPr>
      <w:r w:rsidRPr="00F70A27">
        <w:rPr>
          <w:rFonts w:ascii="Times New Roman" w:hAnsi="Times New Roman" w:cs="Times New Roman"/>
          <w:b/>
          <w:i/>
          <w:sz w:val="28"/>
          <w:szCs w:val="28"/>
        </w:rPr>
        <w:t>2. Về năng lự</w:t>
      </w:r>
      <w:r>
        <w:rPr>
          <w:rFonts w:ascii="Times New Roman" w:hAnsi="Times New Roman" w:cs="Times New Roman"/>
          <w:b/>
          <w:i/>
          <w:sz w:val="28"/>
          <w:szCs w:val="28"/>
        </w:rPr>
        <w:t xml:space="preserve">c </w:t>
      </w:r>
      <w:r w:rsidRPr="00F70A27">
        <w:rPr>
          <w:rFonts w:ascii="Times New Roman" w:hAnsi="Times New Roman" w:cs="Times New Roman"/>
          <w:sz w:val="28"/>
          <w:szCs w:val="28"/>
        </w:rPr>
        <w:t>HS được phát triển các năng lực:</w:t>
      </w:r>
    </w:p>
    <w:p w:rsidR="00C17DA2" w:rsidRPr="00BB114F"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Tự chủ và tự học: Tích cực, tự giác tìm hiểu thông tin về truyền thống của Việt Nam, về yêu cầu của các công việc trong nghề truyền thống.</w:t>
      </w:r>
    </w:p>
    <w:p w:rsidR="00C17DA2" w:rsidRPr="00BB114F"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Giao tiếp và hợp tác: Hợp tác với các bạn trong việc tham gia giải quyết nhiệm vụ học tập; tích cực tham gia buổi giao lưu với người làm nghề truyền thố</w:t>
      </w:r>
      <w:r>
        <w:rPr>
          <w:rFonts w:ascii="Times New Roman" w:hAnsi="Times New Roman" w:cs="Times New Roman"/>
          <w:sz w:val="28"/>
          <w:szCs w:val="28"/>
        </w:rPr>
        <w:t xml:space="preserve">ng </w:t>
      </w:r>
      <w:r w:rsidRPr="00BB114F">
        <w:rPr>
          <w:rFonts w:ascii="Times New Roman" w:hAnsi="Times New Roman" w:cs="Times New Roman"/>
          <w:sz w:val="28"/>
          <w:szCs w:val="28"/>
        </w:rPr>
        <w:t>và khai thác được thông tin hữu ích.</w:t>
      </w:r>
    </w:p>
    <w:p w:rsidR="00C17DA2" w:rsidRPr="00BB114F"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 xml:space="preserve"> Giải quyết vấn đề và sáng tạo: Đưa ra được lập luận logic và dẫn chứng cho hoạt động tranh luận về việc cần tôn trọng mọi nghề trong xã hội; thể hiện được các ý tưởng sáng tạo để quảng bá cho nghề truyền thống thông qua việc sáng tác thông điệp, hình ảnh biể</w:t>
      </w:r>
      <w:r>
        <w:rPr>
          <w:rFonts w:ascii="Times New Roman" w:hAnsi="Times New Roman" w:cs="Times New Roman"/>
          <w:sz w:val="28"/>
          <w:szCs w:val="28"/>
        </w:rPr>
        <w:t>u trưng.</w:t>
      </w:r>
    </w:p>
    <w:p w:rsidR="00C17DA2" w:rsidRPr="00BB114F" w:rsidRDefault="00C17DA2" w:rsidP="00C17DA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Định hướng nghề nghiệp: Nhận thức được về sự phù hợp hoặc không phù hợp của mình với nghề truyền thống thông qua việc khám phá sở thích, khả năng của bản thân so với yêu cầu của nghề truyền thống; thu thập được một số thông tin chính về các nghề truyền thống.</w:t>
      </w:r>
    </w:p>
    <w:p w:rsidR="00C17DA2" w:rsidRPr="00BB114F"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Tổ chức và thiết kế hoạt động: Làm việc nhóm, tổ chức buổi triể</w:t>
      </w:r>
      <w:r>
        <w:rPr>
          <w:rFonts w:ascii="Times New Roman" w:hAnsi="Times New Roman" w:cs="Times New Roman"/>
          <w:sz w:val="28"/>
          <w:szCs w:val="28"/>
        </w:rPr>
        <w:t xml:space="preserve">n lãm tranh, </w:t>
      </w:r>
      <w:r w:rsidRPr="00BB114F">
        <w:rPr>
          <w:rFonts w:ascii="Times New Roman" w:hAnsi="Times New Roman" w:cs="Times New Roman"/>
          <w:sz w:val="28"/>
          <w:szCs w:val="28"/>
        </w:rPr>
        <w:t>ảnh về nghề truyền thống; sáng tác logo quảng bá nghề truyền thống.</w:t>
      </w:r>
    </w:p>
    <w:p w:rsidR="009C6158" w:rsidRPr="00F70A27" w:rsidRDefault="009C6158" w:rsidP="009C6158">
      <w:pPr>
        <w:spacing w:before="120" w:after="120" w:line="240" w:lineRule="auto"/>
        <w:rPr>
          <w:rFonts w:ascii="Times New Roman" w:hAnsi="Times New Roman" w:cs="Times New Roman"/>
          <w:b/>
          <w:i/>
          <w:sz w:val="28"/>
          <w:szCs w:val="28"/>
        </w:rPr>
      </w:pPr>
      <w:r w:rsidRPr="00F70A27">
        <w:rPr>
          <w:rFonts w:ascii="Times New Roman" w:hAnsi="Times New Roman" w:cs="Times New Roman"/>
          <w:b/>
          <w:i/>
          <w:sz w:val="28"/>
          <w:szCs w:val="28"/>
        </w:rPr>
        <w:t>3. Về phẩm chấ</w:t>
      </w:r>
      <w:r>
        <w:rPr>
          <w:rFonts w:ascii="Times New Roman" w:hAnsi="Times New Roman" w:cs="Times New Roman"/>
          <w:b/>
          <w:i/>
          <w:sz w:val="28"/>
          <w:szCs w:val="28"/>
        </w:rPr>
        <w:t>t</w:t>
      </w:r>
    </w:p>
    <w:p w:rsidR="00C17DA2"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Yêu nước: Tự hào về các nghề truyền thống và nghệ nhân làng nghề. </w:t>
      </w:r>
    </w:p>
    <w:p w:rsidR="00C17DA2" w:rsidRPr="00BB114F"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Nhân ái: Quan tâm đến những người làm nghề truyền thống và trân trọng công việc của họ.</w:t>
      </w:r>
    </w:p>
    <w:p w:rsidR="00C17DA2" w:rsidRPr="00BB114F"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Trách nhiệm: Có ý thức tìm hiểu, bảo vệ, phát huy giá trị của các nghề truyền thống; tôn trọng các </w:t>
      </w:r>
      <w:proofErr w:type="gramStart"/>
      <w:r w:rsidRPr="00BB114F">
        <w:rPr>
          <w:rFonts w:ascii="Times New Roman" w:hAnsi="Times New Roman" w:cs="Times New Roman"/>
          <w:sz w:val="28"/>
          <w:szCs w:val="28"/>
        </w:rPr>
        <w:t>lao</w:t>
      </w:r>
      <w:proofErr w:type="gramEnd"/>
      <w:r w:rsidRPr="00BB114F">
        <w:rPr>
          <w:rFonts w:ascii="Times New Roman" w:hAnsi="Times New Roman" w:cs="Times New Roman"/>
          <w:sz w:val="28"/>
          <w:szCs w:val="28"/>
        </w:rPr>
        <w:t xml:space="preserve"> động nghề nghiệp khác nhau.</w:t>
      </w:r>
    </w:p>
    <w:p w:rsidR="00C17DA2" w:rsidRPr="00BB114F"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Trung thực: Thẳng thắn trong đánh giá sự phù hợp của bản thân với các nghề</w:t>
      </w:r>
      <w:r>
        <w:rPr>
          <w:rFonts w:ascii="Times New Roman" w:hAnsi="Times New Roman" w:cs="Times New Roman"/>
          <w:sz w:val="28"/>
          <w:szCs w:val="28"/>
        </w:rPr>
        <w:t xml:space="preserve"> </w:t>
      </w:r>
      <w:r w:rsidRPr="00BB114F">
        <w:rPr>
          <w:rFonts w:ascii="Times New Roman" w:hAnsi="Times New Roman" w:cs="Times New Roman"/>
          <w:sz w:val="28"/>
          <w:szCs w:val="28"/>
        </w:rPr>
        <w:t>truyền thống.</w:t>
      </w:r>
    </w:p>
    <w:p w:rsidR="009C6158" w:rsidRPr="00F70A27" w:rsidRDefault="009C6158" w:rsidP="009C6158">
      <w:pPr>
        <w:spacing w:before="120" w:after="120" w:line="240" w:lineRule="auto"/>
        <w:rPr>
          <w:rFonts w:ascii="Times New Roman" w:hAnsi="Times New Roman" w:cs="Times New Roman"/>
          <w:b/>
          <w:sz w:val="28"/>
          <w:szCs w:val="28"/>
        </w:rPr>
      </w:pPr>
      <w:r w:rsidRPr="00F70A27">
        <w:rPr>
          <w:rFonts w:ascii="Times New Roman" w:hAnsi="Times New Roman" w:cs="Times New Roman"/>
          <w:b/>
          <w:sz w:val="28"/>
          <w:szCs w:val="28"/>
        </w:rPr>
        <w:lastRenderedPageBreak/>
        <w:t>II. THIẾT BỊ DẠY HỌC VÀ HỌC LIỆU</w:t>
      </w:r>
    </w:p>
    <w:p w:rsidR="00C17DA2" w:rsidRPr="00BB114F" w:rsidRDefault="00C17DA2" w:rsidP="00C17DA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GV hướng dẫn, giao nhiệm vụ cho HS đọc và sưu tầm thông tin về một số nghề truyền thống của địa phương mình và của Việt Nam.</w:t>
      </w:r>
    </w:p>
    <w:p w:rsidR="00C17DA2" w:rsidRPr="00BB114F" w:rsidRDefault="00C17DA2" w:rsidP="00C17DA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Giới thiệu cho HS một số nguồn tài liệu chính thức các em có thể tham khả</w:t>
      </w:r>
      <w:r>
        <w:rPr>
          <w:rFonts w:ascii="Times New Roman" w:hAnsi="Times New Roman" w:cs="Times New Roman"/>
          <w:sz w:val="28"/>
          <w:szCs w:val="28"/>
        </w:rPr>
        <w:t xml:space="preserve">o </w:t>
      </w:r>
      <w:r w:rsidRPr="00BB114F">
        <w:rPr>
          <w:rFonts w:ascii="Times New Roman" w:hAnsi="Times New Roman" w:cs="Times New Roman"/>
          <w:sz w:val="28"/>
          <w:szCs w:val="28"/>
        </w:rPr>
        <w:t>để tự tìm hiểu về nghề truyền thống của Việt Nam:</w:t>
      </w:r>
    </w:p>
    <w:p w:rsidR="00C17DA2" w:rsidRPr="00BB114F" w:rsidRDefault="00C17DA2" w:rsidP="00C17DA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xml:space="preserve">+ Danh mục các làng nghề truyền thống Việt Nam của Bộ Văn hoá, Thể thao và Du lịch: </w:t>
      </w:r>
      <w:hyperlink r:id="rId7" w:history="1">
        <w:r w:rsidRPr="005612DB">
          <w:rPr>
            <w:rStyle w:val="Hyperlink"/>
            <w:rFonts w:ascii="Times New Roman" w:hAnsi="Times New Roman" w:cs="Times New Roman"/>
            <w:sz w:val="28"/>
            <w:szCs w:val="28"/>
          </w:rPr>
          <w:t>http://httcs.org.vn/report.aspx?sitepageid=659&amp;id=13</w:t>
        </w:r>
      </w:hyperlink>
      <w:r>
        <w:rPr>
          <w:rFonts w:ascii="Times New Roman" w:hAnsi="Times New Roman" w:cs="Times New Roman"/>
          <w:sz w:val="28"/>
          <w:szCs w:val="28"/>
        </w:rPr>
        <w:t xml:space="preserve"> </w:t>
      </w:r>
    </w:p>
    <w:p w:rsidR="00C17DA2" w:rsidRDefault="00C17DA2" w:rsidP="00C17DA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xml:space="preserve">+ Làng nghề Việt Nam (Cổng thông tin điện tử của Trung ương Hiệp hội Làng nghề Việt Nam): </w:t>
      </w:r>
      <w:hyperlink r:id="rId8" w:history="1">
        <w:r w:rsidRPr="005612DB">
          <w:rPr>
            <w:rStyle w:val="Hyperlink"/>
            <w:rFonts w:ascii="Times New Roman" w:hAnsi="Times New Roman" w:cs="Times New Roman"/>
            <w:sz w:val="28"/>
            <w:szCs w:val="28"/>
          </w:rPr>
          <w:t>http://langnghevietnam.vn/</w:t>
        </w:r>
      </w:hyperlink>
      <w:r>
        <w:rPr>
          <w:rFonts w:ascii="Times New Roman" w:hAnsi="Times New Roman" w:cs="Times New Roman"/>
          <w:sz w:val="28"/>
          <w:szCs w:val="28"/>
        </w:rPr>
        <w:t xml:space="preserve"> </w:t>
      </w:r>
      <w:r w:rsidRPr="00BB114F">
        <w:rPr>
          <w:rFonts w:ascii="Times New Roman" w:hAnsi="Times New Roman" w:cs="Times New Roman"/>
          <w:sz w:val="28"/>
          <w:szCs w:val="28"/>
        </w:rPr>
        <w:t xml:space="preserve"> </w:t>
      </w:r>
    </w:p>
    <w:p w:rsidR="00C17DA2" w:rsidRDefault="00C17DA2" w:rsidP="00C17DA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Khám phá làng nghề truyền thống Việt Nam (Trang thông tin thuộc Bộ</w:t>
      </w:r>
      <w:r>
        <w:rPr>
          <w:rFonts w:ascii="Times New Roman" w:hAnsi="Times New Roman" w:cs="Times New Roman"/>
          <w:sz w:val="28"/>
          <w:szCs w:val="28"/>
        </w:rPr>
        <w:t xml:space="preserve"> Thông </w:t>
      </w:r>
      <w:r w:rsidRPr="00BB114F">
        <w:rPr>
          <w:rFonts w:ascii="Times New Roman" w:hAnsi="Times New Roman" w:cs="Times New Roman"/>
          <w:sz w:val="28"/>
          <w:szCs w:val="28"/>
        </w:rPr>
        <w:t xml:space="preserve">tin và Truyền thông): </w:t>
      </w:r>
      <w:hyperlink r:id="rId9" w:history="1">
        <w:r w:rsidRPr="005612DB">
          <w:rPr>
            <w:rStyle w:val="Hyperlink"/>
            <w:rFonts w:ascii="Times New Roman" w:hAnsi="Times New Roman" w:cs="Times New Roman"/>
            <w:sz w:val="28"/>
            <w:szCs w:val="28"/>
          </w:rPr>
          <w:t>https://vietbao.vn/Kham-pha-Viet-Nam/Lang-nghe-truyen-thong</w:t>
        </w:r>
      </w:hyperlink>
      <w:r>
        <w:rPr>
          <w:rFonts w:ascii="Times New Roman" w:hAnsi="Times New Roman" w:cs="Times New Roman"/>
          <w:sz w:val="28"/>
          <w:szCs w:val="28"/>
        </w:rPr>
        <w:t xml:space="preserve"> </w:t>
      </w:r>
    </w:p>
    <w:p w:rsidR="00C17DA2" w:rsidRDefault="00C17DA2" w:rsidP="00C17DA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Đi dọc Việt Nam thăm các làng nghề truyền thố</w:t>
      </w:r>
      <w:r>
        <w:rPr>
          <w:rFonts w:ascii="Times New Roman" w:hAnsi="Times New Roman" w:cs="Times New Roman"/>
          <w:sz w:val="28"/>
          <w:szCs w:val="28"/>
        </w:rPr>
        <w:t>ng:</w:t>
      </w:r>
      <w:r w:rsidRPr="00BB114F">
        <w:rPr>
          <w:rFonts w:ascii="Times New Roman" w:hAnsi="Times New Roman" w:cs="Times New Roman"/>
          <w:sz w:val="28"/>
          <w:szCs w:val="28"/>
        </w:rPr>
        <w:t xml:space="preserve"> https://www.vietravel. </w:t>
      </w:r>
      <w:proofErr w:type="gramStart"/>
      <w:r w:rsidRPr="00BB114F">
        <w:rPr>
          <w:rFonts w:ascii="Times New Roman" w:hAnsi="Times New Roman" w:cs="Times New Roman"/>
          <w:sz w:val="28"/>
          <w:szCs w:val="28"/>
        </w:rPr>
        <w:t>com/vn/du-lich-bang-hinh-anh/di-doc-hinh-chu-s-viet-nam-tham-cac-lang-nghe</w:t>
      </w:r>
      <w:proofErr w:type="gramEnd"/>
      <w:r w:rsidRPr="00BB114F">
        <w:rPr>
          <w:rFonts w:ascii="Times New Roman" w:hAnsi="Times New Roman" w:cs="Times New Roman"/>
          <w:sz w:val="28"/>
          <w:szCs w:val="28"/>
        </w:rPr>
        <w:t xml:space="preserve"> truyen-thong-v5552.aspx</w:t>
      </w:r>
      <w:r>
        <w:rPr>
          <w:rFonts w:ascii="Times New Roman" w:hAnsi="Times New Roman" w:cs="Times New Roman"/>
          <w:sz w:val="28"/>
          <w:szCs w:val="28"/>
        </w:rPr>
        <w:t xml:space="preserve">   </w:t>
      </w:r>
    </w:p>
    <w:p w:rsidR="00C17DA2" w:rsidRDefault="00C17DA2" w:rsidP="00C17DA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xml:space="preserve">- Bốn bộ thẻ màu cho Hoạt động 2, mỗi bộ gồm 2 loại thẻ: màu hồng ghi tên địa danh có làng nghề truyền thống, màu vàng ghi tên nghề đó hoặc sản phẩm của làng nghề (như hướng dẫn trong Hoạt động 2). </w:t>
      </w:r>
      <w:proofErr w:type="gramStart"/>
      <w:r w:rsidRPr="00BB114F">
        <w:rPr>
          <w:rFonts w:ascii="Times New Roman" w:hAnsi="Times New Roman" w:cs="Times New Roman"/>
          <w:sz w:val="28"/>
          <w:szCs w:val="28"/>
        </w:rPr>
        <w:t>Mỗi thẻ chỉ ghi tên một địa danh hoặc một sản phẩm của làng nghề</w:t>
      </w:r>
      <w:r>
        <w:rPr>
          <w:rFonts w:ascii="Times New Roman" w:hAnsi="Times New Roman" w:cs="Times New Roman"/>
          <w:sz w:val="28"/>
          <w:szCs w:val="28"/>
        </w:rPr>
        <w:t>.</w:t>
      </w:r>
      <w:proofErr w:type="gramEnd"/>
    </w:p>
    <w:p w:rsidR="00C17DA2" w:rsidRPr="00BB114F"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Chuẩn bị cho Hoạt động 3 (Giới thiệu một số nghề truyền thống): Đề nghị Họ tìm kiếm, đọc thêm thông tin để tìm hiểu kĩ hơn về 4 làng nghề truyền thống sau làng lụa Vạn Phúc (Hà Nội), làng muối Tuyết Diệm (Phú Yên), làng đá mỹ nghệ Non Nước (Đà Nẵng), làng dệt chiếu Định Yên (Đồng Tháp). Hướng dẫn HS phân công người </w:t>
      </w:r>
      <w:proofErr w:type="gramStart"/>
      <w:r w:rsidRPr="00BB114F">
        <w:rPr>
          <w:rFonts w:ascii="Times New Roman" w:hAnsi="Times New Roman" w:cs="Times New Roman"/>
          <w:sz w:val="28"/>
          <w:szCs w:val="28"/>
        </w:rPr>
        <w:t>thu</w:t>
      </w:r>
      <w:proofErr w:type="gramEnd"/>
      <w:r w:rsidRPr="00BB114F">
        <w:rPr>
          <w:rFonts w:ascii="Times New Roman" w:hAnsi="Times New Roman" w:cs="Times New Roman"/>
          <w:sz w:val="28"/>
          <w:szCs w:val="28"/>
        </w:rPr>
        <w:t xml:space="preserve"> thập, trình bày thông tin.</w:t>
      </w:r>
    </w:p>
    <w:p w:rsidR="00C17DA2" w:rsidRPr="00BB114F" w:rsidRDefault="00C17DA2" w:rsidP="00C17DA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Chuẩn bị cho Hoạt động 4 (Triển lãm tranh, ảnh): Hướng dẫn HS sưu tầm (hoặc tự vẽ) tranh, ảnh về các nghề truyền thống điển hình của Việt Nam để tham gia trưng bày trong triển lãm.</w:t>
      </w:r>
    </w:p>
    <w:p w:rsidR="00C17DA2"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 xml:space="preserve"> Chuẩn bị cho Hoạt động 8 (Tìm kiếm nghệ nhân tương lai): Những em được phân công sắm vai “người tuyển dụng” cần đọc kĩ các tài liệu nói về làng nghề mình sẽ tuyển thợ mới để đặt các câu hỏi kiểm tra hiểu biết, kĩ năng, phẩm chất của ứng viên; tập dượt trước việc phỏng vấn tuyển thợ mới.</w:t>
      </w:r>
    </w:p>
    <w:p w:rsidR="00C17DA2" w:rsidRPr="00BB114F" w:rsidRDefault="00C17DA2" w:rsidP="00C17DA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2. Đối với HS</w:t>
      </w:r>
    </w:p>
    <w:p w:rsidR="00C17DA2" w:rsidRDefault="00C17DA2" w:rsidP="00C17DA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Chuẩn bị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sự hướng dẫn của GV.</w:t>
      </w:r>
    </w:p>
    <w:p w:rsidR="009C6158" w:rsidRDefault="009C6158" w:rsidP="009C6158">
      <w:pPr>
        <w:spacing w:before="120" w:after="120" w:line="240" w:lineRule="auto"/>
        <w:rPr>
          <w:rFonts w:ascii="Times New Roman" w:hAnsi="Times New Roman" w:cs="Times New Roman"/>
          <w:b/>
          <w:sz w:val="28"/>
          <w:szCs w:val="28"/>
        </w:rPr>
      </w:pPr>
      <w:r w:rsidRPr="00F70A27">
        <w:rPr>
          <w:rFonts w:ascii="Times New Roman" w:hAnsi="Times New Roman" w:cs="Times New Roman"/>
          <w:b/>
          <w:sz w:val="28"/>
          <w:szCs w:val="28"/>
        </w:rPr>
        <w:t>III. TIẾT TRÌNH DẠY HỌC</w:t>
      </w:r>
    </w:p>
    <w:p w:rsidR="00C17DA2" w:rsidRPr="0042131E" w:rsidRDefault="00C17DA2" w:rsidP="00C17DA2">
      <w:pPr>
        <w:spacing w:before="120" w:after="120" w:line="240" w:lineRule="auto"/>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1</w:t>
      </w:r>
      <w:r w:rsidRPr="0042131E">
        <w:rPr>
          <w:rFonts w:ascii="Times New Roman" w:hAnsi="Times New Roman" w:cs="Times New Roman"/>
          <w:b/>
          <w:sz w:val="28"/>
          <w:szCs w:val="28"/>
        </w:rPr>
        <w:t xml:space="preserve">: </w:t>
      </w:r>
      <w:r w:rsidRPr="001C66B6">
        <w:rPr>
          <w:rFonts w:ascii="Times New Roman" w:hAnsi="Times New Roman" w:cs="Times New Roman"/>
          <w:b/>
          <w:sz w:val="28"/>
          <w:szCs w:val="28"/>
        </w:rPr>
        <w:t>Tìm hiểu nghề truyền thống</w:t>
      </w:r>
    </w:p>
    <w:p w:rsidR="00C17DA2" w:rsidRDefault="00C17DA2" w:rsidP="00C17DA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C17DA2" w:rsidRPr="00673A1B" w:rsidRDefault="00C17DA2" w:rsidP="00C17DA2">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BB114F">
        <w:rPr>
          <w:rFonts w:ascii="Times New Roman" w:hAnsi="Times New Roman" w:cs="Times New Roman"/>
          <w:sz w:val="28"/>
          <w:szCs w:val="28"/>
        </w:rPr>
        <w:t>HS nhận biết được một số làng nghề truyền thống gắn liền với các địa danh trên mọi miền đất nước.</w:t>
      </w:r>
    </w:p>
    <w:p w:rsidR="00C17DA2" w:rsidRDefault="00C17DA2" w:rsidP="00C17DA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tổ chức cho HS </w:t>
      </w:r>
      <w:r w:rsidRPr="00647D8D">
        <w:rPr>
          <w:rFonts w:ascii="Times New Roman" w:hAnsi="Times New Roman" w:cs="Times New Roman"/>
          <w:sz w:val="28"/>
          <w:szCs w:val="28"/>
        </w:rPr>
        <w:t>thi tên địa danh với tên sản phẩm nghề truyền thống tương ứng.</w:t>
      </w:r>
    </w:p>
    <w:p w:rsidR="00C17DA2" w:rsidRPr="00673A1B" w:rsidRDefault="00C17DA2" w:rsidP="00C17DA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C17DA2" w:rsidRPr="00673A1B" w:rsidRDefault="00C17DA2" w:rsidP="00C17DA2">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C17DA2" w:rsidTr="00641AC5">
        <w:tc>
          <w:tcPr>
            <w:tcW w:w="5670" w:type="dxa"/>
          </w:tcPr>
          <w:p w:rsidR="00C17DA2" w:rsidRPr="00673A1B" w:rsidRDefault="00C17DA2" w:rsidP="00641AC5">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C17DA2" w:rsidRPr="00673A1B" w:rsidRDefault="00C17DA2" w:rsidP="00641AC5">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C17DA2" w:rsidTr="00641AC5">
        <w:tc>
          <w:tcPr>
            <w:tcW w:w="5670" w:type="dxa"/>
          </w:tcPr>
          <w:p w:rsidR="00C17DA2" w:rsidRPr="00673A1B" w:rsidRDefault="00C17DA2" w:rsidP="00641AC5">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C17DA2" w:rsidRPr="00BB114F" w:rsidRDefault="00C17DA2" w:rsidP="00641AC5">
            <w:pPr>
              <w:spacing w:before="120" w:after="120"/>
              <w:rPr>
                <w:rFonts w:ascii="Times New Roman" w:hAnsi="Times New Roman"/>
                <w:sz w:val="28"/>
                <w:szCs w:val="28"/>
              </w:rPr>
            </w:pPr>
            <w:r>
              <w:rPr>
                <w:rFonts w:ascii="Times New Roman" w:hAnsi="Times New Roman"/>
                <w:sz w:val="28"/>
                <w:szCs w:val="28"/>
              </w:rPr>
              <w:t>-</w:t>
            </w:r>
            <w:r w:rsidRPr="00BB114F">
              <w:rPr>
                <w:rFonts w:ascii="Times New Roman" w:hAnsi="Times New Roman"/>
                <w:sz w:val="28"/>
                <w:szCs w:val="28"/>
              </w:rPr>
              <w:t xml:space="preserve"> GV phát cho mỗi nhóm một bộ thẻ màu gồm 2 loại thẻ: mỗi thẻ màu hồng ghi tên 1 địa danh có làng nghề truyền thống, mỗi thẻ màu vàng ghi tên nghề đó hoặc sản phẩm của làng nghề. Các thẻ này đang bị trộn lẫn với nhau.</w:t>
            </w:r>
          </w:p>
          <w:tbl>
            <w:tblPr>
              <w:tblStyle w:val="TableGrid"/>
              <w:tblW w:w="0" w:type="auto"/>
              <w:tblLook w:val="04A0" w:firstRow="1" w:lastRow="0" w:firstColumn="1" w:lastColumn="0" w:noHBand="0" w:noVBand="1"/>
            </w:tblPr>
            <w:tblGrid>
              <w:gridCol w:w="2438"/>
              <w:gridCol w:w="3001"/>
            </w:tblGrid>
            <w:tr w:rsidR="00C17DA2" w:rsidTr="00641AC5">
              <w:tc>
                <w:tcPr>
                  <w:tcW w:w="2438" w:type="dxa"/>
                </w:tcPr>
                <w:p w:rsidR="00C17DA2" w:rsidRDefault="00C17DA2" w:rsidP="00641AC5">
                  <w:pPr>
                    <w:spacing w:before="120" w:after="120"/>
                    <w:rPr>
                      <w:rFonts w:ascii="Times New Roman" w:hAnsi="Times New Roman"/>
                      <w:b/>
                      <w:sz w:val="28"/>
                      <w:szCs w:val="28"/>
                    </w:rPr>
                  </w:pPr>
                  <w:r w:rsidRPr="00647D8D">
                    <w:rPr>
                      <w:rFonts w:ascii="Times New Roman" w:hAnsi="Times New Roman"/>
                      <w:b/>
                      <w:sz w:val="28"/>
                      <w:szCs w:val="28"/>
                    </w:rPr>
                    <w:t>Tên địa danh</w:t>
                  </w:r>
                </w:p>
                <w:p w:rsidR="00C17DA2" w:rsidRPr="00647D8D" w:rsidRDefault="00C17DA2" w:rsidP="00641AC5">
                  <w:pPr>
                    <w:spacing w:before="120" w:after="120"/>
                    <w:jc w:val="center"/>
                    <w:rPr>
                      <w:rFonts w:ascii="Times New Roman" w:hAnsi="Times New Roman"/>
                      <w:sz w:val="28"/>
                      <w:szCs w:val="28"/>
                    </w:rPr>
                  </w:pPr>
                  <w:r w:rsidRPr="00647D8D">
                    <w:rPr>
                      <w:rFonts w:ascii="Times New Roman" w:hAnsi="Times New Roman"/>
                      <w:sz w:val="28"/>
                      <w:szCs w:val="28"/>
                    </w:rPr>
                    <w:t>1. Đọ</w:t>
                  </w:r>
                  <w:r>
                    <w:rPr>
                      <w:rFonts w:ascii="Times New Roman" w:hAnsi="Times New Roman"/>
                      <w:sz w:val="28"/>
                      <w:szCs w:val="28"/>
                    </w:rPr>
                    <w:t>i Tam</w:t>
                  </w:r>
                </w:p>
                <w:p w:rsidR="00C17DA2" w:rsidRPr="00647D8D" w:rsidRDefault="00C17DA2" w:rsidP="00641AC5">
                  <w:pPr>
                    <w:spacing w:before="120" w:after="120"/>
                    <w:jc w:val="center"/>
                    <w:rPr>
                      <w:rFonts w:ascii="Times New Roman" w:hAnsi="Times New Roman"/>
                      <w:sz w:val="28"/>
                      <w:szCs w:val="28"/>
                    </w:rPr>
                  </w:pPr>
                  <w:r>
                    <w:rPr>
                      <w:rFonts w:ascii="Times New Roman" w:hAnsi="Times New Roman"/>
                      <w:sz w:val="28"/>
                      <w:szCs w:val="28"/>
                    </w:rPr>
                    <w:t>2. Làng Vòng</w:t>
                  </w:r>
                </w:p>
                <w:p w:rsidR="00C17DA2" w:rsidRPr="00647D8D" w:rsidRDefault="00C17DA2" w:rsidP="00641AC5">
                  <w:pPr>
                    <w:spacing w:before="120" w:after="120"/>
                    <w:jc w:val="center"/>
                    <w:rPr>
                      <w:rFonts w:ascii="Times New Roman" w:hAnsi="Times New Roman"/>
                      <w:sz w:val="28"/>
                      <w:szCs w:val="28"/>
                    </w:rPr>
                  </w:pPr>
                  <w:r w:rsidRPr="00647D8D">
                    <w:rPr>
                      <w:rFonts w:ascii="Times New Roman" w:hAnsi="Times New Roman"/>
                      <w:sz w:val="28"/>
                      <w:szCs w:val="28"/>
                    </w:rPr>
                    <w:t>3. Chuôn Ngọ</w:t>
                  </w:r>
                </w:p>
                <w:p w:rsidR="00C17DA2" w:rsidRPr="00647D8D" w:rsidRDefault="00C17DA2" w:rsidP="00641AC5">
                  <w:pPr>
                    <w:spacing w:before="120" w:after="120"/>
                    <w:jc w:val="center"/>
                    <w:rPr>
                      <w:rFonts w:ascii="Times New Roman" w:hAnsi="Times New Roman"/>
                      <w:sz w:val="28"/>
                      <w:szCs w:val="28"/>
                    </w:rPr>
                  </w:pPr>
                  <w:r>
                    <w:rPr>
                      <w:rFonts w:ascii="Times New Roman" w:hAnsi="Times New Roman"/>
                      <w:sz w:val="28"/>
                      <w:szCs w:val="28"/>
                    </w:rPr>
                    <w:t>4. Bát Tràng</w:t>
                  </w:r>
                </w:p>
                <w:p w:rsidR="00C17DA2" w:rsidRPr="00647D8D" w:rsidRDefault="00C17DA2" w:rsidP="00641AC5">
                  <w:pPr>
                    <w:spacing w:before="120" w:after="120"/>
                    <w:jc w:val="center"/>
                    <w:rPr>
                      <w:rFonts w:ascii="Times New Roman" w:hAnsi="Times New Roman"/>
                      <w:sz w:val="28"/>
                      <w:szCs w:val="28"/>
                    </w:rPr>
                  </w:pPr>
                  <w:r w:rsidRPr="00647D8D">
                    <w:rPr>
                      <w:rFonts w:ascii="Times New Roman" w:hAnsi="Times New Roman"/>
                      <w:sz w:val="28"/>
                      <w:szCs w:val="28"/>
                    </w:rPr>
                    <w:t>5. Vạ</w:t>
                  </w:r>
                  <w:r>
                    <w:rPr>
                      <w:rFonts w:ascii="Times New Roman" w:hAnsi="Times New Roman"/>
                      <w:sz w:val="28"/>
                      <w:szCs w:val="28"/>
                    </w:rPr>
                    <w:t>n Phúc</w:t>
                  </w:r>
                </w:p>
                <w:p w:rsidR="00C17DA2" w:rsidRPr="00647D8D" w:rsidRDefault="00C17DA2" w:rsidP="00641AC5">
                  <w:pPr>
                    <w:spacing w:before="120" w:after="120"/>
                    <w:jc w:val="center"/>
                    <w:rPr>
                      <w:rFonts w:ascii="Times New Roman" w:hAnsi="Times New Roman"/>
                      <w:sz w:val="28"/>
                      <w:szCs w:val="28"/>
                    </w:rPr>
                  </w:pPr>
                  <w:r>
                    <w:rPr>
                      <w:rFonts w:ascii="Times New Roman" w:hAnsi="Times New Roman"/>
                      <w:sz w:val="28"/>
                      <w:szCs w:val="28"/>
                    </w:rPr>
                    <w:t>6. Làng Chuông</w:t>
                  </w:r>
                </w:p>
                <w:p w:rsidR="00C17DA2" w:rsidRPr="00647D8D" w:rsidRDefault="00C17DA2" w:rsidP="00641AC5">
                  <w:pPr>
                    <w:spacing w:before="120" w:after="120"/>
                    <w:jc w:val="center"/>
                    <w:rPr>
                      <w:rFonts w:ascii="Times New Roman" w:hAnsi="Times New Roman"/>
                      <w:sz w:val="28"/>
                      <w:szCs w:val="28"/>
                    </w:rPr>
                  </w:pPr>
                  <w:r w:rsidRPr="00647D8D">
                    <w:rPr>
                      <w:rFonts w:ascii="Times New Roman" w:hAnsi="Times New Roman"/>
                      <w:sz w:val="28"/>
                      <w:szCs w:val="28"/>
                    </w:rPr>
                    <w:t>7. Tuyế</w:t>
                  </w:r>
                  <w:r>
                    <w:rPr>
                      <w:rFonts w:ascii="Times New Roman" w:hAnsi="Times New Roman"/>
                      <w:sz w:val="28"/>
                      <w:szCs w:val="28"/>
                    </w:rPr>
                    <w:t>t Diêm</w:t>
                  </w:r>
                </w:p>
                <w:p w:rsidR="00C17DA2" w:rsidRPr="00647D8D" w:rsidRDefault="00C17DA2" w:rsidP="00641AC5">
                  <w:pPr>
                    <w:spacing w:before="120" w:after="120"/>
                    <w:jc w:val="center"/>
                    <w:rPr>
                      <w:rFonts w:ascii="Times New Roman" w:hAnsi="Times New Roman"/>
                      <w:sz w:val="28"/>
                      <w:szCs w:val="28"/>
                    </w:rPr>
                  </w:pPr>
                  <w:r w:rsidRPr="00647D8D">
                    <w:rPr>
                      <w:rFonts w:ascii="Times New Roman" w:hAnsi="Times New Roman"/>
                      <w:sz w:val="28"/>
                      <w:szCs w:val="28"/>
                    </w:rPr>
                    <w:t>8. Non Nước</w:t>
                  </w:r>
                </w:p>
              </w:tc>
              <w:tc>
                <w:tcPr>
                  <w:tcW w:w="3001" w:type="dxa"/>
                </w:tcPr>
                <w:p w:rsidR="00C17DA2" w:rsidRPr="00647D8D" w:rsidRDefault="00C17DA2" w:rsidP="00641AC5">
                  <w:pPr>
                    <w:spacing w:before="120" w:after="120"/>
                    <w:rPr>
                      <w:rFonts w:ascii="Times New Roman" w:hAnsi="Times New Roman"/>
                      <w:b/>
                      <w:sz w:val="28"/>
                      <w:szCs w:val="28"/>
                    </w:rPr>
                  </w:pPr>
                  <w:r w:rsidRPr="00647D8D">
                    <w:rPr>
                      <w:rFonts w:ascii="Times New Roman" w:hAnsi="Times New Roman"/>
                      <w:b/>
                      <w:sz w:val="28"/>
                      <w:szCs w:val="28"/>
                    </w:rPr>
                    <w:t>Sản phẩm nghề truyền thống</w:t>
                  </w:r>
                </w:p>
                <w:p w:rsidR="00C17DA2" w:rsidRPr="00647D8D" w:rsidRDefault="00C17DA2" w:rsidP="00641AC5">
                  <w:pPr>
                    <w:spacing w:before="120" w:after="120"/>
                    <w:jc w:val="center"/>
                    <w:rPr>
                      <w:rFonts w:ascii="Times New Roman" w:hAnsi="Times New Roman"/>
                      <w:sz w:val="28"/>
                      <w:szCs w:val="28"/>
                    </w:rPr>
                  </w:pPr>
                  <w:r w:rsidRPr="00647D8D">
                    <w:rPr>
                      <w:rFonts w:ascii="Times New Roman" w:hAnsi="Times New Roman"/>
                      <w:sz w:val="28"/>
                      <w:szCs w:val="28"/>
                    </w:rPr>
                    <w:t>a. Khả</w:t>
                  </w:r>
                  <w:r>
                    <w:rPr>
                      <w:rFonts w:ascii="Times New Roman" w:hAnsi="Times New Roman"/>
                      <w:sz w:val="28"/>
                      <w:szCs w:val="28"/>
                    </w:rPr>
                    <w:t>m trai</w:t>
                  </w:r>
                </w:p>
                <w:p w:rsidR="00C17DA2" w:rsidRPr="00647D8D" w:rsidRDefault="00C17DA2" w:rsidP="00641AC5">
                  <w:pPr>
                    <w:spacing w:before="120" w:after="120"/>
                    <w:jc w:val="center"/>
                    <w:rPr>
                      <w:rFonts w:ascii="Times New Roman" w:hAnsi="Times New Roman"/>
                      <w:sz w:val="28"/>
                      <w:szCs w:val="28"/>
                    </w:rPr>
                  </w:pPr>
                  <w:r w:rsidRPr="00647D8D">
                    <w:rPr>
                      <w:rFonts w:ascii="Times New Roman" w:hAnsi="Times New Roman"/>
                      <w:sz w:val="28"/>
                      <w:szCs w:val="28"/>
                    </w:rPr>
                    <w:t>b. Muối</w:t>
                  </w:r>
                </w:p>
                <w:p w:rsidR="00C17DA2" w:rsidRPr="00647D8D" w:rsidRDefault="00C17DA2" w:rsidP="00641AC5">
                  <w:pPr>
                    <w:spacing w:before="120" w:after="120"/>
                    <w:jc w:val="center"/>
                    <w:rPr>
                      <w:rFonts w:ascii="Times New Roman" w:hAnsi="Times New Roman"/>
                      <w:sz w:val="28"/>
                      <w:szCs w:val="28"/>
                    </w:rPr>
                  </w:pPr>
                  <w:r w:rsidRPr="00647D8D">
                    <w:rPr>
                      <w:rFonts w:ascii="Times New Roman" w:hAnsi="Times New Roman"/>
                      <w:sz w:val="28"/>
                      <w:szCs w:val="28"/>
                    </w:rPr>
                    <w:t>c. Trố</w:t>
                  </w:r>
                  <w:r>
                    <w:rPr>
                      <w:rFonts w:ascii="Times New Roman" w:hAnsi="Times New Roman"/>
                      <w:sz w:val="28"/>
                      <w:szCs w:val="28"/>
                    </w:rPr>
                    <w:t>ng</w:t>
                  </w:r>
                </w:p>
                <w:p w:rsidR="00C17DA2" w:rsidRPr="00647D8D" w:rsidRDefault="00C17DA2" w:rsidP="00641AC5">
                  <w:pPr>
                    <w:spacing w:before="120" w:after="120"/>
                    <w:jc w:val="center"/>
                    <w:rPr>
                      <w:rFonts w:ascii="Times New Roman" w:hAnsi="Times New Roman"/>
                      <w:sz w:val="28"/>
                      <w:szCs w:val="28"/>
                    </w:rPr>
                  </w:pPr>
                  <w:r>
                    <w:rPr>
                      <w:rFonts w:ascii="Times New Roman" w:hAnsi="Times New Roman"/>
                      <w:sz w:val="28"/>
                      <w:szCs w:val="28"/>
                    </w:rPr>
                    <w:t>d. Lụa</w:t>
                  </w:r>
                </w:p>
                <w:p w:rsidR="00C17DA2" w:rsidRPr="00647D8D" w:rsidRDefault="00C17DA2" w:rsidP="00641AC5">
                  <w:pPr>
                    <w:spacing w:before="120" w:after="120"/>
                    <w:jc w:val="center"/>
                    <w:rPr>
                      <w:rFonts w:ascii="Times New Roman" w:hAnsi="Times New Roman"/>
                      <w:sz w:val="28"/>
                      <w:szCs w:val="28"/>
                    </w:rPr>
                  </w:pPr>
                  <w:r>
                    <w:rPr>
                      <w:rFonts w:ascii="Times New Roman" w:hAnsi="Times New Roman"/>
                      <w:sz w:val="28"/>
                      <w:szCs w:val="28"/>
                    </w:rPr>
                    <w:t>e. Nón</w:t>
                  </w:r>
                </w:p>
                <w:p w:rsidR="00C17DA2" w:rsidRPr="00647D8D" w:rsidRDefault="00C17DA2" w:rsidP="00641AC5">
                  <w:pPr>
                    <w:spacing w:before="120" w:after="120"/>
                    <w:jc w:val="center"/>
                    <w:rPr>
                      <w:rFonts w:ascii="Times New Roman" w:hAnsi="Times New Roman"/>
                      <w:sz w:val="28"/>
                      <w:szCs w:val="28"/>
                    </w:rPr>
                  </w:pPr>
                  <w:r>
                    <w:rPr>
                      <w:rFonts w:ascii="Times New Roman" w:hAnsi="Times New Roman"/>
                      <w:sz w:val="28"/>
                      <w:szCs w:val="28"/>
                    </w:rPr>
                    <w:t>g. Cốm</w:t>
                  </w:r>
                </w:p>
                <w:p w:rsidR="00C17DA2" w:rsidRPr="00647D8D" w:rsidRDefault="00C17DA2" w:rsidP="00641AC5">
                  <w:pPr>
                    <w:spacing w:before="120" w:after="120"/>
                    <w:jc w:val="center"/>
                    <w:rPr>
                      <w:rFonts w:ascii="Times New Roman" w:hAnsi="Times New Roman"/>
                      <w:sz w:val="28"/>
                      <w:szCs w:val="28"/>
                    </w:rPr>
                  </w:pPr>
                  <w:r>
                    <w:rPr>
                      <w:rFonts w:ascii="Times New Roman" w:hAnsi="Times New Roman"/>
                      <w:sz w:val="28"/>
                      <w:szCs w:val="28"/>
                    </w:rPr>
                    <w:t>h. Gốm</w:t>
                  </w:r>
                </w:p>
                <w:p w:rsidR="00C17DA2" w:rsidRDefault="00C17DA2" w:rsidP="00641AC5">
                  <w:pPr>
                    <w:spacing w:before="120" w:after="120"/>
                    <w:jc w:val="center"/>
                    <w:rPr>
                      <w:rFonts w:ascii="Times New Roman" w:hAnsi="Times New Roman"/>
                      <w:sz w:val="28"/>
                      <w:szCs w:val="28"/>
                    </w:rPr>
                  </w:pPr>
                  <w:r w:rsidRPr="00647D8D">
                    <w:rPr>
                      <w:rFonts w:ascii="Times New Roman" w:hAnsi="Times New Roman"/>
                      <w:sz w:val="28"/>
                      <w:szCs w:val="28"/>
                    </w:rPr>
                    <w:t>i. Đá mĩ nghệ</w:t>
                  </w:r>
                </w:p>
              </w:tc>
            </w:tr>
          </w:tbl>
          <w:p w:rsidR="00C17DA2" w:rsidRDefault="00C17DA2" w:rsidP="00641AC5">
            <w:pPr>
              <w:spacing w:before="120" w:after="120"/>
              <w:rPr>
                <w:rFonts w:ascii="Times New Roman" w:hAnsi="Times New Roman"/>
                <w:sz w:val="28"/>
                <w:szCs w:val="28"/>
              </w:rPr>
            </w:pPr>
          </w:p>
          <w:p w:rsidR="00C17DA2" w:rsidRPr="00BB114F" w:rsidRDefault="00C17DA2" w:rsidP="00641AC5">
            <w:pPr>
              <w:spacing w:before="120" w:after="120"/>
              <w:rPr>
                <w:rFonts w:ascii="Times New Roman" w:hAnsi="Times New Roman"/>
                <w:sz w:val="28"/>
                <w:szCs w:val="28"/>
              </w:rPr>
            </w:pPr>
            <w:r w:rsidRPr="00647D8D">
              <w:rPr>
                <w:rFonts w:ascii="Times New Roman" w:hAnsi="Times New Roman"/>
                <w:sz w:val="28"/>
                <w:szCs w:val="28"/>
              </w:rPr>
              <w:t>Các nhóm thi xem nhóm nào ghép nhanh và đúng nhất tên địa danh vớ</w:t>
            </w:r>
            <w:r>
              <w:rPr>
                <w:rFonts w:ascii="Times New Roman" w:hAnsi="Times New Roman"/>
                <w:sz w:val="28"/>
                <w:szCs w:val="28"/>
              </w:rPr>
              <w:t xml:space="preserve">i tên </w:t>
            </w:r>
            <w:r w:rsidRPr="00647D8D">
              <w:rPr>
                <w:rFonts w:ascii="Times New Roman" w:hAnsi="Times New Roman"/>
                <w:sz w:val="28"/>
                <w:szCs w:val="28"/>
              </w:rPr>
              <w:t>sản phẩm nghề truyền thống tương ứng.</w:t>
            </w:r>
          </w:p>
          <w:p w:rsidR="00C17DA2" w:rsidRPr="00673A1B" w:rsidRDefault="00C17DA2" w:rsidP="00641AC5">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C17DA2" w:rsidRDefault="00C17DA2" w:rsidP="00641AC5">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C17DA2" w:rsidRDefault="00C17DA2" w:rsidP="00641AC5">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C17DA2" w:rsidRPr="00673A1B" w:rsidRDefault="00C17DA2" w:rsidP="00641AC5">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C17DA2" w:rsidRPr="006B57D3" w:rsidRDefault="00C17DA2" w:rsidP="00641AC5">
            <w:pPr>
              <w:spacing w:before="120" w:after="120"/>
              <w:rPr>
                <w:rFonts w:ascii="Times New Roman" w:hAnsi="Times New Roman"/>
                <w:sz w:val="28"/>
                <w:szCs w:val="28"/>
              </w:rPr>
            </w:pPr>
            <w:r w:rsidRPr="006B57D3">
              <w:rPr>
                <w:rFonts w:ascii="Times New Roman" w:hAnsi="Times New Roman"/>
                <w:sz w:val="28"/>
                <w:szCs w:val="28"/>
              </w:rPr>
              <w:t>- Đại diện các nhóm trình bày kết quả thảo luận của nhóm mình.</w:t>
            </w:r>
          </w:p>
          <w:p w:rsidR="00C17DA2" w:rsidRDefault="00C17DA2" w:rsidP="00641AC5">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C17DA2" w:rsidRPr="00647D8D" w:rsidRDefault="00C17DA2" w:rsidP="00641AC5">
            <w:pPr>
              <w:spacing w:before="120" w:after="120"/>
              <w:rPr>
                <w:rFonts w:ascii="Times New Roman" w:hAnsi="Times New Roman"/>
                <w:sz w:val="28"/>
                <w:szCs w:val="28"/>
              </w:rPr>
            </w:pPr>
            <w:r>
              <w:rPr>
                <w:rFonts w:ascii="Times New Roman" w:hAnsi="Times New Roman"/>
                <w:sz w:val="28"/>
                <w:szCs w:val="28"/>
              </w:rPr>
              <w:t>-</w:t>
            </w:r>
            <w:r w:rsidRPr="00647D8D">
              <w:rPr>
                <w:rFonts w:ascii="Times New Roman" w:hAnsi="Times New Roman"/>
                <w:sz w:val="28"/>
                <w:szCs w:val="28"/>
              </w:rPr>
              <w:t xml:space="preserve"> Hỏi nhận xét của HS sau khi thực hiện hoạt động.</w:t>
            </w:r>
          </w:p>
          <w:p w:rsidR="00C17DA2" w:rsidRPr="00647D8D" w:rsidRDefault="00C17DA2" w:rsidP="00641AC5">
            <w:pPr>
              <w:spacing w:before="120" w:after="120"/>
              <w:rPr>
                <w:rFonts w:ascii="Times New Roman" w:hAnsi="Times New Roman"/>
                <w:sz w:val="28"/>
                <w:szCs w:val="28"/>
              </w:rPr>
            </w:pPr>
            <w:r>
              <w:rPr>
                <w:rFonts w:ascii="Times New Roman" w:hAnsi="Times New Roman"/>
                <w:sz w:val="28"/>
                <w:szCs w:val="28"/>
              </w:rPr>
              <w:t>-</w:t>
            </w:r>
            <w:r w:rsidRPr="00647D8D">
              <w:rPr>
                <w:rFonts w:ascii="Times New Roman" w:hAnsi="Times New Roman"/>
                <w:sz w:val="28"/>
                <w:szCs w:val="28"/>
              </w:rPr>
              <w:t xml:space="preserve"> GV có thể cung cấp thêm thông tin tóm tắt về một số nghề/làng nghề đượ</w:t>
            </w:r>
            <w:r>
              <w:rPr>
                <w:rFonts w:ascii="Times New Roman" w:hAnsi="Times New Roman"/>
                <w:sz w:val="28"/>
                <w:szCs w:val="28"/>
              </w:rPr>
              <w:t xml:space="preserve">c </w:t>
            </w:r>
            <w:r w:rsidRPr="00647D8D">
              <w:rPr>
                <w:rFonts w:ascii="Times New Roman" w:hAnsi="Times New Roman"/>
                <w:sz w:val="28"/>
                <w:szCs w:val="28"/>
              </w:rPr>
              <w:t>nêu trong thẻ và mời HS bổ</w:t>
            </w:r>
            <w:r>
              <w:rPr>
                <w:rFonts w:ascii="Times New Roman" w:hAnsi="Times New Roman"/>
                <w:sz w:val="28"/>
                <w:szCs w:val="28"/>
              </w:rPr>
              <w:t xml:space="preserve"> sung</w:t>
            </w:r>
          </w:p>
          <w:p w:rsidR="00C17DA2" w:rsidRPr="00673A1B" w:rsidRDefault="00C17DA2" w:rsidP="00641AC5">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C17DA2" w:rsidRDefault="00C17DA2" w:rsidP="00641AC5">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C17DA2" w:rsidRDefault="00C17DA2" w:rsidP="00641AC5">
            <w:pPr>
              <w:spacing w:before="120" w:after="120"/>
              <w:rPr>
                <w:rFonts w:ascii="Times New Roman" w:hAnsi="Times New Roman"/>
                <w:b/>
                <w:sz w:val="28"/>
                <w:szCs w:val="28"/>
              </w:rPr>
            </w:pPr>
            <w:r>
              <w:rPr>
                <w:rFonts w:ascii="Times New Roman" w:hAnsi="Times New Roman"/>
                <w:b/>
                <w:sz w:val="28"/>
                <w:szCs w:val="28"/>
              </w:rPr>
              <w:t>1.</w:t>
            </w:r>
            <w:r w:rsidRPr="0042131E">
              <w:rPr>
                <w:rFonts w:ascii="Times New Roman" w:hAnsi="Times New Roman"/>
                <w:b/>
                <w:sz w:val="28"/>
                <w:szCs w:val="28"/>
              </w:rPr>
              <w:t xml:space="preserve"> </w:t>
            </w:r>
            <w:r w:rsidRPr="001C66B6">
              <w:rPr>
                <w:rFonts w:ascii="Times New Roman" w:hAnsi="Times New Roman"/>
                <w:b/>
                <w:sz w:val="28"/>
                <w:szCs w:val="28"/>
              </w:rPr>
              <w:t>Tìm hiểu nghề truyền thống</w:t>
            </w:r>
          </w:p>
          <w:p w:rsidR="00C17DA2" w:rsidRDefault="00C17DA2" w:rsidP="00641AC5">
            <w:pPr>
              <w:spacing w:before="120" w:after="120"/>
              <w:rPr>
                <w:rFonts w:ascii="Times New Roman" w:hAnsi="Times New Roman"/>
                <w:sz w:val="28"/>
                <w:szCs w:val="28"/>
              </w:rPr>
            </w:pPr>
            <w:r>
              <w:rPr>
                <w:rFonts w:ascii="Times New Roman" w:hAnsi="Times New Roman"/>
                <w:sz w:val="28"/>
                <w:szCs w:val="28"/>
              </w:rPr>
              <w:t xml:space="preserve">- </w:t>
            </w:r>
            <w:r w:rsidRPr="00647D8D">
              <w:rPr>
                <w:rFonts w:ascii="Times New Roman" w:hAnsi="Times New Roman"/>
                <w:sz w:val="28"/>
                <w:szCs w:val="28"/>
              </w:rPr>
              <w:t>Mỗi nghề truyền thống đều gắn liền với một địa danh của đất nước và cũng là niềm tự hào của người dân địa phương đó.</w:t>
            </w:r>
          </w:p>
          <w:p w:rsidR="00C17DA2" w:rsidRDefault="00C17DA2" w:rsidP="00641AC5">
            <w:pPr>
              <w:spacing w:before="120" w:after="120"/>
              <w:rPr>
                <w:rFonts w:ascii="Times New Roman" w:hAnsi="Times New Roman"/>
                <w:sz w:val="28"/>
                <w:szCs w:val="28"/>
              </w:rPr>
            </w:pPr>
            <w:r>
              <w:rPr>
                <w:rFonts w:ascii="Times New Roman" w:hAnsi="Times New Roman"/>
                <w:sz w:val="28"/>
                <w:szCs w:val="28"/>
              </w:rPr>
              <w:t>VD: Cốm – Làng Vòng</w:t>
            </w:r>
          </w:p>
          <w:p w:rsidR="00C17DA2" w:rsidRDefault="00C17DA2" w:rsidP="00641AC5">
            <w:pPr>
              <w:spacing w:before="120" w:after="120"/>
              <w:rPr>
                <w:rFonts w:ascii="Times New Roman" w:hAnsi="Times New Roman"/>
                <w:sz w:val="28"/>
                <w:szCs w:val="28"/>
              </w:rPr>
            </w:pPr>
            <w:r>
              <w:rPr>
                <w:rFonts w:ascii="Times New Roman" w:hAnsi="Times New Roman"/>
                <w:sz w:val="28"/>
                <w:szCs w:val="28"/>
              </w:rPr>
              <w:t>Nón – Chuôn Ngọ</w:t>
            </w:r>
          </w:p>
          <w:p w:rsidR="00C17DA2" w:rsidRDefault="00C17DA2" w:rsidP="00641AC5">
            <w:pPr>
              <w:spacing w:before="120" w:after="120"/>
              <w:rPr>
                <w:rFonts w:ascii="Times New Roman" w:hAnsi="Times New Roman"/>
                <w:sz w:val="28"/>
                <w:szCs w:val="28"/>
              </w:rPr>
            </w:pPr>
            <w:r>
              <w:rPr>
                <w:rFonts w:ascii="Times New Roman" w:hAnsi="Times New Roman"/>
                <w:sz w:val="28"/>
                <w:szCs w:val="28"/>
              </w:rPr>
              <w:t>Lụa – Vạn phúc</w:t>
            </w:r>
            <w:proofErr w:type="gramStart"/>
            <w:r>
              <w:rPr>
                <w:rFonts w:ascii="Times New Roman" w:hAnsi="Times New Roman"/>
                <w:sz w:val="28"/>
                <w:szCs w:val="28"/>
              </w:rPr>
              <w:t>,…</w:t>
            </w:r>
            <w:proofErr w:type="gramEnd"/>
          </w:p>
        </w:tc>
      </w:tr>
    </w:tbl>
    <w:p w:rsidR="00C17DA2" w:rsidRPr="0042131E" w:rsidRDefault="00C17DA2" w:rsidP="00C17DA2">
      <w:pPr>
        <w:spacing w:before="120" w:after="120" w:line="240" w:lineRule="auto"/>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2</w:t>
      </w:r>
      <w:r w:rsidRPr="0042131E">
        <w:rPr>
          <w:rFonts w:ascii="Times New Roman" w:hAnsi="Times New Roman" w:cs="Times New Roman"/>
          <w:b/>
          <w:sz w:val="28"/>
          <w:szCs w:val="28"/>
        </w:rPr>
        <w:t xml:space="preserve">: </w:t>
      </w:r>
      <w:r w:rsidRPr="001C66B6">
        <w:rPr>
          <w:rFonts w:ascii="Times New Roman" w:hAnsi="Times New Roman" w:cs="Times New Roman"/>
          <w:b/>
          <w:sz w:val="28"/>
          <w:szCs w:val="28"/>
        </w:rPr>
        <w:t>Giới thiệu một số nghề truyền thống</w:t>
      </w:r>
    </w:p>
    <w:p w:rsidR="00C17DA2" w:rsidRDefault="00C17DA2" w:rsidP="00C17DA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C17DA2" w:rsidRPr="00673A1B" w:rsidRDefault="00C17DA2" w:rsidP="00C17DA2">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647D8D">
        <w:rPr>
          <w:rFonts w:ascii="Times New Roman" w:hAnsi="Times New Roman" w:cs="Times New Roman"/>
          <w:sz w:val="28"/>
          <w:szCs w:val="28"/>
        </w:rPr>
        <w:t>HS tìm hiểu và trình bày được thông tin khái quát về một số nghề truyền thống của Việt Nam.</w:t>
      </w:r>
    </w:p>
    <w:p w:rsidR="00C17DA2" w:rsidRDefault="00C17DA2" w:rsidP="00C17DA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giới </w:t>
      </w:r>
      <w:proofErr w:type="gramStart"/>
      <w:r>
        <w:rPr>
          <w:rFonts w:ascii="Times New Roman" w:hAnsi="Times New Roman" w:cs="Times New Roman"/>
          <w:sz w:val="28"/>
          <w:szCs w:val="28"/>
        </w:rPr>
        <w:t xml:space="preserve">thiệu  </w:t>
      </w:r>
      <w:r w:rsidRPr="00647D8D">
        <w:rPr>
          <w:rFonts w:ascii="Times New Roman" w:hAnsi="Times New Roman" w:cs="Times New Roman"/>
          <w:sz w:val="28"/>
          <w:szCs w:val="28"/>
        </w:rPr>
        <w:t>về</w:t>
      </w:r>
      <w:proofErr w:type="gramEnd"/>
      <w:r w:rsidRPr="00647D8D">
        <w:rPr>
          <w:rFonts w:ascii="Times New Roman" w:hAnsi="Times New Roman" w:cs="Times New Roman"/>
          <w:sz w:val="28"/>
          <w:szCs w:val="28"/>
        </w:rPr>
        <w:t xml:space="preserve"> một làng nghề truyền thống</w:t>
      </w:r>
    </w:p>
    <w:p w:rsidR="00C17DA2" w:rsidRPr="00673A1B" w:rsidRDefault="00C17DA2" w:rsidP="00C17DA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C17DA2" w:rsidRPr="00673A1B" w:rsidRDefault="00C17DA2" w:rsidP="00C17DA2">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C17DA2" w:rsidTr="00641AC5">
        <w:tc>
          <w:tcPr>
            <w:tcW w:w="5670" w:type="dxa"/>
          </w:tcPr>
          <w:p w:rsidR="00C17DA2" w:rsidRPr="00673A1B" w:rsidRDefault="00C17DA2" w:rsidP="00641AC5">
            <w:pPr>
              <w:spacing w:before="120" w:after="120"/>
              <w:jc w:val="center"/>
              <w:rPr>
                <w:rFonts w:ascii="Times New Roman" w:hAnsi="Times New Roman"/>
                <w:b/>
                <w:sz w:val="28"/>
                <w:szCs w:val="28"/>
              </w:rPr>
            </w:pPr>
            <w:r w:rsidRPr="00673A1B">
              <w:rPr>
                <w:rFonts w:ascii="Times New Roman" w:hAnsi="Times New Roman"/>
                <w:b/>
                <w:sz w:val="28"/>
                <w:szCs w:val="28"/>
              </w:rPr>
              <w:t>HOẠT ĐỘNG CỦA GV - HS</w:t>
            </w:r>
          </w:p>
        </w:tc>
        <w:tc>
          <w:tcPr>
            <w:tcW w:w="4055" w:type="dxa"/>
          </w:tcPr>
          <w:p w:rsidR="00C17DA2" w:rsidRPr="00673A1B" w:rsidRDefault="00C17DA2" w:rsidP="00641AC5">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C17DA2" w:rsidTr="00641AC5">
        <w:tc>
          <w:tcPr>
            <w:tcW w:w="5670" w:type="dxa"/>
          </w:tcPr>
          <w:p w:rsidR="00C17DA2" w:rsidRPr="00673A1B" w:rsidRDefault="00C17DA2" w:rsidP="00641AC5">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C17DA2" w:rsidRPr="00647D8D" w:rsidRDefault="00C17DA2" w:rsidP="00641AC5">
            <w:pPr>
              <w:spacing w:before="120" w:after="120"/>
              <w:rPr>
                <w:rFonts w:ascii="Times New Roman" w:hAnsi="Times New Roman"/>
                <w:sz w:val="28"/>
                <w:szCs w:val="28"/>
              </w:rPr>
            </w:pPr>
            <w:r>
              <w:rPr>
                <w:rFonts w:ascii="Times New Roman" w:hAnsi="Times New Roman"/>
                <w:sz w:val="28"/>
                <w:szCs w:val="28"/>
              </w:rPr>
              <w:t xml:space="preserve">- </w:t>
            </w:r>
            <w:r w:rsidRPr="00647D8D">
              <w:rPr>
                <w:rFonts w:ascii="Times New Roman" w:hAnsi="Times New Roman"/>
                <w:sz w:val="28"/>
                <w:szCs w:val="28"/>
              </w:rPr>
              <w:t>Dựa trên việc tìm hiểu trước về một làng nghề truyền thống (GV đã giao cho HS chuẩn bị), các nhóm giới thiệu kĩ hơn về nghề truyền thống đó theo gợ</w:t>
            </w:r>
            <w:r>
              <w:rPr>
                <w:rFonts w:ascii="Times New Roman" w:hAnsi="Times New Roman"/>
                <w:sz w:val="28"/>
                <w:szCs w:val="28"/>
              </w:rPr>
              <w:t>i ý:</w:t>
            </w:r>
          </w:p>
          <w:p w:rsidR="00C17DA2" w:rsidRPr="00647D8D" w:rsidRDefault="00C17DA2" w:rsidP="00641AC5">
            <w:pPr>
              <w:spacing w:before="120" w:after="120"/>
              <w:rPr>
                <w:rFonts w:ascii="Times New Roman" w:hAnsi="Times New Roman"/>
                <w:sz w:val="28"/>
                <w:szCs w:val="28"/>
              </w:rPr>
            </w:pPr>
            <w:r w:rsidRPr="00647D8D">
              <w:rPr>
                <w:rFonts w:ascii="Times New Roman" w:hAnsi="Times New Roman"/>
                <w:sz w:val="28"/>
                <w:szCs w:val="28"/>
              </w:rPr>
              <w:t>+ Địa danh (nơi có nghề/làng nghề</w:t>
            </w:r>
            <w:r>
              <w:rPr>
                <w:rFonts w:ascii="Times New Roman" w:hAnsi="Times New Roman"/>
                <w:sz w:val="28"/>
                <w:szCs w:val="28"/>
              </w:rPr>
              <w:t xml:space="preserve"> đó);</w:t>
            </w:r>
          </w:p>
          <w:p w:rsidR="00C17DA2" w:rsidRPr="00647D8D" w:rsidRDefault="00C17DA2" w:rsidP="00641AC5">
            <w:pPr>
              <w:spacing w:before="120" w:after="120"/>
              <w:rPr>
                <w:rFonts w:ascii="Times New Roman" w:hAnsi="Times New Roman"/>
                <w:sz w:val="28"/>
                <w:szCs w:val="28"/>
              </w:rPr>
            </w:pPr>
            <w:r w:rsidRPr="00647D8D">
              <w:rPr>
                <w:rFonts w:ascii="Times New Roman" w:hAnsi="Times New Roman"/>
                <w:sz w:val="28"/>
                <w:szCs w:val="28"/>
              </w:rPr>
              <w:t>+ Lịch sử hình thành của nghề hoặc làng nghề đó;</w:t>
            </w:r>
          </w:p>
          <w:p w:rsidR="00C17DA2" w:rsidRPr="00647D8D" w:rsidRDefault="00C17DA2" w:rsidP="00641AC5">
            <w:pPr>
              <w:spacing w:before="120" w:after="120"/>
              <w:rPr>
                <w:rFonts w:ascii="Times New Roman" w:hAnsi="Times New Roman"/>
                <w:sz w:val="28"/>
                <w:szCs w:val="28"/>
              </w:rPr>
            </w:pPr>
            <w:r w:rsidRPr="00647D8D">
              <w:rPr>
                <w:rFonts w:ascii="Times New Roman" w:hAnsi="Times New Roman"/>
                <w:sz w:val="28"/>
                <w:szCs w:val="28"/>
              </w:rPr>
              <w:t>+Sản phẩm của làng nghề (điểm nổi bật, điều đặc biệt, độc đáo của sản phẩ</w:t>
            </w:r>
            <w:r>
              <w:rPr>
                <w:rFonts w:ascii="Times New Roman" w:hAnsi="Times New Roman"/>
                <w:sz w:val="28"/>
                <w:szCs w:val="28"/>
              </w:rPr>
              <w:t>m</w:t>
            </w:r>
            <w:proofErr w:type="gramStart"/>
            <w:r>
              <w:rPr>
                <w:rFonts w:ascii="Times New Roman" w:hAnsi="Times New Roman"/>
                <w:sz w:val="28"/>
                <w:szCs w:val="28"/>
              </w:rPr>
              <w:t>,...</w:t>
            </w:r>
            <w:proofErr w:type="gramEnd"/>
            <w:r>
              <w:rPr>
                <w:rFonts w:ascii="Times New Roman" w:hAnsi="Times New Roman"/>
                <w:sz w:val="28"/>
                <w:szCs w:val="28"/>
              </w:rPr>
              <w:t>).</w:t>
            </w:r>
          </w:p>
          <w:p w:rsidR="00C17DA2" w:rsidRPr="00673A1B" w:rsidRDefault="00C17DA2" w:rsidP="00641AC5">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C17DA2" w:rsidRDefault="00C17DA2" w:rsidP="00641AC5">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C17DA2" w:rsidRDefault="00C17DA2" w:rsidP="00641AC5">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C17DA2" w:rsidRPr="00673A1B" w:rsidRDefault="00C17DA2" w:rsidP="00641AC5">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C17DA2" w:rsidRDefault="00C17DA2" w:rsidP="00641AC5">
            <w:pPr>
              <w:spacing w:before="120" w:after="120"/>
              <w:rPr>
                <w:rFonts w:ascii="Times New Roman" w:hAnsi="Times New Roman"/>
                <w:sz w:val="28"/>
                <w:szCs w:val="28"/>
              </w:rPr>
            </w:pPr>
            <w:r w:rsidRPr="006B57D3">
              <w:rPr>
                <w:rFonts w:ascii="Times New Roman" w:hAnsi="Times New Roman"/>
                <w:sz w:val="28"/>
                <w:szCs w:val="28"/>
              </w:rPr>
              <w:t>- Đại diện các nhóm trình bày kết quả thảo luận của nhóm mình.</w:t>
            </w:r>
          </w:p>
          <w:p w:rsidR="00C17DA2" w:rsidRDefault="00C17DA2" w:rsidP="00641AC5">
            <w:pPr>
              <w:spacing w:before="120" w:after="120"/>
              <w:rPr>
                <w:rFonts w:ascii="Times New Roman" w:hAnsi="Times New Roman"/>
                <w:sz w:val="28"/>
                <w:szCs w:val="28"/>
              </w:rPr>
            </w:pPr>
            <w:r>
              <w:rPr>
                <w:rFonts w:ascii="Times New Roman" w:hAnsi="Times New Roman"/>
                <w:sz w:val="28"/>
                <w:szCs w:val="28"/>
              </w:rPr>
              <w:t>-</w:t>
            </w:r>
            <w:r w:rsidRPr="00647D8D">
              <w:rPr>
                <w:rFonts w:ascii="Times New Roman" w:hAnsi="Times New Roman"/>
                <w:sz w:val="28"/>
                <w:szCs w:val="28"/>
              </w:rPr>
              <w:t xml:space="preserve"> Các nhóm nhận xét, hỏi đáp làm rõ thêm thông tin về mỗi làng nghề. </w:t>
            </w:r>
          </w:p>
          <w:p w:rsidR="00C17DA2" w:rsidRPr="00647D8D" w:rsidRDefault="00C17DA2" w:rsidP="00641AC5">
            <w:pPr>
              <w:spacing w:before="120" w:after="120"/>
              <w:rPr>
                <w:rFonts w:ascii="Times New Roman" w:hAnsi="Times New Roman"/>
                <w:i/>
                <w:sz w:val="28"/>
                <w:szCs w:val="28"/>
              </w:rPr>
            </w:pPr>
            <w:r>
              <w:rPr>
                <w:rFonts w:ascii="Times New Roman" w:hAnsi="Times New Roman"/>
                <w:sz w:val="28"/>
                <w:szCs w:val="28"/>
              </w:rPr>
              <w:t>-</w:t>
            </w:r>
            <w:r w:rsidRPr="00647D8D">
              <w:rPr>
                <w:rFonts w:ascii="Times New Roman" w:hAnsi="Times New Roman"/>
                <w:sz w:val="28"/>
                <w:szCs w:val="28"/>
              </w:rPr>
              <w:t xml:space="preserve"> Mời HS chia sẻ cảm nhận sau khi nghe các phần giới thiệu về nghề truyền thống của đất nước.</w:t>
            </w:r>
          </w:p>
          <w:p w:rsidR="00C17DA2" w:rsidRDefault="00C17DA2" w:rsidP="00641AC5">
            <w:pPr>
              <w:spacing w:before="120" w:after="120"/>
              <w:rPr>
                <w:rFonts w:ascii="Times New Roman" w:hAnsi="Times New Roman"/>
                <w:b/>
                <w:sz w:val="28"/>
                <w:szCs w:val="28"/>
              </w:rPr>
            </w:pPr>
            <w:r w:rsidRPr="006B57D3">
              <w:rPr>
                <w:rFonts w:ascii="Times New Roman" w:hAnsi="Times New Roman"/>
                <w:sz w:val="28"/>
                <w:szCs w:val="28"/>
              </w:rPr>
              <w:t>- GV và HS của các nhóm khác có thể đặt câu hỏi cho nhóm trình bày</w:t>
            </w:r>
            <w:r w:rsidRPr="00673A1B">
              <w:rPr>
                <w:rFonts w:ascii="Times New Roman" w:hAnsi="Times New Roman"/>
                <w:b/>
                <w:sz w:val="28"/>
                <w:szCs w:val="28"/>
              </w:rPr>
              <w:t xml:space="preserve"> </w:t>
            </w:r>
          </w:p>
          <w:p w:rsidR="00C17DA2" w:rsidRPr="00673A1B" w:rsidRDefault="00C17DA2" w:rsidP="00641AC5">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C17DA2" w:rsidRDefault="00C17DA2" w:rsidP="00641AC5">
            <w:pPr>
              <w:spacing w:before="120" w:after="120"/>
              <w:rPr>
                <w:rFonts w:ascii="Times New Roman" w:hAnsi="Times New Roman"/>
                <w:sz w:val="28"/>
                <w:szCs w:val="28"/>
              </w:rPr>
            </w:pPr>
            <w:r>
              <w:rPr>
                <w:rFonts w:ascii="Times New Roman" w:hAnsi="Times New Roman"/>
                <w:sz w:val="28"/>
                <w:szCs w:val="28"/>
              </w:rPr>
              <w:t xml:space="preserve">- GV nhận xét, kết luận: </w:t>
            </w:r>
          </w:p>
        </w:tc>
        <w:tc>
          <w:tcPr>
            <w:tcW w:w="4055" w:type="dxa"/>
          </w:tcPr>
          <w:p w:rsidR="00C17DA2" w:rsidRDefault="00C17DA2" w:rsidP="00641AC5">
            <w:pPr>
              <w:spacing w:before="120" w:after="120"/>
              <w:rPr>
                <w:rFonts w:ascii="Times New Roman" w:hAnsi="Times New Roman"/>
                <w:b/>
                <w:sz w:val="28"/>
                <w:szCs w:val="28"/>
              </w:rPr>
            </w:pPr>
            <w:r>
              <w:rPr>
                <w:rFonts w:ascii="Times New Roman" w:hAnsi="Times New Roman"/>
                <w:b/>
                <w:sz w:val="28"/>
                <w:szCs w:val="28"/>
              </w:rPr>
              <w:t>2.</w:t>
            </w:r>
            <w:r w:rsidRPr="0042131E">
              <w:rPr>
                <w:rFonts w:ascii="Times New Roman" w:hAnsi="Times New Roman"/>
                <w:b/>
                <w:sz w:val="28"/>
                <w:szCs w:val="28"/>
              </w:rPr>
              <w:t xml:space="preserve"> </w:t>
            </w:r>
            <w:r w:rsidRPr="001C66B6">
              <w:rPr>
                <w:rFonts w:ascii="Times New Roman" w:hAnsi="Times New Roman"/>
                <w:b/>
                <w:sz w:val="28"/>
                <w:szCs w:val="28"/>
              </w:rPr>
              <w:t>Giới thiệu một số nghề truyền thống</w:t>
            </w:r>
          </w:p>
          <w:p w:rsidR="00C17DA2" w:rsidRPr="00647D8D" w:rsidRDefault="00C17DA2" w:rsidP="00641AC5">
            <w:pPr>
              <w:spacing w:before="120" w:after="120"/>
              <w:rPr>
                <w:rFonts w:ascii="Times New Roman" w:hAnsi="Times New Roman"/>
                <w:sz w:val="28"/>
                <w:szCs w:val="28"/>
              </w:rPr>
            </w:pPr>
            <w:r w:rsidRPr="00647D8D">
              <w:rPr>
                <w:rFonts w:ascii="Times New Roman" w:hAnsi="Times New Roman"/>
                <w:sz w:val="28"/>
                <w:szCs w:val="28"/>
              </w:rPr>
              <w:t>– Đất nước chúng ta có rất nhiều làng nghề truyền thống, mỗi làng nghề có những điểm độc đáo và lôi cuốn riêng như: làng lụa Vạn Phúc (Hà Nội), làng muối Tuyết Diêm (Phú Yên), làng đá mĩ nghệ Non Nước (Đà Nẵng), làng dệt chiếu Định Yên (Đồ</w:t>
            </w:r>
            <w:r>
              <w:rPr>
                <w:rFonts w:ascii="Times New Roman" w:hAnsi="Times New Roman"/>
                <w:sz w:val="28"/>
                <w:szCs w:val="28"/>
              </w:rPr>
              <w:t>ng Tháp),...</w:t>
            </w:r>
          </w:p>
          <w:p w:rsidR="00C17DA2" w:rsidRDefault="00C17DA2" w:rsidP="00641AC5">
            <w:pPr>
              <w:spacing w:before="120" w:after="120"/>
              <w:rPr>
                <w:rFonts w:ascii="Times New Roman" w:hAnsi="Times New Roman"/>
                <w:sz w:val="28"/>
                <w:szCs w:val="28"/>
              </w:rPr>
            </w:pPr>
            <w:r w:rsidRPr="00647D8D">
              <w:rPr>
                <w:rFonts w:ascii="Times New Roman" w:hAnsi="Times New Roman"/>
                <w:sz w:val="28"/>
                <w:szCs w:val="28"/>
              </w:rPr>
              <w:t>– Tìm hiểu về những làng nghề này giúp HS chúng ta hiểu thêm về quê hương, đất nước, biết trân trọng giá trị của những nghề truyền thống cha ông đã để lại.</w:t>
            </w:r>
          </w:p>
        </w:tc>
      </w:tr>
    </w:tbl>
    <w:p w:rsidR="00346785" w:rsidRPr="001C66B6" w:rsidRDefault="00346785" w:rsidP="00346785">
      <w:pPr>
        <w:pStyle w:val="Heading2"/>
        <w:spacing w:before="120" w:after="120" w:line="240" w:lineRule="auto"/>
        <w:rPr>
          <w:rFonts w:cs="Times New Roman"/>
          <w:szCs w:val="28"/>
        </w:rPr>
      </w:pPr>
      <w:r w:rsidRPr="001C66B6">
        <w:rPr>
          <w:rFonts w:cs="Times New Roman"/>
          <w:szCs w:val="28"/>
        </w:rPr>
        <w:t xml:space="preserve">TUẦN </w:t>
      </w:r>
      <w:r>
        <w:rPr>
          <w:rFonts w:cs="Times New Roman"/>
          <w:szCs w:val="28"/>
        </w:rPr>
        <w:t>29</w:t>
      </w:r>
      <w:r w:rsidRPr="001C66B6">
        <w:rPr>
          <w:rFonts w:cs="Times New Roman"/>
          <w:szCs w:val="28"/>
        </w:rPr>
        <w:t xml:space="preserve"> – TIẾT 3: SINH HOẠT LỚP</w:t>
      </w:r>
    </w:p>
    <w:p w:rsidR="00346785" w:rsidRPr="001C66B6" w:rsidRDefault="00346785" w:rsidP="00346785">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Tìm hiểu nghề truyền thống qua thơ, ca, hò, vè</w:t>
      </w:r>
    </w:p>
    <w:p w:rsidR="00346785" w:rsidRDefault="00346785" w:rsidP="00346785">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346785" w:rsidRPr="00673A1B" w:rsidRDefault="00346785" w:rsidP="00346785">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E03091">
        <w:rPr>
          <w:rFonts w:ascii="Times New Roman" w:hAnsi="Times New Roman" w:cs="Times New Roman"/>
          <w:sz w:val="28"/>
          <w:szCs w:val="28"/>
        </w:rPr>
        <w:t>HS cảm nhận được vẻ đẹp của nghề truyền thống dân tộc thông qua một số</w:t>
      </w:r>
      <w:r>
        <w:rPr>
          <w:rFonts w:ascii="Times New Roman" w:hAnsi="Times New Roman" w:cs="Times New Roman"/>
          <w:sz w:val="28"/>
          <w:szCs w:val="28"/>
        </w:rPr>
        <w:t xml:space="preserve"> câu </w:t>
      </w:r>
      <w:r w:rsidRPr="00E03091">
        <w:rPr>
          <w:rFonts w:ascii="Times New Roman" w:hAnsi="Times New Roman" w:cs="Times New Roman"/>
          <w:sz w:val="28"/>
          <w:szCs w:val="28"/>
        </w:rPr>
        <w:t>thơ, bài hát, điệu hỏ, bài vẻ</w:t>
      </w:r>
      <w:proofErr w:type="gramStart"/>
      <w:r w:rsidRPr="00E03091">
        <w:rPr>
          <w:rFonts w:ascii="Times New Roman" w:hAnsi="Times New Roman" w:cs="Times New Roman"/>
          <w:sz w:val="28"/>
          <w:szCs w:val="28"/>
        </w:rPr>
        <w:t>,...</w:t>
      </w:r>
      <w:proofErr w:type="gramEnd"/>
      <w:r w:rsidRPr="00E03091">
        <w:rPr>
          <w:rFonts w:ascii="Times New Roman" w:hAnsi="Times New Roman" w:cs="Times New Roman"/>
          <w:sz w:val="28"/>
          <w:szCs w:val="28"/>
        </w:rPr>
        <w:t xml:space="preserve"> phổ biến.</w:t>
      </w:r>
    </w:p>
    <w:p w:rsidR="00346785" w:rsidRDefault="00346785" w:rsidP="00346785">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E03091">
        <w:rPr>
          <w:rFonts w:ascii="Times New Roman" w:hAnsi="Times New Roman" w:cs="Times New Roman"/>
          <w:sz w:val="28"/>
          <w:szCs w:val="28"/>
        </w:rPr>
        <w:t>thi tìm những câu thơ, ca dao, tục ngữ, thành ngữ, điệu h</w:t>
      </w:r>
      <w:r>
        <w:rPr>
          <w:rFonts w:ascii="Times New Roman" w:hAnsi="Times New Roman" w:cs="Times New Roman"/>
          <w:sz w:val="28"/>
          <w:szCs w:val="28"/>
        </w:rPr>
        <w:t>ò</w:t>
      </w:r>
      <w:r w:rsidRPr="00E03091">
        <w:rPr>
          <w:rFonts w:ascii="Times New Roman" w:hAnsi="Times New Roman" w:cs="Times New Roman"/>
          <w:sz w:val="28"/>
          <w:szCs w:val="28"/>
        </w:rPr>
        <w:t>, bài v</w:t>
      </w:r>
      <w:r>
        <w:rPr>
          <w:rFonts w:ascii="Times New Roman" w:hAnsi="Times New Roman" w:cs="Times New Roman"/>
          <w:sz w:val="28"/>
          <w:szCs w:val="28"/>
        </w:rPr>
        <w:t>è</w:t>
      </w:r>
      <w:proofErr w:type="gramStart"/>
      <w:r w:rsidRPr="00E03091">
        <w:rPr>
          <w:rFonts w:ascii="Times New Roman" w:hAnsi="Times New Roman" w:cs="Times New Roman"/>
          <w:sz w:val="28"/>
          <w:szCs w:val="28"/>
        </w:rPr>
        <w:t>,...</w:t>
      </w:r>
      <w:proofErr w:type="gramEnd"/>
      <w:r w:rsidRPr="00E03091">
        <w:rPr>
          <w:rFonts w:ascii="Times New Roman" w:hAnsi="Times New Roman" w:cs="Times New Roman"/>
          <w:sz w:val="28"/>
          <w:szCs w:val="28"/>
        </w:rPr>
        <w:t xml:space="preserve"> nói về nghề truyền thống của Việt Nam.</w:t>
      </w:r>
    </w:p>
    <w:p w:rsidR="00346785" w:rsidRPr="00673A1B" w:rsidRDefault="00346785" w:rsidP="00346785">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346785" w:rsidRPr="00673A1B" w:rsidRDefault="00346785" w:rsidP="00346785">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rsidR="00346785" w:rsidRDefault="00346785" w:rsidP="00346785">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rsidR="00346785" w:rsidRPr="00E03091" w:rsidRDefault="00346785" w:rsidP="0034678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03091">
        <w:rPr>
          <w:rFonts w:ascii="Times New Roman" w:hAnsi="Times New Roman" w:cs="Times New Roman"/>
          <w:sz w:val="28"/>
          <w:szCs w:val="28"/>
        </w:rPr>
        <w:t>Tổ chức cho các nhóm thi tìm những câu thơ, ca dao, tục ngữ, thành ngữ, điệu h</w:t>
      </w:r>
      <w:r>
        <w:rPr>
          <w:rFonts w:ascii="Times New Roman" w:hAnsi="Times New Roman" w:cs="Times New Roman"/>
          <w:sz w:val="28"/>
          <w:szCs w:val="28"/>
        </w:rPr>
        <w:t>ò</w:t>
      </w:r>
      <w:r w:rsidRPr="00E03091">
        <w:rPr>
          <w:rFonts w:ascii="Times New Roman" w:hAnsi="Times New Roman" w:cs="Times New Roman"/>
          <w:sz w:val="28"/>
          <w:szCs w:val="28"/>
        </w:rPr>
        <w:t>, bài v</w:t>
      </w:r>
      <w:r>
        <w:rPr>
          <w:rFonts w:ascii="Times New Roman" w:hAnsi="Times New Roman" w:cs="Times New Roman"/>
          <w:sz w:val="28"/>
          <w:szCs w:val="28"/>
        </w:rPr>
        <w:t>è</w:t>
      </w:r>
      <w:proofErr w:type="gramStart"/>
      <w:r w:rsidRPr="00E03091">
        <w:rPr>
          <w:rFonts w:ascii="Times New Roman" w:hAnsi="Times New Roman" w:cs="Times New Roman"/>
          <w:sz w:val="28"/>
          <w:szCs w:val="28"/>
        </w:rPr>
        <w:t>,...</w:t>
      </w:r>
      <w:proofErr w:type="gramEnd"/>
      <w:r w:rsidRPr="00E03091">
        <w:rPr>
          <w:rFonts w:ascii="Times New Roman" w:hAnsi="Times New Roman" w:cs="Times New Roman"/>
          <w:sz w:val="28"/>
          <w:szCs w:val="28"/>
        </w:rPr>
        <w:t xml:space="preserve"> nói về nghề truyền thống của Việt Nam.</w:t>
      </w:r>
    </w:p>
    <w:p w:rsidR="00346785" w:rsidRPr="00E03091" w:rsidRDefault="00346785" w:rsidP="0034678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03091">
        <w:rPr>
          <w:rFonts w:ascii="Times New Roman" w:hAnsi="Times New Roman" w:cs="Times New Roman"/>
          <w:sz w:val="28"/>
          <w:szCs w:val="28"/>
        </w:rPr>
        <w:t>Từng nhóm phải nêu được đúng tên của nghề truyền thống (hoặc sản phẩm của nghề đó) đã được đề cập trong câu thơ/ca dao/tục ngữ... mà nhóm mình tìm đượ</w:t>
      </w:r>
      <w:r>
        <w:rPr>
          <w:rFonts w:ascii="Times New Roman" w:hAnsi="Times New Roman" w:cs="Times New Roman"/>
          <w:sz w:val="28"/>
          <w:szCs w:val="28"/>
        </w:rPr>
        <w:t xml:space="preserve">c. Khi </w:t>
      </w:r>
      <w:r w:rsidRPr="00E03091">
        <w:rPr>
          <w:rFonts w:ascii="Times New Roman" w:hAnsi="Times New Roman" w:cs="Times New Roman"/>
          <w:sz w:val="28"/>
          <w:szCs w:val="28"/>
        </w:rPr>
        <w:t>HS tìm hiểu xem có câu thơ, ca dao, tục ngữ</w:t>
      </w:r>
      <w:proofErr w:type="gramStart"/>
      <w:r w:rsidRPr="00E03091">
        <w:rPr>
          <w:rFonts w:ascii="Times New Roman" w:hAnsi="Times New Roman" w:cs="Times New Roman"/>
          <w:sz w:val="28"/>
          <w:szCs w:val="28"/>
        </w:rPr>
        <w:t>,...</w:t>
      </w:r>
      <w:proofErr w:type="gramEnd"/>
      <w:r w:rsidRPr="00E03091">
        <w:rPr>
          <w:rFonts w:ascii="Times New Roman" w:hAnsi="Times New Roman" w:cs="Times New Roman"/>
          <w:sz w:val="28"/>
          <w:szCs w:val="28"/>
        </w:rPr>
        <w:t xml:space="preserve"> nào nói về nghề truyền thống của địa phương mình hay không.</w:t>
      </w:r>
    </w:p>
    <w:p w:rsidR="00346785" w:rsidRDefault="00346785" w:rsidP="00346785">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rsidR="00346785" w:rsidRDefault="00346785" w:rsidP="0034678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tiếp nhận và thực hiện nhiệm vụ.</w:t>
      </w:r>
    </w:p>
    <w:p w:rsidR="00346785" w:rsidRPr="001C41BB" w:rsidRDefault="00346785" w:rsidP="00346785">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quan sát và hỗ trợ HS khi cần thiết.</w:t>
      </w:r>
    </w:p>
    <w:p w:rsidR="00346785" w:rsidRPr="00B747A8" w:rsidRDefault="00346785" w:rsidP="00346785">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rsidR="00346785" w:rsidRPr="00866329" w:rsidRDefault="00346785" w:rsidP="0034678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 xml:space="preserve">tham gia thi tìm </w:t>
      </w:r>
      <w:r w:rsidRPr="00E03091">
        <w:rPr>
          <w:rFonts w:ascii="Times New Roman" w:hAnsi="Times New Roman" w:cs="Times New Roman"/>
          <w:sz w:val="28"/>
          <w:szCs w:val="28"/>
        </w:rPr>
        <w:t>những câu thơ, ca dao, tục ngữ, thành ngữ, điệu h</w:t>
      </w:r>
      <w:r>
        <w:rPr>
          <w:rFonts w:ascii="Times New Roman" w:hAnsi="Times New Roman" w:cs="Times New Roman"/>
          <w:sz w:val="28"/>
          <w:szCs w:val="28"/>
        </w:rPr>
        <w:t>ò</w:t>
      </w:r>
      <w:r w:rsidRPr="00E03091">
        <w:rPr>
          <w:rFonts w:ascii="Times New Roman" w:hAnsi="Times New Roman" w:cs="Times New Roman"/>
          <w:sz w:val="28"/>
          <w:szCs w:val="28"/>
        </w:rPr>
        <w:t>, bài v</w:t>
      </w:r>
      <w:r>
        <w:rPr>
          <w:rFonts w:ascii="Times New Roman" w:hAnsi="Times New Roman" w:cs="Times New Roman"/>
          <w:sz w:val="28"/>
          <w:szCs w:val="28"/>
        </w:rPr>
        <w:t>è</w:t>
      </w:r>
      <w:proofErr w:type="gramStart"/>
      <w:r w:rsidRPr="00E03091">
        <w:rPr>
          <w:rFonts w:ascii="Times New Roman" w:hAnsi="Times New Roman" w:cs="Times New Roman"/>
          <w:sz w:val="28"/>
          <w:szCs w:val="28"/>
        </w:rPr>
        <w:t>,...</w:t>
      </w:r>
      <w:proofErr w:type="gramEnd"/>
      <w:r w:rsidRPr="00E03091">
        <w:rPr>
          <w:rFonts w:ascii="Times New Roman" w:hAnsi="Times New Roman" w:cs="Times New Roman"/>
          <w:sz w:val="28"/>
          <w:szCs w:val="28"/>
        </w:rPr>
        <w:t xml:space="preserve"> nói về nghề truyền thống của Việt Nam.</w:t>
      </w:r>
    </w:p>
    <w:p w:rsidR="00346785" w:rsidRDefault="00346785" w:rsidP="00346785">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w:t>
      </w:r>
      <w:r>
        <w:rPr>
          <w:rFonts w:ascii="Times New Roman" w:hAnsi="Times New Roman" w:cs="Times New Roman"/>
          <w:sz w:val="28"/>
          <w:szCs w:val="28"/>
        </w:rPr>
        <w:t>GV mời các HS khác nhận xét, bổ sung.</w:t>
      </w:r>
    </w:p>
    <w:p w:rsidR="00346785" w:rsidRPr="00B747A8" w:rsidRDefault="00346785" w:rsidP="00346785">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rsidR="00346785" w:rsidRPr="00866329" w:rsidRDefault="00346785" w:rsidP="00346785">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rsidR="00346785" w:rsidRPr="00E03091" w:rsidRDefault="00346785" w:rsidP="00346785">
      <w:pPr>
        <w:spacing w:before="120" w:after="120" w:line="240" w:lineRule="auto"/>
        <w:rPr>
          <w:rFonts w:ascii="Times New Roman" w:hAnsi="Times New Roman" w:cs="Times New Roman"/>
          <w:i/>
          <w:sz w:val="28"/>
          <w:szCs w:val="28"/>
        </w:rPr>
        <w:sectPr w:rsidR="00346785" w:rsidRPr="00E03091" w:rsidSect="00EB4BF1">
          <w:headerReference w:type="even" r:id="rId10"/>
          <w:headerReference w:type="default" r:id="rId11"/>
          <w:footerReference w:type="even" r:id="rId12"/>
          <w:footerReference w:type="default" r:id="rId13"/>
          <w:headerReference w:type="first" r:id="rId14"/>
          <w:footerReference w:type="first" r:id="rId15"/>
          <w:pgSz w:w="12240" w:h="15840"/>
          <w:pgMar w:top="1440" w:right="1183" w:bottom="1440" w:left="1440" w:header="720" w:footer="720" w:gutter="0"/>
          <w:cols w:space="720"/>
          <w:docGrid w:linePitch="360"/>
        </w:sectPr>
      </w:pPr>
      <w:r w:rsidRPr="00866329">
        <w:rPr>
          <w:rFonts w:ascii="Times New Roman" w:hAnsi="Times New Roman" w:cs="Times New Roman"/>
          <w:sz w:val="28"/>
          <w:szCs w:val="28"/>
        </w:rPr>
        <w:t xml:space="preserve">- GV kết luận: </w:t>
      </w:r>
      <w:r w:rsidRPr="00E03091">
        <w:rPr>
          <w:rFonts w:ascii="Times New Roman" w:hAnsi="Times New Roman" w:cs="Times New Roman"/>
          <w:i/>
          <w:sz w:val="28"/>
          <w:szCs w:val="28"/>
        </w:rPr>
        <w:t>Những câu thơ, ca dao, tục ngữ, hò, vè</w:t>
      </w:r>
      <w:proofErr w:type="gramStart"/>
      <w:r w:rsidRPr="00E03091">
        <w:rPr>
          <w:rFonts w:ascii="Times New Roman" w:hAnsi="Times New Roman" w:cs="Times New Roman"/>
          <w:i/>
          <w:sz w:val="28"/>
          <w:szCs w:val="28"/>
        </w:rPr>
        <w:t>,...</w:t>
      </w:r>
      <w:proofErr w:type="gramEnd"/>
      <w:r w:rsidRPr="00E03091">
        <w:rPr>
          <w:rFonts w:ascii="Times New Roman" w:hAnsi="Times New Roman" w:cs="Times New Roman"/>
          <w:i/>
          <w:sz w:val="28"/>
          <w:szCs w:val="28"/>
        </w:rPr>
        <w:t xml:space="preserve"> thể hiện một cách sinh động, gần gũi</w:t>
      </w:r>
      <w:r>
        <w:rPr>
          <w:rFonts w:ascii="Times New Roman" w:hAnsi="Times New Roman" w:cs="Times New Roman"/>
          <w:i/>
          <w:sz w:val="28"/>
          <w:szCs w:val="28"/>
        </w:rPr>
        <w:t>.</w:t>
      </w:r>
    </w:p>
    <w:p w:rsidR="00C17DA2" w:rsidRDefault="00C17DA2" w:rsidP="009C6158">
      <w:pPr>
        <w:spacing w:before="120" w:after="120" w:line="240" w:lineRule="auto"/>
        <w:rPr>
          <w:rFonts w:ascii="Times New Roman" w:hAnsi="Times New Roman" w:cs="Times New Roman"/>
          <w:b/>
          <w:sz w:val="28"/>
          <w:szCs w:val="28"/>
        </w:rPr>
      </w:pPr>
    </w:p>
    <w:sectPr w:rsidR="00C17DA2" w:rsidSect="006C30B2">
      <w:headerReference w:type="default" r:id="rId16"/>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D2F" w:rsidRDefault="00ED6D2F" w:rsidP="00260CCA">
      <w:pPr>
        <w:spacing w:after="0" w:line="240" w:lineRule="auto"/>
      </w:pPr>
      <w:r>
        <w:separator/>
      </w:r>
    </w:p>
  </w:endnote>
  <w:endnote w:type="continuationSeparator" w:id="0">
    <w:p w:rsidR="00ED6D2F" w:rsidRDefault="00ED6D2F" w:rsidP="0026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38" w:rsidRDefault="00B76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38" w:rsidRDefault="00B760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38" w:rsidRDefault="00B76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D2F" w:rsidRDefault="00ED6D2F" w:rsidP="00260CCA">
      <w:pPr>
        <w:spacing w:after="0" w:line="240" w:lineRule="auto"/>
      </w:pPr>
      <w:r>
        <w:separator/>
      </w:r>
    </w:p>
  </w:footnote>
  <w:footnote w:type="continuationSeparator" w:id="0">
    <w:p w:rsidR="00ED6D2F" w:rsidRDefault="00ED6D2F" w:rsidP="00260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38" w:rsidRDefault="00B76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38" w:rsidRPr="006B0325" w:rsidRDefault="00B76038" w:rsidP="00B76038">
    <w:pP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Trường THCS Cẩm Sơn                                                </w:t>
    </w:r>
    <w:r>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w:t>
    </w:r>
    <w:r>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Họ và tên giáo viên</w:t>
    </w:r>
  </w:p>
  <w:p w:rsidR="00B76038" w:rsidRPr="006B0325" w:rsidRDefault="00B76038" w:rsidP="00B76038">
    <w:pPr>
      <w:pBdr>
        <w:bottom w:val="single" w:sz="4" w:space="1" w:color="auto"/>
      </w:pBd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        Tổ Tự nhiên                                                         </w:t>
    </w:r>
    <w:r>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w:t>
    </w:r>
    <w:r>
      <w:rPr>
        <w:rFonts w:ascii="Times New Roman" w:eastAsia="Times New Roman" w:hAnsi="Times New Roman" w:cs="Times New Roman"/>
        <w:i/>
        <w:sz w:val="28"/>
        <w:szCs w:val="28"/>
        <w:lang w:val="sv-SE"/>
      </w:rPr>
      <w:t>Điệp Thị Hồng Sinh</w:t>
    </w:r>
  </w:p>
  <w:p w:rsidR="00B76038" w:rsidRDefault="00B7603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38" w:rsidRDefault="00B760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CA" w:rsidRPr="00B76038" w:rsidRDefault="00260CCA" w:rsidP="00B76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CA"/>
    <w:rsid w:val="0002116D"/>
    <w:rsid w:val="00047A1B"/>
    <w:rsid w:val="00085C5E"/>
    <w:rsid w:val="00094EA2"/>
    <w:rsid w:val="000D3823"/>
    <w:rsid w:val="00127B1C"/>
    <w:rsid w:val="0018259E"/>
    <w:rsid w:val="001D4E06"/>
    <w:rsid w:val="001D70E2"/>
    <w:rsid w:val="001E55EC"/>
    <w:rsid w:val="00212BE2"/>
    <w:rsid w:val="00260CCA"/>
    <w:rsid w:val="002878A6"/>
    <w:rsid w:val="002D29CB"/>
    <w:rsid w:val="0030781D"/>
    <w:rsid w:val="00346785"/>
    <w:rsid w:val="003578A7"/>
    <w:rsid w:val="00361887"/>
    <w:rsid w:val="00366337"/>
    <w:rsid w:val="00386E2B"/>
    <w:rsid w:val="003927EC"/>
    <w:rsid w:val="003951CB"/>
    <w:rsid w:val="003C2DAC"/>
    <w:rsid w:val="003F3526"/>
    <w:rsid w:val="00477FCB"/>
    <w:rsid w:val="004A021C"/>
    <w:rsid w:val="004A4636"/>
    <w:rsid w:val="004A48DE"/>
    <w:rsid w:val="004D7032"/>
    <w:rsid w:val="005205D8"/>
    <w:rsid w:val="005222BA"/>
    <w:rsid w:val="0053331A"/>
    <w:rsid w:val="005427C0"/>
    <w:rsid w:val="005844B0"/>
    <w:rsid w:val="0058453E"/>
    <w:rsid w:val="00585994"/>
    <w:rsid w:val="005A008D"/>
    <w:rsid w:val="005A6968"/>
    <w:rsid w:val="005B579D"/>
    <w:rsid w:val="00633017"/>
    <w:rsid w:val="00663C65"/>
    <w:rsid w:val="00690710"/>
    <w:rsid w:val="0069736D"/>
    <w:rsid w:val="006B6784"/>
    <w:rsid w:val="006C30B2"/>
    <w:rsid w:val="006C4C51"/>
    <w:rsid w:val="007535FA"/>
    <w:rsid w:val="008143CF"/>
    <w:rsid w:val="00815539"/>
    <w:rsid w:val="00852243"/>
    <w:rsid w:val="00905639"/>
    <w:rsid w:val="00934F8E"/>
    <w:rsid w:val="009C6158"/>
    <w:rsid w:val="009E4A10"/>
    <w:rsid w:val="009E4F83"/>
    <w:rsid w:val="00A15FA7"/>
    <w:rsid w:val="00A270E4"/>
    <w:rsid w:val="00AD0875"/>
    <w:rsid w:val="00AF3144"/>
    <w:rsid w:val="00B259AB"/>
    <w:rsid w:val="00B76038"/>
    <w:rsid w:val="00BA1153"/>
    <w:rsid w:val="00BA4911"/>
    <w:rsid w:val="00BD479D"/>
    <w:rsid w:val="00BD785C"/>
    <w:rsid w:val="00C02BE2"/>
    <w:rsid w:val="00C17DA2"/>
    <w:rsid w:val="00C207CF"/>
    <w:rsid w:val="00C3094E"/>
    <w:rsid w:val="00C64F2B"/>
    <w:rsid w:val="00C72410"/>
    <w:rsid w:val="00C77026"/>
    <w:rsid w:val="00CF465F"/>
    <w:rsid w:val="00D052E2"/>
    <w:rsid w:val="00D15365"/>
    <w:rsid w:val="00D34D71"/>
    <w:rsid w:val="00D63505"/>
    <w:rsid w:val="00D868A3"/>
    <w:rsid w:val="00D94FF3"/>
    <w:rsid w:val="00DC3654"/>
    <w:rsid w:val="00DD11B9"/>
    <w:rsid w:val="00DE70F3"/>
    <w:rsid w:val="00DE7751"/>
    <w:rsid w:val="00E126B1"/>
    <w:rsid w:val="00E22788"/>
    <w:rsid w:val="00E45C8B"/>
    <w:rsid w:val="00E52E44"/>
    <w:rsid w:val="00EA1E7C"/>
    <w:rsid w:val="00ED6D2F"/>
    <w:rsid w:val="00EE3DCD"/>
    <w:rsid w:val="00EF467C"/>
    <w:rsid w:val="00F0507B"/>
    <w:rsid w:val="00F93BF8"/>
    <w:rsid w:val="00FA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0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6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C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0CC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6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CCA"/>
  </w:style>
  <w:style w:type="paragraph" w:styleId="Footer">
    <w:name w:val="footer"/>
    <w:basedOn w:val="Normal"/>
    <w:link w:val="FooterChar"/>
    <w:uiPriority w:val="99"/>
    <w:unhideWhenUsed/>
    <w:rsid w:val="0026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CCA"/>
  </w:style>
  <w:style w:type="character" w:customStyle="1" w:styleId="Heading2Char">
    <w:name w:val="Heading 2 Char"/>
    <w:basedOn w:val="DefaultParagraphFont"/>
    <w:link w:val="Heading2"/>
    <w:uiPriority w:val="9"/>
    <w:semiHidden/>
    <w:rsid w:val="009C615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58"/>
    <w:rPr>
      <w:rFonts w:ascii="Tahoma" w:hAnsi="Tahoma" w:cs="Tahoma"/>
      <w:sz w:val="16"/>
      <w:szCs w:val="16"/>
    </w:rPr>
  </w:style>
  <w:style w:type="character" w:styleId="Hyperlink">
    <w:name w:val="Hyperlink"/>
    <w:basedOn w:val="DefaultParagraphFont"/>
    <w:uiPriority w:val="99"/>
    <w:unhideWhenUsed/>
    <w:rsid w:val="00C17D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0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6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C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0CC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6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CCA"/>
  </w:style>
  <w:style w:type="paragraph" w:styleId="Footer">
    <w:name w:val="footer"/>
    <w:basedOn w:val="Normal"/>
    <w:link w:val="FooterChar"/>
    <w:uiPriority w:val="99"/>
    <w:unhideWhenUsed/>
    <w:rsid w:val="0026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CCA"/>
  </w:style>
  <w:style w:type="character" w:customStyle="1" w:styleId="Heading2Char">
    <w:name w:val="Heading 2 Char"/>
    <w:basedOn w:val="DefaultParagraphFont"/>
    <w:link w:val="Heading2"/>
    <w:uiPriority w:val="9"/>
    <w:semiHidden/>
    <w:rsid w:val="009C615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58"/>
    <w:rPr>
      <w:rFonts w:ascii="Tahoma" w:hAnsi="Tahoma" w:cs="Tahoma"/>
      <w:sz w:val="16"/>
      <w:szCs w:val="16"/>
    </w:rPr>
  </w:style>
  <w:style w:type="character" w:styleId="Hyperlink">
    <w:name w:val="Hyperlink"/>
    <w:basedOn w:val="DefaultParagraphFont"/>
    <w:uiPriority w:val="99"/>
    <w:unhideWhenUsed/>
    <w:rsid w:val="00C17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nghevietnam.v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ttcs.org.vn/report.aspx?sitepageid=659&amp;id=13" TargetMode="External"/><Relationship Id="rId12" Type="http://schemas.openxmlformats.org/officeDocument/2006/relationships/footer" Target="footer1.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etbao.vn/Kham-pha-Viet-Nam/Lang-nghe-truyen-tho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1305</Words>
  <Characters>7445</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CHỦ ĐỀ 8: CON ĐƯƠNGTƯƠNG LAI</vt:lpstr>
      <vt:lpstr>TUẦN 18 : VIỆC TỐT LỜI HAY</vt:lpstr>
      <vt:lpstr>    TUẦN 20 – TIẾT 3: SINH HOẠT LỚP</vt:lpstr>
    </vt:vector>
  </TitlesOfParts>
  <Company>Truong</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5</cp:revision>
  <dcterms:created xsi:type="dcterms:W3CDTF">2022-04-04T22:41:00Z</dcterms:created>
  <dcterms:modified xsi:type="dcterms:W3CDTF">2022-05-31T06:22:00Z</dcterms:modified>
</cp:coreProperties>
</file>