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2" w:type="dxa"/>
        <w:jc w:val="center"/>
        <w:tblLook w:val="01E0" w:firstRow="1" w:lastRow="1" w:firstColumn="1" w:lastColumn="1" w:noHBand="0" w:noVBand="0"/>
      </w:tblPr>
      <w:tblGrid>
        <w:gridCol w:w="4551"/>
        <w:gridCol w:w="6251"/>
      </w:tblGrid>
      <w:tr w:rsidR="00965EEE" w:rsidRPr="00BF12F7" w14:paraId="39E56A59" w14:textId="77777777" w:rsidTr="001E2F8B">
        <w:trPr>
          <w:trHeight w:val="1450"/>
          <w:jc w:val="center"/>
        </w:trPr>
        <w:tc>
          <w:tcPr>
            <w:tcW w:w="4551" w:type="dxa"/>
          </w:tcPr>
          <w:p w14:paraId="366AE2E4" w14:textId="77777777" w:rsidR="00965EEE" w:rsidRPr="00BF12F7" w:rsidRDefault="00965EEE" w:rsidP="00BC16AB">
            <w:pPr>
              <w:spacing w:line="360" w:lineRule="auto"/>
              <w:jc w:val="center"/>
              <w:rPr>
                <w:bCs/>
              </w:rPr>
            </w:pPr>
            <w:r w:rsidRPr="00BF12F7">
              <w:rPr>
                <w:bCs/>
              </w:rPr>
              <w:t xml:space="preserve">SỞ GD&amp;ĐT </w:t>
            </w:r>
            <w:r w:rsidR="001E2F8B" w:rsidRPr="00BF12F7">
              <w:rPr>
                <w:bCs/>
              </w:rPr>
              <w:t>HƯNG YÊN</w:t>
            </w:r>
          </w:p>
          <w:p w14:paraId="3D8F092A" w14:textId="77777777" w:rsidR="00965EEE" w:rsidRPr="00BF12F7" w:rsidRDefault="00965EEE" w:rsidP="00BC16AB">
            <w:pPr>
              <w:spacing w:line="360" w:lineRule="auto"/>
              <w:jc w:val="center"/>
              <w:rPr>
                <w:b/>
                <w:bCs/>
              </w:rPr>
            </w:pPr>
            <w:r w:rsidRPr="00BF12F7">
              <w:rPr>
                <w:b/>
                <w:bCs/>
              </w:rPr>
              <w:t xml:space="preserve">TRƯỜNG THPT CHUYÊN </w:t>
            </w:r>
            <w:r w:rsidR="001E2F8B" w:rsidRPr="00BF12F7">
              <w:rPr>
                <w:b/>
                <w:bCs/>
              </w:rPr>
              <w:t>HƯNG YÊN</w:t>
            </w:r>
          </w:p>
          <w:p w14:paraId="335F5CE9" w14:textId="77777777" w:rsidR="00965EEE" w:rsidRPr="00BF12F7" w:rsidRDefault="00000000" w:rsidP="00BC16AB">
            <w:pPr>
              <w:spacing w:line="360" w:lineRule="auto"/>
              <w:jc w:val="center"/>
              <w:rPr>
                <w:b/>
                <w:bCs/>
              </w:rPr>
            </w:pPr>
            <w:r w:rsidRPr="00BF12F7">
              <w:rPr>
                <w:bCs/>
                <w:noProof/>
              </w:rPr>
              <w:pict w14:anchorId="35A067BD">
                <v:shapetype id="_x0000_t32" coordsize="21600,21600" o:spt="32" o:oned="t" path="m,l21600,21600e" filled="f">
                  <v:path arrowok="t" fillok="f" o:connecttype="none"/>
                  <o:lock v:ext="edit" shapetype="t"/>
                </v:shapetype>
                <v:shape id="_x0000_s1031" type="#_x0000_t32" style="position:absolute;left:0;text-align:left;margin-left:47.65pt;margin-top:.7pt;width:121.5pt;height:0;z-index:251662336" o:connectortype="straight"/>
              </w:pict>
            </w:r>
            <w:r w:rsidRPr="00BF12F7">
              <w:rPr>
                <w:bCs/>
                <w:noProof/>
              </w:rPr>
              <w:pict w14:anchorId="65B885E4">
                <v:shapetype id="_x0000_t202" coordsize="21600,21600" o:spt="202" path="m,l,21600r21600,l21600,xe">
                  <v:stroke joinstyle="miter"/>
                  <v:path gradientshapeok="t" o:connecttype="rect"/>
                </v:shapetype>
                <v:shape id="Text Box 2" o:spid="_x0000_s1026" type="#_x0000_t202" style="position:absolute;left:0;text-align:left;margin-left:62.9pt;margin-top:9.6pt;width:88.5pt;height:25.0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" filled="f">
                  <v:textbox style="mso-next-textbox:#Text Box 2">
                    <w:txbxContent>
                      <w:p w14:paraId="60969199" w14:textId="77777777" w:rsidR="00965EEE" w:rsidRDefault="00965EEE" w:rsidP="00965EEE">
                        <w:r>
                          <w:rPr>
                            <w:b/>
                            <w:bCs/>
                          </w:rPr>
                          <w:t>ĐỀ ĐỀ XUẤT</w:t>
                        </w:r>
                      </w:p>
                    </w:txbxContent>
                  </v:textbox>
                </v:shape>
              </w:pict>
            </w:r>
          </w:p>
          <w:p w14:paraId="6C7C2983" w14:textId="77777777" w:rsidR="00965EEE" w:rsidRPr="00BF12F7" w:rsidRDefault="00965EEE" w:rsidP="00BC16AB">
            <w:pPr>
              <w:spacing w:line="360" w:lineRule="auto"/>
              <w:jc w:val="center"/>
              <w:rPr>
                <w:b/>
                <w:bCs/>
              </w:rPr>
            </w:pPr>
          </w:p>
          <w:p w14:paraId="725182BE" w14:textId="77777777" w:rsidR="00965EEE" w:rsidRPr="00BF12F7" w:rsidRDefault="00965EEE" w:rsidP="00BC16AB">
            <w:pPr>
              <w:spacing w:line="360" w:lineRule="auto"/>
              <w:rPr>
                <w:b/>
                <w:bCs/>
              </w:rPr>
            </w:pPr>
          </w:p>
        </w:tc>
        <w:tc>
          <w:tcPr>
            <w:tcW w:w="6251" w:type="dxa"/>
          </w:tcPr>
          <w:p w14:paraId="3C11B27A" w14:textId="77777777" w:rsidR="00965EEE" w:rsidRPr="00BF12F7" w:rsidRDefault="00755237" w:rsidP="00BC16AB">
            <w:pPr>
              <w:spacing w:line="360" w:lineRule="auto"/>
              <w:jc w:val="center"/>
              <w:rPr>
                <w:b/>
                <w:bCs/>
              </w:rPr>
            </w:pPr>
            <w:r w:rsidRPr="00BF12F7">
              <w:rPr>
                <w:b/>
                <w:bCs/>
              </w:rPr>
              <w:t>K</w:t>
            </w:r>
            <w:r w:rsidR="00892170" w:rsidRPr="00BF12F7">
              <w:rPr>
                <w:b/>
                <w:bCs/>
              </w:rPr>
              <w:t>Ỳ</w:t>
            </w:r>
            <w:r w:rsidRPr="00BF12F7">
              <w:rPr>
                <w:b/>
                <w:bCs/>
              </w:rPr>
              <w:t xml:space="preserve"> THI CHỌN HỌC SINH GIỎ</w:t>
            </w:r>
            <w:r w:rsidR="00965EEE" w:rsidRPr="00BF12F7">
              <w:rPr>
                <w:b/>
                <w:bCs/>
              </w:rPr>
              <w:t xml:space="preserve">I </w:t>
            </w:r>
          </w:p>
          <w:p w14:paraId="0DF8CB1D" w14:textId="77777777" w:rsidR="00965EEE" w:rsidRPr="00BF12F7" w:rsidRDefault="00965EEE" w:rsidP="00BC16AB">
            <w:pPr>
              <w:spacing w:line="360" w:lineRule="auto"/>
              <w:jc w:val="center"/>
              <w:rPr>
                <w:b/>
                <w:bCs/>
              </w:rPr>
            </w:pPr>
            <w:r w:rsidRPr="00BF12F7">
              <w:rPr>
                <w:b/>
                <w:bCs/>
              </w:rPr>
              <w:t>KHU VỰC DUYÊN HẢI &amp; ĐỒNG BẰNG BẮC BỘ</w:t>
            </w:r>
          </w:p>
          <w:p w14:paraId="1C94D461" w14:textId="032B1FDE" w:rsidR="00965EEE" w:rsidRPr="00BF12F7" w:rsidRDefault="00965EEE" w:rsidP="00BC16AB">
            <w:pPr>
              <w:spacing w:line="360" w:lineRule="auto"/>
              <w:jc w:val="center"/>
              <w:rPr>
                <w:b/>
                <w:bCs/>
              </w:rPr>
            </w:pPr>
            <w:r w:rsidRPr="00BF12F7">
              <w:rPr>
                <w:b/>
                <w:bCs/>
              </w:rPr>
              <w:t>LẦN THỨ XI</w:t>
            </w:r>
            <w:r w:rsidR="006669B5" w:rsidRPr="00BF12F7">
              <w:rPr>
                <w:b/>
                <w:bCs/>
              </w:rPr>
              <w:t>V</w:t>
            </w:r>
            <w:r w:rsidR="00512C3A">
              <w:rPr>
                <w:b/>
                <w:bCs/>
              </w:rPr>
              <w:t>, NĂM 2023</w:t>
            </w:r>
          </w:p>
          <w:p w14:paraId="14A45399" w14:textId="760AF400" w:rsidR="00965EEE" w:rsidRPr="00BF12F7" w:rsidRDefault="001E2F8B" w:rsidP="00BC16AB">
            <w:pPr>
              <w:spacing w:line="360" w:lineRule="auto"/>
              <w:jc w:val="center"/>
              <w:rPr>
                <w:b/>
                <w:bCs/>
              </w:rPr>
            </w:pPr>
            <w:r w:rsidRPr="00BF12F7">
              <w:rPr>
                <w:b/>
                <w:bCs/>
              </w:rPr>
              <w:t xml:space="preserve">MÔN: </w:t>
            </w:r>
            <w:r w:rsidR="006D1712" w:rsidRPr="00BF12F7">
              <w:rPr>
                <w:b/>
                <w:bCs/>
              </w:rPr>
              <w:t>NGỮ VĂN</w:t>
            </w:r>
            <w:r w:rsidR="00381B22" w:rsidRPr="00BF12F7">
              <w:rPr>
                <w:b/>
                <w:bCs/>
              </w:rPr>
              <w:t xml:space="preserve"> </w:t>
            </w:r>
            <w:r w:rsidRPr="00BF12F7">
              <w:rPr>
                <w:b/>
                <w:bCs/>
              </w:rPr>
              <w:t>- LỚP 10</w:t>
            </w:r>
          </w:p>
          <w:p w14:paraId="7F27DD8F" w14:textId="77777777" w:rsidR="00965EEE" w:rsidRPr="00BF12F7" w:rsidRDefault="00965EEE" w:rsidP="00BC16AB">
            <w:pPr>
              <w:spacing w:line="360" w:lineRule="auto"/>
              <w:jc w:val="center"/>
            </w:pPr>
            <w:r w:rsidRPr="00BF12F7">
              <w:rPr>
                <w:bCs/>
                <w:i/>
              </w:rPr>
              <w:t>Thời gian</w:t>
            </w:r>
            <w:r w:rsidR="001E2F8B" w:rsidRPr="00BF12F7">
              <w:rPr>
                <w:bCs/>
                <w:i/>
              </w:rPr>
              <w:t xml:space="preserve"> làm bài</w:t>
            </w:r>
            <w:r w:rsidRPr="00BF12F7">
              <w:rPr>
                <w:bCs/>
                <w:i/>
              </w:rPr>
              <w:t>: 180 phút</w:t>
            </w:r>
            <w:r w:rsidR="00892170" w:rsidRPr="00BF12F7">
              <w:rPr>
                <w:bCs/>
                <w:i/>
              </w:rPr>
              <w:t>,</w:t>
            </w:r>
            <w:r w:rsidRPr="00BF12F7">
              <w:rPr>
                <w:bCs/>
              </w:rPr>
              <w:t xml:space="preserve"> </w:t>
            </w:r>
            <w:r w:rsidR="00892170" w:rsidRPr="00BF12F7">
              <w:rPr>
                <w:bCs/>
                <w:i/>
              </w:rPr>
              <w:t>không kể thời gian giao đề</w:t>
            </w:r>
          </w:p>
          <w:p w14:paraId="376BB401" w14:textId="77777777" w:rsidR="00965EEE" w:rsidRPr="00BF12F7" w:rsidRDefault="00965EEE" w:rsidP="00BC16AB">
            <w:pPr>
              <w:spacing w:line="360" w:lineRule="auto"/>
              <w:rPr>
                <w:i/>
              </w:rPr>
            </w:pPr>
          </w:p>
        </w:tc>
      </w:tr>
    </w:tbl>
    <w:p w14:paraId="312DA5F5" w14:textId="6494E162" w:rsidR="00D32EE9" w:rsidRPr="00747C49" w:rsidRDefault="00A0492E" w:rsidP="00BC16AB">
      <w:pPr>
        <w:spacing w:line="360" w:lineRule="auto"/>
        <w:jc w:val="both"/>
        <w:rPr>
          <w:b/>
          <w:sz w:val="26"/>
          <w:szCs w:val="26"/>
          <w:lang w:val="nl-NL"/>
        </w:rPr>
      </w:pPr>
      <w:r w:rsidRPr="00747C49">
        <w:rPr>
          <w:b/>
          <w:sz w:val="26"/>
          <w:szCs w:val="26"/>
          <w:lang w:val="nl-NL"/>
        </w:rPr>
        <w:t>Câu 1</w:t>
      </w:r>
      <w:r w:rsidR="006669B5" w:rsidRPr="00747C49">
        <w:rPr>
          <w:b/>
          <w:sz w:val="26"/>
          <w:szCs w:val="26"/>
          <w:lang w:val="nl-NL"/>
        </w:rPr>
        <w:t xml:space="preserve"> (</w:t>
      </w:r>
      <w:r w:rsidR="006D1712" w:rsidRPr="00747C49">
        <w:rPr>
          <w:b/>
          <w:sz w:val="26"/>
          <w:szCs w:val="26"/>
          <w:lang w:val="nl-NL"/>
        </w:rPr>
        <w:t>8</w:t>
      </w:r>
      <w:r w:rsidR="006669B5" w:rsidRPr="00747C49">
        <w:rPr>
          <w:b/>
          <w:sz w:val="26"/>
          <w:szCs w:val="26"/>
          <w:lang w:val="nl-NL"/>
        </w:rPr>
        <w:t xml:space="preserve">,0 </w:t>
      </w:r>
      <w:r w:rsidR="006669B5" w:rsidRPr="00747C49">
        <w:rPr>
          <w:b/>
          <w:i/>
          <w:sz w:val="26"/>
          <w:szCs w:val="26"/>
          <w:lang w:val="nl-NL"/>
        </w:rPr>
        <w:t>điểm</w:t>
      </w:r>
      <w:r w:rsidR="006669B5" w:rsidRPr="00747C49">
        <w:rPr>
          <w:b/>
          <w:sz w:val="26"/>
          <w:szCs w:val="26"/>
          <w:lang w:val="nl-NL"/>
        </w:rPr>
        <w:t>)</w:t>
      </w:r>
      <w:r w:rsidR="00892170" w:rsidRPr="00747C49">
        <w:rPr>
          <w:b/>
          <w:sz w:val="26"/>
          <w:szCs w:val="26"/>
          <w:lang w:val="nl-NL"/>
        </w:rPr>
        <w:t>.</w:t>
      </w:r>
      <w:r w:rsidRPr="00747C49">
        <w:rPr>
          <w:b/>
          <w:sz w:val="26"/>
          <w:szCs w:val="26"/>
          <w:lang w:val="nl-NL"/>
        </w:rPr>
        <w:t xml:space="preserve"> </w:t>
      </w:r>
    </w:p>
    <w:p w14:paraId="3C4084D8" w14:textId="77777777" w:rsidR="006D1712" w:rsidRPr="00747C49" w:rsidRDefault="006D1712" w:rsidP="00BC16AB">
      <w:pPr>
        <w:spacing w:line="360" w:lineRule="auto"/>
        <w:ind w:firstLine="720"/>
        <w:jc w:val="both"/>
        <w:rPr>
          <w:color w:val="050505"/>
          <w:sz w:val="26"/>
          <w:szCs w:val="26"/>
          <w:shd w:val="clear" w:color="auto" w:fill="FFFFFF"/>
        </w:rPr>
      </w:pPr>
      <w:r w:rsidRPr="00747C49">
        <w:rPr>
          <w:color w:val="050505"/>
          <w:sz w:val="26"/>
          <w:szCs w:val="26"/>
          <w:shd w:val="clear" w:color="auto" w:fill="FFFFFF"/>
        </w:rPr>
        <w:t>Viết về tập thơ “Ôm mỏ neo nằm mộng những chân trời”, trên trang Facebook cá nhân, nhà thơ Nguyễn Thiên Ngân từng chia sẻ:</w:t>
      </w:r>
    </w:p>
    <w:p w14:paraId="1235256B" w14:textId="77777777" w:rsidR="006D1712" w:rsidRPr="00747C49" w:rsidRDefault="006D1712" w:rsidP="00BC16AB">
      <w:pPr>
        <w:spacing w:line="360" w:lineRule="auto"/>
        <w:ind w:firstLine="720"/>
        <w:jc w:val="both"/>
        <w:rPr>
          <w:i/>
          <w:iCs/>
          <w:color w:val="050505"/>
          <w:sz w:val="26"/>
          <w:szCs w:val="26"/>
          <w:shd w:val="clear" w:color="auto" w:fill="FFFFFF"/>
        </w:rPr>
      </w:pPr>
      <w:r w:rsidRPr="00747C49">
        <w:rPr>
          <w:i/>
          <w:iCs/>
          <w:color w:val="050505"/>
          <w:sz w:val="26"/>
          <w:szCs w:val="26"/>
          <w:shd w:val="clear" w:color="auto" w:fill="FFFFFF"/>
        </w:rPr>
        <w:t>“Bốn câu đề từ của tập thơ như thế này:</w:t>
      </w:r>
    </w:p>
    <w:p w14:paraId="1BE93046" w14:textId="77777777" w:rsidR="006D1712" w:rsidRPr="00747C49" w:rsidRDefault="006D1712" w:rsidP="00BC16AB">
      <w:pPr>
        <w:spacing w:line="360" w:lineRule="auto"/>
        <w:ind w:left="3261"/>
        <w:jc w:val="both"/>
        <w:rPr>
          <w:i/>
          <w:iCs/>
          <w:color w:val="050505"/>
          <w:sz w:val="26"/>
          <w:szCs w:val="26"/>
          <w:shd w:val="clear" w:color="auto" w:fill="FFFFFF"/>
        </w:rPr>
      </w:pPr>
      <w:r w:rsidRPr="00747C49">
        <w:rPr>
          <w:i/>
          <w:iCs/>
          <w:color w:val="050505"/>
          <w:sz w:val="26"/>
          <w:szCs w:val="26"/>
          <w:shd w:val="clear" w:color="auto" w:fill="FFFFFF"/>
        </w:rPr>
        <w:t xml:space="preserve">  Bỗng ngày nọ người nhìn ta khẽ nói</w:t>
      </w:r>
    </w:p>
    <w:p w14:paraId="5BED9BF5" w14:textId="77777777" w:rsidR="006D1712" w:rsidRPr="00747C49" w:rsidRDefault="006D1712" w:rsidP="00BC16AB">
      <w:pPr>
        <w:spacing w:line="360" w:lineRule="auto"/>
        <w:ind w:left="3261"/>
        <w:jc w:val="both"/>
        <w:rPr>
          <w:i/>
          <w:iCs/>
          <w:color w:val="050505"/>
          <w:sz w:val="26"/>
          <w:szCs w:val="26"/>
          <w:shd w:val="clear" w:color="auto" w:fill="FFFFFF"/>
        </w:rPr>
      </w:pPr>
      <w:r w:rsidRPr="00747C49">
        <w:rPr>
          <w:i/>
          <w:iCs/>
          <w:color w:val="050505"/>
          <w:sz w:val="26"/>
          <w:szCs w:val="26"/>
          <w:shd w:val="clear" w:color="auto" w:fill="FFFFFF"/>
        </w:rPr>
        <w:t xml:space="preserve"> "Những diệu kỳ nằm ở phía xa khơi"</w:t>
      </w:r>
    </w:p>
    <w:p w14:paraId="4584FE7D" w14:textId="77777777" w:rsidR="006D1712" w:rsidRPr="00747C49" w:rsidRDefault="006D1712" w:rsidP="00BC16AB">
      <w:pPr>
        <w:spacing w:line="360" w:lineRule="auto"/>
        <w:ind w:left="3261"/>
        <w:jc w:val="both"/>
        <w:rPr>
          <w:i/>
          <w:iCs/>
          <w:color w:val="050505"/>
          <w:sz w:val="26"/>
          <w:szCs w:val="26"/>
          <w:shd w:val="clear" w:color="auto" w:fill="FFFFFF"/>
        </w:rPr>
      </w:pPr>
      <w:r w:rsidRPr="00747C49">
        <w:rPr>
          <w:i/>
          <w:iCs/>
          <w:color w:val="050505"/>
          <w:sz w:val="26"/>
          <w:szCs w:val="26"/>
          <w:shd w:val="clear" w:color="auto" w:fill="FFFFFF"/>
        </w:rPr>
        <w:t>Chúng mình là tàu bé trong hải cảng</w:t>
      </w:r>
    </w:p>
    <w:p w14:paraId="1A23DE40" w14:textId="77777777" w:rsidR="006D1712" w:rsidRPr="00747C49" w:rsidRDefault="006D1712" w:rsidP="00BC16AB">
      <w:pPr>
        <w:spacing w:line="360" w:lineRule="auto"/>
        <w:ind w:left="3261"/>
        <w:jc w:val="both"/>
        <w:rPr>
          <w:i/>
          <w:iCs/>
          <w:color w:val="050505"/>
          <w:sz w:val="26"/>
          <w:szCs w:val="26"/>
          <w:shd w:val="clear" w:color="auto" w:fill="FFFFFF"/>
        </w:rPr>
      </w:pPr>
      <w:r w:rsidRPr="00747C49">
        <w:rPr>
          <w:i/>
          <w:iCs/>
          <w:color w:val="050505"/>
          <w:sz w:val="26"/>
          <w:szCs w:val="26"/>
          <w:shd w:val="clear" w:color="auto" w:fill="FFFFFF"/>
        </w:rPr>
        <w:t>Ôm mỏ neo nằm mộng những chân trời.</w:t>
      </w:r>
    </w:p>
    <w:p w14:paraId="6D11F2BF" w14:textId="77777777" w:rsidR="006D1712" w:rsidRPr="00747C49" w:rsidRDefault="006D1712" w:rsidP="00BC16AB">
      <w:pPr>
        <w:spacing w:line="360" w:lineRule="auto"/>
        <w:ind w:firstLine="720"/>
        <w:jc w:val="both"/>
        <w:rPr>
          <w:i/>
          <w:iCs/>
          <w:color w:val="050505"/>
          <w:sz w:val="26"/>
          <w:szCs w:val="26"/>
          <w:shd w:val="clear" w:color="auto" w:fill="FFFFFF"/>
        </w:rPr>
      </w:pPr>
      <w:r w:rsidRPr="00747C49">
        <w:rPr>
          <w:i/>
          <w:iCs/>
          <w:color w:val="050505"/>
          <w:sz w:val="26"/>
          <w:szCs w:val="26"/>
          <w:shd w:val="clear" w:color="auto" w:fill="FFFFFF"/>
        </w:rPr>
        <w:t xml:space="preserve"> Qua cuốn sách này, tôi chỉ muốn chia sẻ với bạn một hành trình suy nghĩ, mà sau tất cả, tôi chợt nhận ra, "mỏ neo" là thứ để con tàu mang theo phòng khi giông bão, để kháng cự lại những chông chênh, chứ mỏ neo không phải là thứ để buộc chân con tàu lại”.</w:t>
      </w:r>
    </w:p>
    <w:p w14:paraId="55BC84D3" w14:textId="4E21C1A3" w:rsidR="006D1712" w:rsidRPr="00747C49" w:rsidRDefault="006D1712" w:rsidP="00BC16AB">
      <w:pPr>
        <w:spacing w:line="360" w:lineRule="auto"/>
        <w:ind w:firstLine="720"/>
        <w:jc w:val="both"/>
        <w:rPr>
          <w:color w:val="050505"/>
          <w:sz w:val="26"/>
          <w:szCs w:val="26"/>
        </w:rPr>
      </w:pPr>
      <w:r w:rsidRPr="00747C49">
        <w:rPr>
          <w:color w:val="050505"/>
          <w:sz w:val="26"/>
          <w:szCs w:val="26"/>
        </w:rPr>
        <w:t>Theo anh/chị, trong hành trình chinh phục “</w:t>
      </w:r>
      <w:r w:rsidRPr="00747C49">
        <w:rPr>
          <w:i/>
          <w:iCs/>
          <w:color w:val="050505"/>
          <w:sz w:val="26"/>
          <w:szCs w:val="26"/>
        </w:rPr>
        <w:t>Những diệu kỳ nằm ở phía xa khơi</w:t>
      </w:r>
      <w:r w:rsidRPr="00747C49">
        <w:rPr>
          <w:color w:val="050505"/>
          <w:sz w:val="26"/>
          <w:szCs w:val="26"/>
        </w:rPr>
        <w:t>”, những “</w:t>
      </w:r>
      <w:r w:rsidRPr="00747C49">
        <w:rPr>
          <w:i/>
          <w:iCs/>
          <w:color w:val="050505"/>
          <w:sz w:val="26"/>
          <w:szCs w:val="26"/>
        </w:rPr>
        <w:t>mỏ neo</w:t>
      </w:r>
      <w:r w:rsidRPr="00747C49">
        <w:rPr>
          <w:color w:val="050505"/>
          <w:sz w:val="26"/>
          <w:szCs w:val="26"/>
        </w:rPr>
        <w:t>” nào là cần thiết đối với tuổi trẻ?</w:t>
      </w:r>
      <w:r w:rsidR="008D3CEC" w:rsidRPr="00747C49">
        <w:rPr>
          <w:color w:val="050505"/>
          <w:sz w:val="26"/>
          <w:szCs w:val="26"/>
        </w:rPr>
        <w:t xml:space="preserve"> Hãy viết bài văn trình bày suy nghĩ của mình.</w:t>
      </w:r>
    </w:p>
    <w:p w14:paraId="3F4488BD" w14:textId="3E97684F" w:rsidR="000E7387" w:rsidRPr="00747C49" w:rsidRDefault="00892170" w:rsidP="00BC16AB">
      <w:pPr>
        <w:spacing w:line="360" w:lineRule="auto"/>
        <w:jc w:val="both"/>
        <w:rPr>
          <w:b/>
          <w:sz w:val="26"/>
          <w:szCs w:val="26"/>
          <w:lang w:val="nl-NL"/>
        </w:rPr>
      </w:pPr>
      <w:r w:rsidRPr="00747C49">
        <w:rPr>
          <w:b/>
          <w:sz w:val="26"/>
          <w:szCs w:val="26"/>
          <w:lang w:val="nl-NL"/>
        </w:rPr>
        <w:t>Câu 2</w:t>
      </w:r>
      <w:r w:rsidR="006669B5" w:rsidRPr="00747C49">
        <w:rPr>
          <w:b/>
          <w:sz w:val="26"/>
          <w:szCs w:val="26"/>
          <w:lang w:val="nl-NL"/>
        </w:rPr>
        <w:t xml:space="preserve"> (</w:t>
      </w:r>
      <w:r w:rsidR="006D1712" w:rsidRPr="00747C49">
        <w:rPr>
          <w:b/>
          <w:sz w:val="26"/>
          <w:szCs w:val="26"/>
          <w:lang w:val="nl-NL"/>
        </w:rPr>
        <w:t>1</w:t>
      </w:r>
      <w:r w:rsidR="006669B5" w:rsidRPr="00747C49">
        <w:rPr>
          <w:b/>
          <w:sz w:val="26"/>
          <w:szCs w:val="26"/>
          <w:lang w:val="nl-NL"/>
        </w:rPr>
        <w:t xml:space="preserve">2,0 </w:t>
      </w:r>
      <w:r w:rsidR="006669B5" w:rsidRPr="00747C49">
        <w:rPr>
          <w:b/>
          <w:i/>
          <w:sz w:val="26"/>
          <w:szCs w:val="26"/>
          <w:lang w:val="nl-NL"/>
        </w:rPr>
        <w:t>điểm</w:t>
      </w:r>
      <w:r w:rsidR="006669B5" w:rsidRPr="00747C49">
        <w:rPr>
          <w:b/>
          <w:sz w:val="26"/>
          <w:szCs w:val="26"/>
          <w:lang w:val="nl-NL"/>
        </w:rPr>
        <w:t>)</w:t>
      </w:r>
      <w:r w:rsidRPr="00747C49">
        <w:rPr>
          <w:b/>
          <w:sz w:val="26"/>
          <w:szCs w:val="26"/>
          <w:lang w:val="nl-NL"/>
        </w:rPr>
        <w:t>.</w:t>
      </w:r>
    </w:p>
    <w:p w14:paraId="184FF54E" w14:textId="77777777" w:rsidR="008D3CEC" w:rsidRPr="00747C49" w:rsidRDefault="006D1712" w:rsidP="008D3CEC">
      <w:pPr>
        <w:spacing w:line="360" w:lineRule="auto"/>
        <w:ind w:firstLine="720"/>
        <w:jc w:val="both"/>
        <w:rPr>
          <w:sz w:val="26"/>
          <w:szCs w:val="26"/>
          <w:lang w:eastAsia="vi-VN"/>
        </w:rPr>
      </w:pPr>
      <w:r w:rsidRPr="00747C49">
        <w:rPr>
          <w:sz w:val="26"/>
          <w:szCs w:val="26"/>
          <w:lang w:val="vi-VN" w:eastAsia="vi-VN"/>
        </w:rPr>
        <w:t xml:space="preserve">Trong Diễn từ nhận Nobel Văn học </w:t>
      </w:r>
      <w:r w:rsidRPr="00747C49">
        <w:rPr>
          <w:sz w:val="26"/>
          <w:szCs w:val="26"/>
          <w:lang w:eastAsia="vi-VN"/>
        </w:rPr>
        <w:t xml:space="preserve">năm </w:t>
      </w:r>
      <w:r w:rsidRPr="00747C49">
        <w:rPr>
          <w:sz w:val="26"/>
          <w:szCs w:val="26"/>
          <w:lang w:val="vi-VN" w:eastAsia="vi-VN"/>
        </w:rPr>
        <w:t xml:space="preserve">2020, tác giả Louise Glück </w:t>
      </w:r>
      <w:r w:rsidRPr="00747C49">
        <w:rPr>
          <w:sz w:val="26"/>
          <w:szCs w:val="26"/>
          <w:lang w:eastAsia="vi-VN"/>
        </w:rPr>
        <w:t xml:space="preserve">chia sẻ bà đã tìm thấy ở </w:t>
      </w:r>
      <w:r w:rsidRPr="00747C49">
        <w:rPr>
          <w:sz w:val="26"/>
          <w:szCs w:val="26"/>
          <w:lang w:val="vi-VN" w:eastAsia="vi-VN"/>
        </w:rPr>
        <w:t xml:space="preserve">những bài thơ </w:t>
      </w:r>
      <w:r w:rsidR="008D3CEC" w:rsidRPr="00747C49">
        <w:rPr>
          <w:sz w:val="26"/>
          <w:szCs w:val="26"/>
          <w:lang w:eastAsia="vi-VN"/>
        </w:rPr>
        <w:t>“</w:t>
      </w:r>
      <w:r w:rsidR="008D3CEC" w:rsidRPr="00747C49">
        <w:rPr>
          <w:i/>
          <w:iCs/>
          <w:sz w:val="26"/>
          <w:szCs w:val="26"/>
          <w:lang w:val="vi-VN" w:eastAsia="vi-VN"/>
        </w:rPr>
        <w:t>tâm huyết suốt đời</w:t>
      </w:r>
      <w:r w:rsidR="008D3CEC" w:rsidRPr="00747C49">
        <w:rPr>
          <w:i/>
          <w:iCs/>
          <w:sz w:val="26"/>
          <w:szCs w:val="26"/>
          <w:lang w:eastAsia="vi-VN"/>
        </w:rPr>
        <w:t>”</w:t>
      </w:r>
      <w:r w:rsidR="008D3CEC" w:rsidRPr="00747C49">
        <w:rPr>
          <w:sz w:val="26"/>
          <w:szCs w:val="26"/>
          <w:lang w:eastAsia="vi-VN"/>
        </w:rPr>
        <w:t xml:space="preserve"> một</w:t>
      </w:r>
      <w:r w:rsidR="008D3CEC" w:rsidRPr="00747C49">
        <w:rPr>
          <w:sz w:val="26"/>
          <w:szCs w:val="26"/>
          <w:lang w:val="vi-VN" w:eastAsia="vi-VN"/>
        </w:rPr>
        <w:t xml:space="preserve"> </w:t>
      </w:r>
      <w:r w:rsidR="008D3CEC" w:rsidRPr="00747C49">
        <w:rPr>
          <w:sz w:val="26"/>
          <w:szCs w:val="26"/>
          <w:lang w:eastAsia="vi-VN"/>
        </w:rPr>
        <w:t>“</w:t>
      </w:r>
      <w:r w:rsidR="008D3CEC" w:rsidRPr="00747C49">
        <w:rPr>
          <w:i/>
          <w:iCs/>
          <w:sz w:val="26"/>
          <w:szCs w:val="26"/>
          <w:lang w:val="vi-VN" w:eastAsia="vi-VN"/>
        </w:rPr>
        <w:t>mối liên kết thân mật với người nghe hoặc người đọc - họ nhận mọi tâm sự, những tiếng than thở và đồng cảm</w:t>
      </w:r>
      <w:r w:rsidR="008D3CEC" w:rsidRPr="00747C49">
        <w:rPr>
          <w:i/>
          <w:iCs/>
          <w:sz w:val="26"/>
          <w:szCs w:val="26"/>
          <w:lang w:eastAsia="vi-VN"/>
        </w:rPr>
        <w:t>”</w:t>
      </w:r>
      <w:r w:rsidR="008D3CEC" w:rsidRPr="00747C49">
        <w:rPr>
          <w:sz w:val="26"/>
          <w:szCs w:val="26"/>
          <w:lang w:eastAsia="vi-VN"/>
        </w:rPr>
        <w:t xml:space="preserve"> (Hà Thu dịch, dẫn nguồn: </w:t>
      </w:r>
      <w:r w:rsidR="008D3CEC" w:rsidRPr="00747C49">
        <w:rPr>
          <w:i/>
          <w:iCs/>
          <w:sz w:val="26"/>
          <w:szCs w:val="26"/>
          <w:lang w:eastAsia="vi-VN"/>
        </w:rPr>
        <w:t>https://vnexpress.net</w:t>
      </w:r>
      <w:r w:rsidR="008D3CEC" w:rsidRPr="00747C49">
        <w:rPr>
          <w:sz w:val="26"/>
          <w:szCs w:val="26"/>
          <w:lang w:eastAsia="vi-VN"/>
        </w:rPr>
        <w:t>).</w:t>
      </w:r>
    </w:p>
    <w:p w14:paraId="394BEB6A" w14:textId="1367DBCF" w:rsidR="006D1712" w:rsidRPr="00747C49" w:rsidRDefault="006D1712" w:rsidP="00BC16AB">
      <w:pPr>
        <w:spacing w:line="360" w:lineRule="auto"/>
        <w:ind w:firstLine="720"/>
        <w:jc w:val="both"/>
        <w:rPr>
          <w:sz w:val="26"/>
          <w:szCs w:val="26"/>
          <w:lang w:eastAsia="vi-VN"/>
        </w:rPr>
      </w:pPr>
      <w:r w:rsidRPr="00747C49">
        <w:rPr>
          <w:sz w:val="26"/>
          <w:szCs w:val="26"/>
          <w:lang w:eastAsia="vi-VN"/>
        </w:rPr>
        <w:t xml:space="preserve">Anh chị hiểu như thế nào về </w:t>
      </w:r>
      <w:r w:rsidR="00747C49" w:rsidRPr="00747C49">
        <w:rPr>
          <w:sz w:val="26"/>
          <w:szCs w:val="26"/>
          <w:lang w:eastAsia="vi-VN"/>
        </w:rPr>
        <w:t>“</w:t>
      </w:r>
      <w:r w:rsidRPr="00747C49">
        <w:rPr>
          <w:i/>
          <w:iCs/>
          <w:sz w:val="26"/>
          <w:szCs w:val="26"/>
          <w:lang w:eastAsia="vi-VN"/>
        </w:rPr>
        <w:t>mối liên kết thân mật</w:t>
      </w:r>
      <w:r w:rsidR="00747C49" w:rsidRPr="00747C49">
        <w:rPr>
          <w:i/>
          <w:iCs/>
          <w:sz w:val="26"/>
          <w:szCs w:val="26"/>
          <w:lang w:eastAsia="vi-VN"/>
        </w:rPr>
        <w:t>”</w:t>
      </w:r>
      <w:r w:rsidRPr="00747C49">
        <w:rPr>
          <w:sz w:val="26"/>
          <w:szCs w:val="26"/>
          <w:lang w:eastAsia="vi-VN"/>
        </w:rPr>
        <w:t xml:space="preserve"> giữa người sáng tác và người tiếp nhận? Bằng trải nghiệm văn học của mình, hãy làm sáng tỏ </w:t>
      </w:r>
      <w:r w:rsidR="00747C49" w:rsidRPr="00747C49">
        <w:rPr>
          <w:sz w:val="26"/>
          <w:szCs w:val="26"/>
          <w:lang w:eastAsia="vi-VN"/>
        </w:rPr>
        <w:t>“</w:t>
      </w:r>
      <w:r w:rsidRPr="00747C49">
        <w:rPr>
          <w:i/>
          <w:iCs/>
          <w:sz w:val="26"/>
          <w:szCs w:val="26"/>
          <w:lang w:eastAsia="vi-VN"/>
        </w:rPr>
        <w:t>những tâm sự, tiếng than thở và đồng cảm</w:t>
      </w:r>
      <w:r w:rsidR="00747C49" w:rsidRPr="00747C49">
        <w:rPr>
          <w:i/>
          <w:iCs/>
          <w:sz w:val="26"/>
          <w:szCs w:val="26"/>
          <w:lang w:eastAsia="vi-VN"/>
        </w:rPr>
        <w:t>”</w:t>
      </w:r>
      <w:r w:rsidRPr="00747C49">
        <w:rPr>
          <w:i/>
          <w:iCs/>
          <w:sz w:val="26"/>
          <w:szCs w:val="26"/>
          <w:lang w:eastAsia="vi-VN"/>
        </w:rPr>
        <w:t xml:space="preserve"> </w:t>
      </w:r>
      <w:r w:rsidRPr="00747C49">
        <w:rPr>
          <w:sz w:val="26"/>
          <w:szCs w:val="26"/>
          <w:lang w:eastAsia="vi-VN"/>
        </w:rPr>
        <w:t>người đọc nhận được qua tác phẩm.</w:t>
      </w:r>
    </w:p>
    <w:p w14:paraId="433E813E" w14:textId="77777777" w:rsidR="00892170" w:rsidRPr="00747C49" w:rsidRDefault="00892170" w:rsidP="00BC16AB">
      <w:pPr>
        <w:spacing w:line="360" w:lineRule="auto"/>
        <w:jc w:val="both"/>
        <w:rPr>
          <w:sz w:val="26"/>
          <w:szCs w:val="26"/>
        </w:rPr>
      </w:pPr>
    </w:p>
    <w:p w14:paraId="4FF10568" w14:textId="77777777" w:rsidR="001E2F8B" w:rsidRPr="00747C49" w:rsidRDefault="001E2F8B" w:rsidP="00BC16AB">
      <w:pPr>
        <w:spacing w:line="360" w:lineRule="auto"/>
        <w:jc w:val="center"/>
        <w:rPr>
          <w:b/>
          <w:sz w:val="26"/>
          <w:szCs w:val="26"/>
        </w:rPr>
      </w:pPr>
      <w:r w:rsidRPr="00747C49">
        <w:rPr>
          <w:b/>
          <w:sz w:val="26"/>
          <w:szCs w:val="26"/>
        </w:rPr>
        <w:t>-------- HẾT --------</w:t>
      </w:r>
    </w:p>
    <w:p w14:paraId="5EAC4B35" w14:textId="3F87111B" w:rsidR="00892170" w:rsidRDefault="001E2F8B" w:rsidP="008D3CEC">
      <w:pPr>
        <w:spacing w:line="360" w:lineRule="auto"/>
        <w:jc w:val="center"/>
        <w:rPr>
          <w:b/>
          <w:i/>
          <w:sz w:val="26"/>
          <w:szCs w:val="26"/>
        </w:rPr>
      </w:pPr>
      <w:r w:rsidRPr="00747C49">
        <w:rPr>
          <w:b/>
          <w:i/>
          <w:sz w:val="26"/>
          <w:szCs w:val="26"/>
        </w:rPr>
        <w:t>Thí sinh không được sử dụng tài liệu. Cán bộ coi thi không giải thích gì thêm.</w:t>
      </w:r>
    </w:p>
    <w:p w14:paraId="2DAF9480" w14:textId="77777777" w:rsidR="00747C49" w:rsidRPr="00747C49" w:rsidRDefault="00747C49" w:rsidP="008D3CEC">
      <w:pPr>
        <w:spacing w:line="360" w:lineRule="auto"/>
        <w:jc w:val="center"/>
        <w:rPr>
          <w:i/>
          <w:sz w:val="26"/>
          <w:szCs w:val="26"/>
        </w:rPr>
      </w:pPr>
    </w:p>
    <w:tbl>
      <w:tblPr>
        <w:tblW w:w="10802" w:type="dxa"/>
        <w:jc w:val="center"/>
        <w:tblLook w:val="01E0" w:firstRow="1" w:lastRow="1" w:firstColumn="1" w:lastColumn="1" w:noHBand="0" w:noVBand="0"/>
      </w:tblPr>
      <w:tblGrid>
        <w:gridCol w:w="4551"/>
        <w:gridCol w:w="6251"/>
      </w:tblGrid>
      <w:tr w:rsidR="00A0492E" w:rsidRPr="00BF12F7" w14:paraId="075E5F03" w14:textId="77777777" w:rsidTr="00944511">
        <w:trPr>
          <w:trHeight w:val="1450"/>
          <w:jc w:val="center"/>
        </w:trPr>
        <w:tc>
          <w:tcPr>
            <w:tcW w:w="4551" w:type="dxa"/>
          </w:tcPr>
          <w:p w14:paraId="12CE1868" w14:textId="77777777" w:rsidR="00A0492E" w:rsidRPr="00BF12F7" w:rsidRDefault="00A0492E" w:rsidP="00BC16AB">
            <w:pPr>
              <w:spacing w:line="360" w:lineRule="auto"/>
              <w:jc w:val="center"/>
              <w:rPr>
                <w:bCs/>
              </w:rPr>
            </w:pPr>
            <w:r w:rsidRPr="00BF12F7">
              <w:rPr>
                <w:bCs/>
              </w:rPr>
              <w:lastRenderedPageBreak/>
              <w:t>SỞ GD&amp;ĐT HƯNG YÊN</w:t>
            </w:r>
          </w:p>
          <w:p w14:paraId="078B13B1" w14:textId="77777777" w:rsidR="00A0492E" w:rsidRPr="00BF12F7" w:rsidRDefault="00A0492E" w:rsidP="00BC16AB">
            <w:pPr>
              <w:spacing w:line="360" w:lineRule="auto"/>
              <w:jc w:val="center"/>
              <w:rPr>
                <w:b/>
                <w:bCs/>
              </w:rPr>
            </w:pPr>
            <w:r w:rsidRPr="00BF12F7">
              <w:rPr>
                <w:b/>
                <w:bCs/>
              </w:rPr>
              <w:t>TRƯỜNG THPT CHUYÊN HƯNG YÊN</w:t>
            </w:r>
          </w:p>
          <w:p w14:paraId="7D7F32D5" w14:textId="77777777" w:rsidR="00A0492E" w:rsidRPr="00BF12F7" w:rsidRDefault="00000000" w:rsidP="00BC16AB">
            <w:pPr>
              <w:spacing w:line="360" w:lineRule="auto"/>
              <w:jc w:val="center"/>
              <w:rPr>
                <w:b/>
                <w:bCs/>
              </w:rPr>
            </w:pPr>
            <w:r w:rsidRPr="00BF12F7">
              <w:rPr>
                <w:bCs/>
                <w:noProof/>
              </w:rPr>
              <w:pict w14:anchorId="72F55990">
                <v:shape id="_x0000_s1032" type="#_x0000_t32" style="position:absolute;left:0;text-align:left;margin-left:53.65pt;margin-top:1.45pt;width:108.75pt;height:0;z-index:251663360" o:connectortype="straight"/>
              </w:pict>
            </w:r>
            <w:r w:rsidRPr="00BF12F7">
              <w:rPr>
                <w:bCs/>
                <w:noProof/>
              </w:rPr>
              <w:pict w14:anchorId="4979CC11">
                <v:shape id="_x0000_s1029" type="#_x0000_t202" style="position:absolute;left:0;text-align:left;margin-left:59.15pt;margin-top:9.6pt;width:88.5pt;height:25.05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" filled="f">
                  <v:textbox style="mso-next-textbox:#_x0000_s1029">
                    <w:txbxContent>
                      <w:p w14:paraId="782F9F45" w14:textId="77777777" w:rsidR="00A0492E" w:rsidRDefault="00A0492E" w:rsidP="00A0492E">
                        <w:r>
                          <w:rPr>
                            <w:b/>
                            <w:bCs/>
                          </w:rPr>
                          <w:t>ĐỀ ĐỀ XUẤT</w:t>
                        </w:r>
                      </w:p>
                    </w:txbxContent>
                  </v:textbox>
                </v:shape>
              </w:pict>
            </w:r>
          </w:p>
          <w:p w14:paraId="13CE04CD" w14:textId="77777777" w:rsidR="00A0492E" w:rsidRPr="00BF12F7" w:rsidRDefault="00A0492E" w:rsidP="00BC16AB">
            <w:pPr>
              <w:spacing w:line="360" w:lineRule="auto"/>
              <w:jc w:val="center"/>
              <w:rPr>
                <w:b/>
                <w:bCs/>
              </w:rPr>
            </w:pPr>
          </w:p>
          <w:p w14:paraId="619AE3D8" w14:textId="77777777" w:rsidR="00A0492E" w:rsidRPr="00BF12F7" w:rsidRDefault="00A0492E" w:rsidP="00BC16AB">
            <w:pPr>
              <w:spacing w:line="360" w:lineRule="auto"/>
              <w:rPr>
                <w:b/>
                <w:bCs/>
              </w:rPr>
            </w:pPr>
          </w:p>
        </w:tc>
        <w:tc>
          <w:tcPr>
            <w:tcW w:w="6251" w:type="dxa"/>
          </w:tcPr>
          <w:p w14:paraId="0E23B83A" w14:textId="77777777" w:rsidR="00A0492E" w:rsidRPr="00BF12F7" w:rsidRDefault="00892170" w:rsidP="00BC16AB">
            <w:pPr>
              <w:spacing w:line="360" w:lineRule="auto"/>
              <w:jc w:val="center"/>
              <w:rPr>
                <w:b/>
                <w:bCs/>
              </w:rPr>
            </w:pPr>
            <w:r w:rsidRPr="00BF12F7">
              <w:rPr>
                <w:b/>
                <w:bCs/>
              </w:rPr>
              <w:t>KỲ</w:t>
            </w:r>
            <w:r w:rsidR="00A0492E" w:rsidRPr="00BF12F7">
              <w:rPr>
                <w:b/>
                <w:bCs/>
              </w:rPr>
              <w:t xml:space="preserve"> THI CHỌN HỌC SINH GIỎI </w:t>
            </w:r>
          </w:p>
          <w:p w14:paraId="0B5F4BFC" w14:textId="77777777" w:rsidR="00A0492E" w:rsidRPr="00BF12F7" w:rsidRDefault="00A0492E" w:rsidP="00BC16AB">
            <w:pPr>
              <w:spacing w:line="360" w:lineRule="auto"/>
              <w:jc w:val="center"/>
              <w:rPr>
                <w:b/>
                <w:bCs/>
              </w:rPr>
            </w:pPr>
            <w:r w:rsidRPr="00BF12F7">
              <w:rPr>
                <w:b/>
                <w:bCs/>
              </w:rPr>
              <w:t>KHU VỰC DUYÊN HẢI &amp; ĐỒNG BẰNG BẮC BỘ</w:t>
            </w:r>
          </w:p>
          <w:p w14:paraId="61F2BDE3" w14:textId="3FBBCFDC" w:rsidR="00A0492E" w:rsidRPr="00BF12F7" w:rsidRDefault="00A0492E" w:rsidP="00BC16AB">
            <w:pPr>
              <w:spacing w:line="360" w:lineRule="auto"/>
              <w:jc w:val="center"/>
              <w:rPr>
                <w:b/>
                <w:bCs/>
              </w:rPr>
            </w:pPr>
            <w:r w:rsidRPr="00BF12F7">
              <w:rPr>
                <w:b/>
                <w:bCs/>
              </w:rPr>
              <w:t>LẦN THỨ XI</w:t>
            </w:r>
            <w:r w:rsidR="00724350" w:rsidRPr="00BF12F7">
              <w:rPr>
                <w:b/>
                <w:bCs/>
              </w:rPr>
              <w:t>V</w:t>
            </w:r>
            <w:r w:rsidR="00512C3A">
              <w:rPr>
                <w:b/>
                <w:bCs/>
              </w:rPr>
              <w:t>, NĂM 2023</w:t>
            </w:r>
          </w:p>
          <w:p w14:paraId="386BA846" w14:textId="3E42C901" w:rsidR="00A0492E" w:rsidRPr="00BF12F7" w:rsidRDefault="00A0492E" w:rsidP="00BC16AB">
            <w:pPr>
              <w:spacing w:line="360" w:lineRule="auto"/>
              <w:jc w:val="center"/>
              <w:rPr>
                <w:b/>
                <w:bCs/>
              </w:rPr>
            </w:pPr>
            <w:r w:rsidRPr="00BF12F7">
              <w:rPr>
                <w:b/>
                <w:bCs/>
              </w:rPr>
              <w:t>MÔN:</w:t>
            </w:r>
            <w:r w:rsidR="006D1712" w:rsidRPr="00BF12F7">
              <w:rPr>
                <w:b/>
                <w:bCs/>
              </w:rPr>
              <w:t xml:space="preserve"> NGỮ VĂN</w:t>
            </w:r>
            <w:r w:rsidRPr="00BF12F7">
              <w:rPr>
                <w:b/>
                <w:bCs/>
              </w:rPr>
              <w:t xml:space="preserve"> - LỚP 10</w:t>
            </w:r>
          </w:p>
          <w:p w14:paraId="1523541B" w14:textId="77777777" w:rsidR="007B5920" w:rsidRPr="00BF12F7" w:rsidRDefault="007B5920" w:rsidP="00BC16AB">
            <w:pPr>
              <w:spacing w:line="360" w:lineRule="auto"/>
              <w:jc w:val="center"/>
              <w:rPr>
                <w:b/>
                <w:i/>
                <w:u w:val="single"/>
              </w:rPr>
            </w:pPr>
          </w:p>
        </w:tc>
      </w:tr>
    </w:tbl>
    <w:p w14:paraId="4A6FA957" w14:textId="77777777" w:rsidR="00755237" w:rsidRPr="00747C49" w:rsidRDefault="00755237" w:rsidP="00BC16AB">
      <w:pPr>
        <w:spacing w:line="360" w:lineRule="auto"/>
        <w:jc w:val="center"/>
        <w:rPr>
          <w:b/>
          <w:bCs/>
          <w:sz w:val="26"/>
          <w:szCs w:val="26"/>
          <w:u w:val="single"/>
        </w:rPr>
      </w:pPr>
      <w:r w:rsidRPr="00747C49">
        <w:rPr>
          <w:b/>
          <w:bCs/>
          <w:sz w:val="26"/>
          <w:szCs w:val="26"/>
          <w:u w:val="single"/>
        </w:rPr>
        <w:t>HƯỚNG DẪN CHẤM</w:t>
      </w:r>
    </w:p>
    <w:p w14:paraId="690AE53E" w14:textId="77777777" w:rsidR="00852E35" w:rsidRPr="00747C49" w:rsidRDefault="00852E35" w:rsidP="00BC16AB">
      <w:pPr>
        <w:spacing w:line="360" w:lineRule="auto"/>
        <w:jc w:val="both"/>
        <w:rPr>
          <w:rFonts w:eastAsia="Calibri"/>
          <w:b/>
          <w:spacing w:val="-6"/>
          <w:sz w:val="26"/>
          <w:szCs w:val="26"/>
        </w:rPr>
      </w:pPr>
      <w:r w:rsidRPr="00747C49">
        <w:rPr>
          <w:rFonts w:eastAsia="Calibri"/>
          <w:b/>
          <w:spacing w:val="-6"/>
          <w:sz w:val="26"/>
          <w:szCs w:val="26"/>
        </w:rPr>
        <w:t>A. YÊU CẦU CHUNG</w:t>
      </w:r>
    </w:p>
    <w:p w14:paraId="62096E50" w14:textId="77777777" w:rsidR="00852E35" w:rsidRPr="00747C49" w:rsidRDefault="00852E35" w:rsidP="00BC16AB">
      <w:pPr>
        <w:spacing w:line="360" w:lineRule="auto"/>
        <w:jc w:val="both"/>
        <w:rPr>
          <w:rFonts w:eastAsia="Calibri"/>
          <w:sz w:val="26"/>
          <w:szCs w:val="26"/>
        </w:rPr>
      </w:pPr>
      <w:r w:rsidRPr="00747C49">
        <w:rPr>
          <w:rFonts w:eastAsia="Calibri"/>
          <w:sz w:val="26"/>
          <w:szCs w:val="26"/>
        </w:rPr>
        <w:t>- Giám khảo cần nắm được nội dung trình bày trong bài làm của thí sinh, tránh đếm ý cho điểm. Vận dụng linh hoạt hướng dẫn chấm, sử dụng nhiều mức điểm một cách hợp lí, khuyến khích những bài viết có cảm xúc, sáng tạo.</w:t>
      </w:r>
    </w:p>
    <w:p w14:paraId="1ED9D765" w14:textId="77777777" w:rsidR="00852E35" w:rsidRPr="00747C49" w:rsidRDefault="00852E35" w:rsidP="00BC16AB">
      <w:pPr>
        <w:spacing w:line="360" w:lineRule="auto"/>
        <w:jc w:val="both"/>
        <w:rPr>
          <w:rFonts w:eastAsia="Calibri"/>
          <w:sz w:val="26"/>
          <w:szCs w:val="26"/>
        </w:rPr>
      </w:pPr>
      <w:r w:rsidRPr="00747C49">
        <w:rPr>
          <w:rFonts w:eastAsia="Calibri"/>
          <w:sz w:val="26"/>
          <w:szCs w:val="26"/>
        </w:rPr>
        <w:t>- Thí sinh có thể làm bài theo nhiều cách nhưng nếu đáp ứng những yêu cầu cơ bản, diễn đạt tốt vẫn cho điểm tối đa.</w:t>
      </w:r>
    </w:p>
    <w:p w14:paraId="2628F97C" w14:textId="77777777" w:rsidR="00852E35" w:rsidRPr="00747C49" w:rsidRDefault="00852E35" w:rsidP="00BC16AB">
      <w:pPr>
        <w:spacing w:line="360" w:lineRule="auto"/>
        <w:jc w:val="both"/>
        <w:rPr>
          <w:rFonts w:eastAsia="Calibri"/>
          <w:sz w:val="26"/>
          <w:szCs w:val="26"/>
        </w:rPr>
      </w:pPr>
      <w:r w:rsidRPr="00747C49">
        <w:rPr>
          <w:rFonts w:eastAsia="Calibri"/>
          <w:sz w:val="26"/>
          <w:szCs w:val="26"/>
        </w:rPr>
        <w:t>- Điểm bài thi làm tròn đến 0,25 điểm.</w:t>
      </w:r>
    </w:p>
    <w:p w14:paraId="1CA39080" w14:textId="51FD8786" w:rsidR="00852E35" w:rsidRPr="00747C49" w:rsidRDefault="00852E35" w:rsidP="00BC16AB">
      <w:pPr>
        <w:spacing w:line="360" w:lineRule="auto"/>
        <w:jc w:val="both"/>
        <w:rPr>
          <w:rFonts w:eastAsia="Calibri"/>
          <w:b/>
          <w:spacing w:val="-6"/>
          <w:sz w:val="26"/>
          <w:szCs w:val="26"/>
        </w:rPr>
      </w:pPr>
      <w:r w:rsidRPr="00747C49">
        <w:rPr>
          <w:rFonts w:eastAsia="Calibri"/>
          <w:b/>
          <w:spacing w:val="-6"/>
          <w:sz w:val="26"/>
          <w:szCs w:val="26"/>
        </w:rPr>
        <w:t>B. YÊU CẦU CỤ THỂ</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630"/>
        <w:gridCol w:w="7920"/>
        <w:gridCol w:w="810"/>
      </w:tblGrid>
      <w:tr w:rsidR="00852E35" w:rsidRPr="00747C49" w14:paraId="22043566" w14:textId="77777777" w:rsidTr="00232544">
        <w:trPr>
          <w:jc w:val="center"/>
        </w:trPr>
        <w:tc>
          <w:tcPr>
            <w:tcW w:w="697" w:type="dxa"/>
            <w:shd w:val="clear" w:color="auto" w:fill="auto"/>
          </w:tcPr>
          <w:p w14:paraId="49EB4FF2" w14:textId="77777777" w:rsidR="00852E35" w:rsidRPr="00747C49" w:rsidRDefault="00852E35" w:rsidP="00BC16AB">
            <w:pPr>
              <w:spacing w:line="360" w:lineRule="auto"/>
              <w:jc w:val="center"/>
              <w:rPr>
                <w:rFonts w:eastAsia="Calibri"/>
                <w:b/>
                <w:sz w:val="26"/>
                <w:szCs w:val="26"/>
              </w:rPr>
            </w:pPr>
            <w:r w:rsidRPr="00747C49">
              <w:rPr>
                <w:rFonts w:eastAsia="Calibri"/>
                <w:b/>
                <w:sz w:val="26"/>
                <w:szCs w:val="26"/>
              </w:rPr>
              <w:t xml:space="preserve">Câu </w:t>
            </w:r>
          </w:p>
        </w:tc>
        <w:tc>
          <w:tcPr>
            <w:tcW w:w="630" w:type="dxa"/>
          </w:tcPr>
          <w:p w14:paraId="6366E1C3" w14:textId="77777777" w:rsidR="00852E35" w:rsidRPr="00747C49" w:rsidRDefault="00852E35" w:rsidP="00BC16AB">
            <w:pPr>
              <w:spacing w:line="360" w:lineRule="auto"/>
              <w:jc w:val="center"/>
              <w:rPr>
                <w:rFonts w:eastAsia="Calibri"/>
                <w:b/>
                <w:sz w:val="26"/>
                <w:szCs w:val="26"/>
              </w:rPr>
            </w:pPr>
            <w:r w:rsidRPr="00747C49">
              <w:rPr>
                <w:rFonts w:eastAsia="Calibri"/>
                <w:b/>
                <w:sz w:val="26"/>
                <w:szCs w:val="26"/>
              </w:rPr>
              <w:t>Ý</w:t>
            </w:r>
          </w:p>
        </w:tc>
        <w:tc>
          <w:tcPr>
            <w:tcW w:w="7920" w:type="dxa"/>
            <w:shd w:val="clear" w:color="auto" w:fill="auto"/>
          </w:tcPr>
          <w:p w14:paraId="7CEFD06D" w14:textId="77777777" w:rsidR="00852E35" w:rsidRPr="00747C49" w:rsidRDefault="00852E35" w:rsidP="00BC16AB">
            <w:pPr>
              <w:spacing w:line="360" w:lineRule="auto"/>
              <w:jc w:val="center"/>
              <w:rPr>
                <w:rFonts w:eastAsia="Calibri"/>
                <w:b/>
                <w:sz w:val="26"/>
                <w:szCs w:val="26"/>
              </w:rPr>
            </w:pPr>
            <w:r w:rsidRPr="00747C49">
              <w:rPr>
                <w:rFonts w:eastAsia="Calibri"/>
                <w:b/>
                <w:sz w:val="26"/>
                <w:szCs w:val="26"/>
              </w:rPr>
              <w:t>Yêu cầu cần đạt</w:t>
            </w:r>
          </w:p>
        </w:tc>
        <w:tc>
          <w:tcPr>
            <w:tcW w:w="810" w:type="dxa"/>
            <w:shd w:val="clear" w:color="auto" w:fill="auto"/>
          </w:tcPr>
          <w:p w14:paraId="171BD698" w14:textId="77777777" w:rsidR="00852E35" w:rsidRPr="00747C49" w:rsidRDefault="00852E35" w:rsidP="00BC16AB">
            <w:pPr>
              <w:spacing w:line="360" w:lineRule="auto"/>
              <w:jc w:val="center"/>
              <w:rPr>
                <w:rFonts w:eastAsia="Calibri"/>
                <w:b/>
                <w:sz w:val="26"/>
                <w:szCs w:val="26"/>
              </w:rPr>
            </w:pPr>
            <w:r w:rsidRPr="00747C49">
              <w:rPr>
                <w:rFonts w:eastAsia="Calibri"/>
                <w:b/>
                <w:sz w:val="26"/>
                <w:szCs w:val="26"/>
              </w:rPr>
              <w:t>Điểm</w:t>
            </w:r>
          </w:p>
        </w:tc>
      </w:tr>
      <w:tr w:rsidR="00852E35" w:rsidRPr="00747C49" w14:paraId="61E76157" w14:textId="77777777" w:rsidTr="00232544">
        <w:trPr>
          <w:jc w:val="center"/>
        </w:trPr>
        <w:tc>
          <w:tcPr>
            <w:tcW w:w="697" w:type="dxa"/>
            <w:shd w:val="clear" w:color="auto" w:fill="auto"/>
          </w:tcPr>
          <w:p w14:paraId="16815C07" w14:textId="77777777" w:rsidR="00852E35" w:rsidRPr="00747C49" w:rsidRDefault="00852E35" w:rsidP="00BC16AB">
            <w:pPr>
              <w:spacing w:line="360" w:lineRule="auto"/>
              <w:jc w:val="center"/>
              <w:rPr>
                <w:rFonts w:eastAsia="Calibri"/>
                <w:b/>
                <w:sz w:val="26"/>
                <w:szCs w:val="26"/>
              </w:rPr>
            </w:pPr>
            <w:r w:rsidRPr="00747C49">
              <w:rPr>
                <w:rFonts w:eastAsia="Calibri"/>
                <w:b/>
                <w:sz w:val="26"/>
                <w:szCs w:val="26"/>
              </w:rPr>
              <w:t>1</w:t>
            </w:r>
          </w:p>
        </w:tc>
        <w:tc>
          <w:tcPr>
            <w:tcW w:w="630" w:type="dxa"/>
          </w:tcPr>
          <w:p w14:paraId="7BB44770" w14:textId="77777777" w:rsidR="00852E35" w:rsidRPr="00747C49" w:rsidRDefault="00852E35" w:rsidP="00BC16AB">
            <w:pPr>
              <w:spacing w:line="360" w:lineRule="auto"/>
              <w:jc w:val="center"/>
              <w:rPr>
                <w:rFonts w:eastAsia="Calibri"/>
                <w:b/>
                <w:sz w:val="26"/>
                <w:szCs w:val="26"/>
              </w:rPr>
            </w:pPr>
          </w:p>
        </w:tc>
        <w:tc>
          <w:tcPr>
            <w:tcW w:w="7920" w:type="dxa"/>
            <w:shd w:val="clear" w:color="auto" w:fill="auto"/>
          </w:tcPr>
          <w:p w14:paraId="4E259E28" w14:textId="77777777" w:rsidR="00852E35" w:rsidRPr="00747C49" w:rsidRDefault="00852E35" w:rsidP="00BC16AB">
            <w:pPr>
              <w:spacing w:line="360" w:lineRule="auto"/>
              <w:jc w:val="both"/>
              <w:rPr>
                <w:color w:val="050505"/>
                <w:sz w:val="26"/>
                <w:szCs w:val="26"/>
                <w:shd w:val="clear" w:color="auto" w:fill="FFFFFF"/>
              </w:rPr>
            </w:pPr>
            <w:r w:rsidRPr="00747C49">
              <w:rPr>
                <w:color w:val="050505"/>
                <w:sz w:val="26"/>
                <w:szCs w:val="26"/>
                <w:shd w:val="clear" w:color="auto" w:fill="FFFFFF"/>
              </w:rPr>
              <w:t>Viết về tập thơ “Ôm mỏ neo nằm mộng những chân trời”, trên trang Facebook cá nhân, nhà thơ Nguyễn Thiên Ngân từng chia sẻ:</w:t>
            </w:r>
          </w:p>
          <w:p w14:paraId="143131C9" w14:textId="77777777" w:rsidR="00852E35" w:rsidRPr="00747C49" w:rsidRDefault="00852E35" w:rsidP="00BC16AB">
            <w:pPr>
              <w:spacing w:line="360" w:lineRule="auto"/>
              <w:ind w:firstLine="720"/>
              <w:jc w:val="both"/>
              <w:rPr>
                <w:i/>
                <w:iCs/>
                <w:color w:val="050505"/>
                <w:sz w:val="26"/>
                <w:szCs w:val="26"/>
                <w:shd w:val="clear" w:color="auto" w:fill="FFFFFF"/>
              </w:rPr>
            </w:pPr>
            <w:r w:rsidRPr="00747C49">
              <w:rPr>
                <w:i/>
                <w:iCs/>
                <w:color w:val="050505"/>
                <w:sz w:val="26"/>
                <w:szCs w:val="26"/>
                <w:shd w:val="clear" w:color="auto" w:fill="FFFFFF"/>
              </w:rPr>
              <w:t>“Bốn câu đề từ của tập thơ như thế này:</w:t>
            </w:r>
          </w:p>
          <w:p w14:paraId="3E4FA9E9" w14:textId="77777777" w:rsidR="00852E35" w:rsidRPr="00747C49" w:rsidRDefault="00852E35" w:rsidP="00BC16AB">
            <w:pPr>
              <w:spacing w:line="360" w:lineRule="auto"/>
              <w:jc w:val="both"/>
              <w:rPr>
                <w:i/>
                <w:iCs/>
                <w:color w:val="050505"/>
                <w:sz w:val="26"/>
                <w:szCs w:val="26"/>
                <w:shd w:val="clear" w:color="auto" w:fill="FFFFFF"/>
              </w:rPr>
            </w:pPr>
            <w:r w:rsidRPr="00747C49">
              <w:rPr>
                <w:i/>
                <w:iCs/>
                <w:color w:val="050505"/>
                <w:sz w:val="26"/>
                <w:szCs w:val="26"/>
                <w:shd w:val="clear" w:color="auto" w:fill="FFFFFF"/>
              </w:rPr>
              <w:t xml:space="preserve">                                     Bỗng ngày nọ người nhìn ta khẽ nói</w:t>
            </w:r>
          </w:p>
          <w:p w14:paraId="11362AD6" w14:textId="77777777" w:rsidR="00852E35" w:rsidRPr="00747C49" w:rsidRDefault="00852E35" w:rsidP="00BC16AB">
            <w:pPr>
              <w:spacing w:line="360" w:lineRule="auto"/>
              <w:jc w:val="both"/>
              <w:rPr>
                <w:i/>
                <w:iCs/>
                <w:color w:val="050505"/>
                <w:sz w:val="26"/>
                <w:szCs w:val="26"/>
                <w:shd w:val="clear" w:color="auto" w:fill="FFFFFF"/>
              </w:rPr>
            </w:pPr>
            <w:r w:rsidRPr="00747C49">
              <w:rPr>
                <w:i/>
                <w:iCs/>
                <w:color w:val="050505"/>
                <w:sz w:val="26"/>
                <w:szCs w:val="26"/>
                <w:shd w:val="clear" w:color="auto" w:fill="FFFFFF"/>
              </w:rPr>
              <w:t xml:space="preserve">                                   "Những diệu kỳ nằm ở phía xa khơi"</w:t>
            </w:r>
          </w:p>
          <w:p w14:paraId="66160964" w14:textId="77777777" w:rsidR="00852E35" w:rsidRPr="00747C49" w:rsidRDefault="00852E35" w:rsidP="00BC16AB">
            <w:pPr>
              <w:spacing w:line="360" w:lineRule="auto"/>
              <w:jc w:val="both"/>
              <w:rPr>
                <w:i/>
                <w:iCs/>
                <w:color w:val="050505"/>
                <w:sz w:val="26"/>
                <w:szCs w:val="26"/>
                <w:shd w:val="clear" w:color="auto" w:fill="FFFFFF"/>
              </w:rPr>
            </w:pPr>
            <w:r w:rsidRPr="00747C49">
              <w:rPr>
                <w:i/>
                <w:iCs/>
                <w:color w:val="050505"/>
                <w:sz w:val="26"/>
                <w:szCs w:val="26"/>
                <w:shd w:val="clear" w:color="auto" w:fill="FFFFFF"/>
              </w:rPr>
              <w:t xml:space="preserve">                                     Chúng mình là tàu bé trong hải cảng</w:t>
            </w:r>
          </w:p>
          <w:p w14:paraId="76731D43" w14:textId="77777777" w:rsidR="00852E35" w:rsidRPr="00747C49" w:rsidRDefault="00852E35" w:rsidP="00BC16AB">
            <w:pPr>
              <w:spacing w:line="360" w:lineRule="auto"/>
              <w:jc w:val="both"/>
              <w:rPr>
                <w:i/>
                <w:iCs/>
                <w:color w:val="050505"/>
                <w:sz w:val="26"/>
                <w:szCs w:val="26"/>
                <w:shd w:val="clear" w:color="auto" w:fill="FFFFFF"/>
              </w:rPr>
            </w:pPr>
            <w:r w:rsidRPr="00747C49">
              <w:rPr>
                <w:i/>
                <w:iCs/>
                <w:color w:val="050505"/>
                <w:sz w:val="26"/>
                <w:szCs w:val="26"/>
                <w:shd w:val="clear" w:color="auto" w:fill="FFFFFF"/>
              </w:rPr>
              <w:t xml:space="preserve">                                     Ôm mỏ neo nằm mộng những chân trời.</w:t>
            </w:r>
          </w:p>
          <w:p w14:paraId="39368EAC" w14:textId="77777777" w:rsidR="00852E35" w:rsidRPr="00747C49" w:rsidRDefault="00852E35" w:rsidP="00BC16AB">
            <w:pPr>
              <w:spacing w:line="360" w:lineRule="auto"/>
              <w:ind w:firstLine="720"/>
              <w:jc w:val="both"/>
              <w:rPr>
                <w:i/>
                <w:iCs/>
                <w:color w:val="050505"/>
                <w:sz w:val="26"/>
                <w:szCs w:val="26"/>
                <w:shd w:val="clear" w:color="auto" w:fill="FFFFFF"/>
              </w:rPr>
            </w:pPr>
            <w:r w:rsidRPr="00747C49">
              <w:rPr>
                <w:i/>
                <w:iCs/>
                <w:color w:val="050505"/>
                <w:sz w:val="26"/>
                <w:szCs w:val="26"/>
                <w:shd w:val="clear" w:color="auto" w:fill="FFFFFF"/>
              </w:rPr>
              <w:t xml:space="preserve"> Qua cuốn sách này, tôi chỉ muốn chia sẻ với bạn một hành trình suy nghĩ, mà sau tất cả, tôi chợt nhận ra, "mỏ neo" là thứ để con tàu mang theo phòng khi giông bão, để kháng cự lại những chông chênh, chứ mỏ neo không phải là thứ để buộc chân con tàu lại”.</w:t>
            </w:r>
          </w:p>
          <w:p w14:paraId="5875E0DC" w14:textId="389B771A" w:rsidR="00852E35" w:rsidRPr="00747C49" w:rsidRDefault="00852E35" w:rsidP="008D3CEC">
            <w:pPr>
              <w:spacing w:line="360" w:lineRule="auto"/>
              <w:ind w:firstLine="720"/>
              <w:jc w:val="both"/>
              <w:rPr>
                <w:color w:val="050505"/>
                <w:sz w:val="26"/>
                <w:szCs w:val="26"/>
              </w:rPr>
            </w:pPr>
            <w:r w:rsidRPr="00747C49">
              <w:rPr>
                <w:color w:val="050505"/>
                <w:sz w:val="26"/>
                <w:szCs w:val="26"/>
              </w:rPr>
              <w:t>Theo anh/chị, trong hành trình chinh phục “</w:t>
            </w:r>
            <w:r w:rsidRPr="00747C49">
              <w:rPr>
                <w:i/>
                <w:iCs/>
                <w:color w:val="050505"/>
                <w:sz w:val="26"/>
                <w:szCs w:val="26"/>
              </w:rPr>
              <w:t>Những diệu kỳ nằm ở phía xa khơi</w:t>
            </w:r>
            <w:r w:rsidRPr="00747C49">
              <w:rPr>
                <w:color w:val="050505"/>
                <w:sz w:val="26"/>
                <w:szCs w:val="26"/>
              </w:rPr>
              <w:t>”, những “</w:t>
            </w:r>
            <w:r w:rsidRPr="00747C49">
              <w:rPr>
                <w:i/>
                <w:iCs/>
                <w:color w:val="050505"/>
                <w:sz w:val="26"/>
                <w:szCs w:val="26"/>
              </w:rPr>
              <w:t>mỏ neo</w:t>
            </w:r>
            <w:r w:rsidRPr="00747C49">
              <w:rPr>
                <w:color w:val="050505"/>
                <w:sz w:val="26"/>
                <w:szCs w:val="26"/>
              </w:rPr>
              <w:t>” nào là cần thiết đối với tuổi trẻ?</w:t>
            </w:r>
            <w:r w:rsidR="008D3CEC" w:rsidRPr="00747C49">
              <w:rPr>
                <w:color w:val="050505"/>
                <w:sz w:val="26"/>
                <w:szCs w:val="26"/>
              </w:rPr>
              <w:t xml:space="preserve"> </w:t>
            </w:r>
            <w:r w:rsidR="008D3CEC" w:rsidRPr="00747C49">
              <w:rPr>
                <w:color w:val="050505"/>
                <w:sz w:val="26"/>
                <w:szCs w:val="26"/>
              </w:rPr>
              <w:t>Hãy viết bài văn trình bày suy nghĩ của mình.</w:t>
            </w:r>
          </w:p>
        </w:tc>
        <w:tc>
          <w:tcPr>
            <w:tcW w:w="810" w:type="dxa"/>
            <w:shd w:val="clear" w:color="auto" w:fill="auto"/>
          </w:tcPr>
          <w:p w14:paraId="3D402C11" w14:textId="77777777" w:rsidR="00852E35" w:rsidRPr="00747C49" w:rsidRDefault="00852E35" w:rsidP="00BC16AB">
            <w:pPr>
              <w:spacing w:line="360" w:lineRule="auto"/>
              <w:jc w:val="center"/>
              <w:rPr>
                <w:rFonts w:eastAsia="Calibri"/>
                <w:b/>
                <w:sz w:val="26"/>
                <w:szCs w:val="26"/>
              </w:rPr>
            </w:pPr>
            <w:r w:rsidRPr="00747C49">
              <w:rPr>
                <w:rFonts w:eastAsia="Calibri"/>
                <w:b/>
                <w:sz w:val="26"/>
                <w:szCs w:val="26"/>
              </w:rPr>
              <w:t>8,0</w:t>
            </w:r>
          </w:p>
        </w:tc>
      </w:tr>
      <w:tr w:rsidR="00852E35" w:rsidRPr="00747C49" w14:paraId="4B9D5F6D" w14:textId="77777777" w:rsidTr="00232544">
        <w:trPr>
          <w:jc w:val="center"/>
        </w:trPr>
        <w:tc>
          <w:tcPr>
            <w:tcW w:w="697" w:type="dxa"/>
            <w:vMerge w:val="restart"/>
            <w:shd w:val="clear" w:color="auto" w:fill="auto"/>
          </w:tcPr>
          <w:p w14:paraId="048E264B" w14:textId="77777777" w:rsidR="00852E35" w:rsidRPr="00747C49" w:rsidRDefault="00852E35" w:rsidP="00BC16AB">
            <w:pPr>
              <w:spacing w:line="360" w:lineRule="auto"/>
              <w:jc w:val="center"/>
              <w:rPr>
                <w:rFonts w:eastAsia="Calibri"/>
                <w:b/>
                <w:sz w:val="26"/>
                <w:szCs w:val="26"/>
              </w:rPr>
            </w:pPr>
          </w:p>
        </w:tc>
        <w:tc>
          <w:tcPr>
            <w:tcW w:w="630" w:type="dxa"/>
          </w:tcPr>
          <w:p w14:paraId="5C5FBCFF" w14:textId="77777777" w:rsidR="00852E35" w:rsidRPr="00747C49" w:rsidRDefault="00852E35" w:rsidP="00BC16AB">
            <w:pPr>
              <w:spacing w:line="360" w:lineRule="auto"/>
              <w:jc w:val="center"/>
              <w:rPr>
                <w:rFonts w:eastAsia="Calibri"/>
                <w:b/>
                <w:sz w:val="26"/>
                <w:szCs w:val="26"/>
              </w:rPr>
            </w:pPr>
          </w:p>
        </w:tc>
        <w:tc>
          <w:tcPr>
            <w:tcW w:w="7920" w:type="dxa"/>
            <w:shd w:val="clear" w:color="auto" w:fill="auto"/>
          </w:tcPr>
          <w:p w14:paraId="5FE273DA" w14:textId="77777777" w:rsidR="00852E35" w:rsidRPr="00747C49" w:rsidRDefault="00852E35" w:rsidP="00BC16AB">
            <w:pPr>
              <w:spacing w:line="360" w:lineRule="auto"/>
              <w:rPr>
                <w:rFonts w:eastAsia="Calibri"/>
                <w:b/>
                <w:sz w:val="26"/>
                <w:szCs w:val="26"/>
              </w:rPr>
            </w:pPr>
            <w:r w:rsidRPr="00747C49">
              <w:rPr>
                <w:rFonts w:eastAsia="Calibri"/>
                <w:b/>
                <w:sz w:val="26"/>
                <w:szCs w:val="26"/>
              </w:rPr>
              <w:t>* Yêu cầu về kĩ năng</w:t>
            </w:r>
          </w:p>
          <w:p w14:paraId="0D835DA5" w14:textId="77777777" w:rsidR="00852E35" w:rsidRPr="00747C49" w:rsidRDefault="00852E35" w:rsidP="00BC16AB">
            <w:pPr>
              <w:spacing w:line="360" w:lineRule="auto"/>
              <w:jc w:val="both"/>
              <w:rPr>
                <w:rFonts w:eastAsia="Calibri"/>
                <w:sz w:val="26"/>
                <w:szCs w:val="26"/>
              </w:rPr>
            </w:pPr>
            <w:r w:rsidRPr="00747C49">
              <w:rPr>
                <w:rFonts w:eastAsia="Calibri"/>
                <w:sz w:val="26"/>
                <w:szCs w:val="26"/>
              </w:rPr>
              <w:t xml:space="preserve">- Biết cách làm bài văn nghị luận về một vấn đề xã hội: bố cục rõ ràng; lập luận chặt chẽ; vận dụng tốt các thao tác lập luận; dẫn chứng tiêu biểu, chọn lọc. </w:t>
            </w:r>
          </w:p>
          <w:p w14:paraId="03AC488E" w14:textId="77777777" w:rsidR="00852E35" w:rsidRPr="00747C49" w:rsidRDefault="00852E35" w:rsidP="00BC16AB">
            <w:pPr>
              <w:spacing w:line="360" w:lineRule="auto"/>
              <w:jc w:val="both"/>
              <w:rPr>
                <w:rFonts w:eastAsia="Calibri"/>
                <w:sz w:val="26"/>
                <w:szCs w:val="26"/>
              </w:rPr>
            </w:pPr>
            <w:r w:rsidRPr="00747C49">
              <w:rPr>
                <w:rFonts w:eastAsia="Calibri"/>
                <w:sz w:val="26"/>
                <w:szCs w:val="26"/>
              </w:rPr>
              <w:t xml:space="preserve">- Bài viết trong sáng, mạch lạc, giàu cảm xúc; không mắc lỗi chính tả, từ </w:t>
            </w:r>
            <w:r w:rsidRPr="00747C49">
              <w:rPr>
                <w:rFonts w:eastAsia="Calibri"/>
                <w:sz w:val="26"/>
                <w:szCs w:val="26"/>
              </w:rPr>
              <w:lastRenderedPageBreak/>
              <w:t>ngữ, ngữ pháp.</w:t>
            </w:r>
          </w:p>
        </w:tc>
        <w:tc>
          <w:tcPr>
            <w:tcW w:w="810" w:type="dxa"/>
            <w:shd w:val="clear" w:color="auto" w:fill="auto"/>
          </w:tcPr>
          <w:p w14:paraId="03681940" w14:textId="77777777" w:rsidR="00852E35" w:rsidRPr="00747C49" w:rsidRDefault="00852E35" w:rsidP="00BC16AB">
            <w:pPr>
              <w:spacing w:line="360" w:lineRule="auto"/>
              <w:jc w:val="center"/>
              <w:rPr>
                <w:rFonts w:eastAsia="Calibri"/>
                <w:b/>
                <w:sz w:val="26"/>
                <w:szCs w:val="26"/>
              </w:rPr>
            </w:pPr>
          </w:p>
        </w:tc>
      </w:tr>
      <w:tr w:rsidR="00852E35" w:rsidRPr="00747C49" w14:paraId="07738A78" w14:textId="77777777" w:rsidTr="00232544">
        <w:trPr>
          <w:jc w:val="center"/>
        </w:trPr>
        <w:tc>
          <w:tcPr>
            <w:tcW w:w="697" w:type="dxa"/>
            <w:vMerge/>
            <w:shd w:val="clear" w:color="auto" w:fill="auto"/>
          </w:tcPr>
          <w:p w14:paraId="6F62B4C2" w14:textId="77777777" w:rsidR="00852E35" w:rsidRPr="00747C49" w:rsidRDefault="00852E35" w:rsidP="00BC16AB">
            <w:pPr>
              <w:spacing w:line="360" w:lineRule="auto"/>
              <w:jc w:val="center"/>
              <w:rPr>
                <w:rFonts w:eastAsia="Calibri"/>
                <w:b/>
                <w:sz w:val="26"/>
                <w:szCs w:val="26"/>
              </w:rPr>
            </w:pPr>
          </w:p>
        </w:tc>
        <w:tc>
          <w:tcPr>
            <w:tcW w:w="630" w:type="dxa"/>
          </w:tcPr>
          <w:p w14:paraId="38BD605A" w14:textId="77777777" w:rsidR="00852E35" w:rsidRPr="00747C49" w:rsidRDefault="00852E35" w:rsidP="00BC16AB">
            <w:pPr>
              <w:spacing w:line="360" w:lineRule="auto"/>
              <w:jc w:val="center"/>
              <w:rPr>
                <w:rFonts w:eastAsia="Calibri"/>
                <w:b/>
                <w:sz w:val="26"/>
                <w:szCs w:val="26"/>
              </w:rPr>
            </w:pPr>
          </w:p>
        </w:tc>
        <w:tc>
          <w:tcPr>
            <w:tcW w:w="7920" w:type="dxa"/>
            <w:shd w:val="clear" w:color="auto" w:fill="auto"/>
          </w:tcPr>
          <w:p w14:paraId="5426297F" w14:textId="77777777" w:rsidR="00852E35" w:rsidRPr="00747C49" w:rsidRDefault="00852E35" w:rsidP="00BC16AB">
            <w:pPr>
              <w:spacing w:line="360" w:lineRule="auto"/>
              <w:rPr>
                <w:rFonts w:eastAsia="Calibri"/>
                <w:b/>
                <w:sz w:val="26"/>
                <w:szCs w:val="26"/>
              </w:rPr>
            </w:pPr>
            <w:r w:rsidRPr="00747C49">
              <w:rPr>
                <w:rFonts w:eastAsia="Calibri"/>
                <w:b/>
                <w:sz w:val="26"/>
                <w:szCs w:val="26"/>
              </w:rPr>
              <w:t>* Yêu cầu về kiến thức</w:t>
            </w:r>
          </w:p>
        </w:tc>
        <w:tc>
          <w:tcPr>
            <w:tcW w:w="810" w:type="dxa"/>
            <w:shd w:val="clear" w:color="auto" w:fill="auto"/>
          </w:tcPr>
          <w:p w14:paraId="5712CDF1" w14:textId="77777777" w:rsidR="00852E35" w:rsidRPr="00747C49" w:rsidRDefault="00852E35" w:rsidP="00BC16AB">
            <w:pPr>
              <w:spacing w:line="360" w:lineRule="auto"/>
              <w:jc w:val="center"/>
              <w:rPr>
                <w:rFonts w:eastAsia="Calibri"/>
                <w:b/>
                <w:sz w:val="26"/>
                <w:szCs w:val="26"/>
              </w:rPr>
            </w:pPr>
          </w:p>
        </w:tc>
      </w:tr>
      <w:tr w:rsidR="00852E35" w:rsidRPr="00747C49" w14:paraId="79624B19" w14:textId="77777777" w:rsidTr="00232544">
        <w:trPr>
          <w:jc w:val="center"/>
        </w:trPr>
        <w:tc>
          <w:tcPr>
            <w:tcW w:w="697" w:type="dxa"/>
            <w:vMerge/>
            <w:shd w:val="clear" w:color="auto" w:fill="auto"/>
          </w:tcPr>
          <w:p w14:paraId="7693D0FE" w14:textId="77777777" w:rsidR="00852E35" w:rsidRPr="00747C49" w:rsidRDefault="00852E35" w:rsidP="00BC16AB">
            <w:pPr>
              <w:spacing w:line="360" w:lineRule="auto"/>
              <w:jc w:val="center"/>
              <w:rPr>
                <w:rFonts w:eastAsia="Calibri"/>
                <w:b/>
                <w:sz w:val="26"/>
                <w:szCs w:val="26"/>
              </w:rPr>
            </w:pPr>
          </w:p>
        </w:tc>
        <w:tc>
          <w:tcPr>
            <w:tcW w:w="630" w:type="dxa"/>
          </w:tcPr>
          <w:p w14:paraId="1FC59158" w14:textId="77777777" w:rsidR="00852E35" w:rsidRPr="00747C49" w:rsidRDefault="00852E35" w:rsidP="00BC16AB">
            <w:pPr>
              <w:spacing w:line="360" w:lineRule="auto"/>
              <w:jc w:val="center"/>
              <w:rPr>
                <w:rFonts w:eastAsia="Calibri"/>
                <w:b/>
                <w:sz w:val="26"/>
                <w:szCs w:val="26"/>
              </w:rPr>
            </w:pPr>
            <w:r w:rsidRPr="00747C49">
              <w:rPr>
                <w:rFonts w:eastAsia="Calibri"/>
                <w:b/>
                <w:sz w:val="26"/>
                <w:szCs w:val="26"/>
              </w:rPr>
              <w:t>1.1.</w:t>
            </w:r>
          </w:p>
        </w:tc>
        <w:tc>
          <w:tcPr>
            <w:tcW w:w="7920" w:type="dxa"/>
            <w:shd w:val="clear" w:color="auto" w:fill="auto"/>
          </w:tcPr>
          <w:p w14:paraId="79659430" w14:textId="77777777" w:rsidR="00852E35" w:rsidRPr="00747C49" w:rsidRDefault="00852E35" w:rsidP="00BC16AB">
            <w:pPr>
              <w:spacing w:line="360" w:lineRule="auto"/>
              <w:jc w:val="both"/>
              <w:rPr>
                <w:rFonts w:eastAsia="Calibri"/>
                <w:b/>
                <w:sz w:val="26"/>
                <w:szCs w:val="26"/>
              </w:rPr>
            </w:pPr>
            <w:r w:rsidRPr="00747C49">
              <w:rPr>
                <w:rFonts w:eastAsia="Calibri"/>
                <w:b/>
                <w:sz w:val="26"/>
                <w:szCs w:val="26"/>
              </w:rPr>
              <w:t>Khái quát lại lời chia sẻ của nhà thơ Nguyễn Thiên Ngân.</w:t>
            </w:r>
          </w:p>
          <w:p w14:paraId="48F2F09F" w14:textId="367AD492" w:rsidR="00852E35" w:rsidRPr="00747C49" w:rsidRDefault="00852E35" w:rsidP="00BC16AB">
            <w:pPr>
              <w:widowControl w:val="0"/>
              <w:suppressAutoHyphens/>
              <w:spacing w:line="360" w:lineRule="auto"/>
              <w:jc w:val="both"/>
              <w:rPr>
                <w:rFonts w:eastAsia="Arial Unicode MS"/>
                <w:iCs/>
                <w:kern w:val="1"/>
                <w:sz w:val="26"/>
                <w:szCs w:val="26"/>
                <w:lang w:eastAsia="vi-VN" w:bidi="vi-VN"/>
              </w:rPr>
            </w:pPr>
            <w:r w:rsidRPr="00747C49">
              <w:rPr>
                <w:rFonts w:eastAsia="Arial Unicode MS"/>
                <w:iCs/>
                <w:kern w:val="1"/>
                <w:sz w:val="26"/>
                <w:szCs w:val="26"/>
                <w:lang w:eastAsia="vi-VN" w:bidi="vi-VN"/>
              </w:rPr>
              <w:t>- Theo nghĩ</w:t>
            </w:r>
            <w:r w:rsidR="008D3CEC" w:rsidRPr="00747C49">
              <w:rPr>
                <w:rFonts w:eastAsia="Arial Unicode MS"/>
                <w:iCs/>
                <w:kern w:val="1"/>
                <w:sz w:val="26"/>
                <w:szCs w:val="26"/>
                <w:lang w:eastAsia="vi-VN" w:bidi="vi-VN"/>
              </w:rPr>
              <w:t>a</w:t>
            </w:r>
            <w:r w:rsidRPr="00747C49">
              <w:rPr>
                <w:rFonts w:eastAsia="Arial Unicode MS"/>
                <w:iCs/>
                <w:kern w:val="1"/>
                <w:sz w:val="26"/>
                <w:szCs w:val="26"/>
                <w:lang w:eastAsia="vi-VN" w:bidi="vi-VN"/>
              </w:rPr>
              <w:t xml:space="preserve"> thực "</w:t>
            </w:r>
            <w:r w:rsidRPr="00747C49">
              <w:rPr>
                <w:rFonts w:eastAsia="Arial Unicode MS"/>
                <w:i/>
                <w:kern w:val="1"/>
                <w:sz w:val="26"/>
                <w:szCs w:val="26"/>
                <w:lang w:eastAsia="vi-VN" w:bidi="vi-VN"/>
              </w:rPr>
              <w:t>mỏ neo</w:t>
            </w:r>
            <w:r w:rsidRPr="00747C49">
              <w:rPr>
                <w:rFonts w:eastAsia="Arial Unicode MS"/>
                <w:iCs/>
                <w:kern w:val="1"/>
                <w:sz w:val="26"/>
                <w:szCs w:val="26"/>
                <w:lang w:eastAsia="vi-VN" w:bidi="vi-VN"/>
              </w:rPr>
              <w:t>" là dụng cụ bằng sắt</w:t>
            </w:r>
            <w:r w:rsidR="008D3CEC" w:rsidRPr="00747C49">
              <w:rPr>
                <w:rFonts w:eastAsia="Arial Unicode MS"/>
                <w:iCs/>
                <w:kern w:val="1"/>
                <w:sz w:val="26"/>
                <w:szCs w:val="26"/>
                <w:lang w:eastAsia="vi-VN" w:bidi="vi-VN"/>
              </w:rPr>
              <w:t>,</w:t>
            </w:r>
            <w:r w:rsidRPr="00747C49">
              <w:rPr>
                <w:rFonts w:eastAsia="Arial Unicode MS"/>
                <w:iCs/>
                <w:kern w:val="1"/>
                <w:sz w:val="26"/>
                <w:szCs w:val="26"/>
                <w:lang w:eastAsia="vi-VN" w:bidi="vi-VN"/>
              </w:rPr>
              <w:t xml:space="preserve"> nặng</w:t>
            </w:r>
            <w:r w:rsidR="008D3CEC" w:rsidRPr="00747C49">
              <w:rPr>
                <w:rFonts w:eastAsia="Arial Unicode MS"/>
                <w:iCs/>
                <w:kern w:val="1"/>
                <w:sz w:val="26"/>
                <w:szCs w:val="26"/>
                <w:lang w:eastAsia="vi-VN" w:bidi="vi-VN"/>
              </w:rPr>
              <w:t>,</w:t>
            </w:r>
            <w:r w:rsidRPr="00747C49">
              <w:rPr>
                <w:rFonts w:eastAsia="Arial Unicode MS"/>
                <w:iCs/>
                <w:kern w:val="1"/>
                <w:sz w:val="26"/>
                <w:szCs w:val="26"/>
                <w:lang w:eastAsia="vi-VN" w:bidi="vi-VN"/>
              </w:rPr>
              <w:t xml:space="preserve"> có mỏ quặp để thả xuống đáy nước cho tàu thuyền ở yên tại chỗ, khỏi trôi đi.</w:t>
            </w:r>
          </w:p>
          <w:p w14:paraId="2B05CEEB" w14:textId="2EE6310E" w:rsidR="00852E35" w:rsidRPr="00747C49" w:rsidRDefault="00852E35" w:rsidP="00BC16AB">
            <w:pPr>
              <w:widowControl w:val="0"/>
              <w:suppressAutoHyphens/>
              <w:spacing w:line="360" w:lineRule="auto"/>
              <w:jc w:val="both"/>
              <w:rPr>
                <w:iCs/>
                <w:color w:val="050505"/>
                <w:sz w:val="26"/>
                <w:szCs w:val="26"/>
                <w:shd w:val="clear" w:color="auto" w:fill="FFFFFF"/>
              </w:rPr>
            </w:pPr>
            <w:r w:rsidRPr="00747C49">
              <w:rPr>
                <w:rFonts w:eastAsia="Arial Unicode MS"/>
                <w:iCs/>
                <w:kern w:val="1"/>
                <w:sz w:val="26"/>
                <w:szCs w:val="26"/>
                <w:lang w:eastAsia="vi-VN" w:bidi="vi-VN"/>
              </w:rPr>
              <w:t xml:space="preserve">- Theo lời chia sẻ của nhà thơ Nguyễn Thiên Ngân, đặt trong khổ thơ đề từ và toàn bộ tập thơ “Ôm mỏ neo nằm mộng những chân trời”, </w:t>
            </w:r>
            <w:r w:rsidRPr="00747C49">
              <w:rPr>
                <w:iCs/>
                <w:color w:val="050505"/>
                <w:sz w:val="26"/>
                <w:szCs w:val="26"/>
                <w:shd w:val="clear" w:color="auto" w:fill="FFFFFF"/>
              </w:rPr>
              <w:t>"</w:t>
            </w:r>
            <w:r w:rsidRPr="00747C49">
              <w:rPr>
                <w:i/>
                <w:color w:val="050505"/>
                <w:sz w:val="26"/>
                <w:szCs w:val="26"/>
                <w:shd w:val="clear" w:color="auto" w:fill="FFFFFF"/>
              </w:rPr>
              <w:t>mỏ neo</w:t>
            </w:r>
            <w:r w:rsidRPr="00747C49">
              <w:rPr>
                <w:iCs/>
                <w:color w:val="050505"/>
                <w:sz w:val="26"/>
                <w:szCs w:val="26"/>
                <w:shd w:val="clear" w:color="auto" w:fill="FFFFFF"/>
              </w:rPr>
              <w:t xml:space="preserve"> </w:t>
            </w:r>
            <w:r w:rsidRPr="00747C49">
              <w:rPr>
                <w:i/>
                <w:color w:val="050505"/>
                <w:sz w:val="26"/>
                <w:szCs w:val="26"/>
                <w:shd w:val="clear" w:color="auto" w:fill="FFFFFF"/>
              </w:rPr>
              <w:t>là thứ để con tàu mang theo phòng khi giông bão, để kháng cự lại những chông chênh, chứ không phải là thứ để buộc chân con tàu lại</w:t>
            </w:r>
            <w:r w:rsidR="008D3CEC" w:rsidRPr="00747C49">
              <w:rPr>
                <w:i/>
                <w:color w:val="050505"/>
                <w:sz w:val="26"/>
                <w:szCs w:val="26"/>
                <w:shd w:val="clear" w:color="auto" w:fill="FFFFFF"/>
              </w:rPr>
              <w:t>”</w:t>
            </w:r>
            <w:r w:rsidRPr="00747C49">
              <w:rPr>
                <w:iCs/>
                <w:color w:val="050505"/>
                <w:sz w:val="26"/>
                <w:szCs w:val="26"/>
                <w:shd w:val="clear" w:color="auto" w:fill="FFFFFF"/>
              </w:rPr>
              <w:t>.</w:t>
            </w:r>
          </w:p>
          <w:p w14:paraId="18DFC7F8" w14:textId="77777777" w:rsidR="00852E35" w:rsidRPr="00747C49" w:rsidRDefault="00852E35" w:rsidP="00BC16AB">
            <w:pPr>
              <w:widowControl w:val="0"/>
              <w:suppressAutoHyphens/>
              <w:spacing w:line="360" w:lineRule="auto"/>
              <w:jc w:val="both"/>
              <w:rPr>
                <w:iCs/>
                <w:color w:val="050505"/>
                <w:sz w:val="26"/>
                <w:szCs w:val="26"/>
                <w:shd w:val="clear" w:color="auto" w:fill="FFFFFF"/>
              </w:rPr>
            </w:pPr>
            <w:r w:rsidRPr="00747C49">
              <w:rPr>
                <w:iCs/>
                <w:color w:val="050505"/>
                <w:sz w:val="26"/>
                <w:szCs w:val="26"/>
                <w:shd w:val="clear" w:color="auto" w:fill="FFFFFF"/>
              </w:rPr>
              <w:t>- “</w:t>
            </w:r>
            <w:r w:rsidRPr="00747C49">
              <w:rPr>
                <w:i/>
                <w:color w:val="050505"/>
                <w:sz w:val="26"/>
                <w:szCs w:val="26"/>
                <w:shd w:val="clear" w:color="auto" w:fill="FFFFFF"/>
              </w:rPr>
              <w:t>Những diệu kì ở phía xa khơi</w:t>
            </w:r>
            <w:r w:rsidRPr="00747C49">
              <w:rPr>
                <w:iCs/>
                <w:color w:val="050505"/>
                <w:sz w:val="26"/>
                <w:szCs w:val="26"/>
                <w:shd w:val="clear" w:color="auto" w:fill="FFFFFF"/>
              </w:rPr>
              <w:t>” là những ước mơ, khát vọng, những điều tuyệt vời, đẹp đẽ ở phía trước.</w:t>
            </w:r>
          </w:p>
          <w:p w14:paraId="5C072A37" w14:textId="3AA2FB3C" w:rsidR="00852E35" w:rsidRPr="00747C49" w:rsidRDefault="00852E35" w:rsidP="00BC16AB">
            <w:pPr>
              <w:widowControl w:val="0"/>
              <w:suppressAutoHyphens/>
              <w:spacing w:line="360" w:lineRule="auto"/>
              <w:jc w:val="both"/>
              <w:rPr>
                <w:rFonts w:eastAsia="Arial Unicode MS"/>
                <w:iCs/>
                <w:kern w:val="1"/>
                <w:sz w:val="26"/>
                <w:szCs w:val="26"/>
                <w:lang w:eastAsia="vi-VN" w:bidi="vi-VN"/>
              </w:rPr>
            </w:pPr>
            <w:r w:rsidRPr="00747C49">
              <w:rPr>
                <w:iCs/>
                <w:color w:val="050505"/>
                <w:sz w:val="26"/>
                <w:szCs w:val="26"/>
                <w:shd w:val="clear" w:color="auto" w:fill="FFFFFF"/>
              </w:rPr>
              <w:t xml:space="preserve"> </w:t>
            </w:r>
            <w:r w:rsidRPr="00747C49">
              <w:rPr>
                <w:iCs/>
                <w:color w:val="050505"/>
                <w:sz w:val="26"/>
                <w:szCs w:val="26"/>
                <w:shd w:val="clear" w:color="auto" w:fill="FFFFFF"/>
              </w:rPr>
              <w:sym w:font="Wingdings" w:char="F0E0"/>
            </w:r>
            <w:r w:rsidRPr="00747C49">
              <w:rPr>
                <w:iCs/>
                <w:color w:val="050505"/>
                <w:sz w:val="26"/>
                <w:szCs w:val="26"/>
                <w:shd w:val="clear" w:color="auto" w:fill="FFFFFF"/>
              </w:rPr>
              <w:t xml:space="preserve"> Vậy trên hành trình đạt đến ước mơ và khát vọng, chúng ta sẽ gặp vô vàn những thách thức và khó khăn, “mỏ neo” là những yếu tố, điều kiện đóng vai trò như những nguồn hỗ trợ, động viên và định hướng, giúp chúng ta duy trì, ổn định và tiến lên trên con đường chinh phục ước mơ và khát vọng của mình.</w:t>
            </w:r>
          </w:p>
        </w:tc>
        <w:tc>
          <w:tcPr>
            <w:tcW w:w="810" w:type="dxa"/>
            <w:shd w:val="clear" w:color="auto" w:fill="auto"/>
          </w:tcPr>
          <w:p w14:paraId="19EB77DE" w14:textId="77777777" w:rsidR="00852E35" w:rsidRPr="00747C49" w:rsidRDefault="00852E35" w:rsidP="00BC16AB">
            <w:pPr>
              <w:spacing w:line="360" w:lineRule="auto"/>
              <w:jc w:val="center"/>
              <w:rPr>
                <w:rFonts w:eastAsia="Calibri"/>
                <w:b/>
                <w:sz w:val="26"/>
                <w:szCs w:val="26"/>
              </w:rPr>
            </w:pPr>
            <w:r w:rsidRPr="00747C49">
              <w:rPr>
                <w:rFonts w:eastAsia="Calibri"/>
                <w:i/>
                <w:sz w:val="26"/>
                <w:szCs w:val="26"/>
              </w:rPr>
              <w:t>1,5</w:t>
            </w:r>
          </w:p>
        </w:tc>
      </w:tr>
      <w:tr w:rsidR="00852E35" w:rsidRPr="00747C49" w14:paraId="247DB0A2" w14:textId="77777777" w:rsidTr="00232544">
        <w:trPr>
          <w:trHeight w:val="1408"/>
          <w:jc w:val="center"/>
        </w:trPr>
        <w:tc>
          <w:tcPr>
            <w:tcW w:w="697" w:type="dxa"/>
            <w:vMerge/>
            <w:shd w:val="clear" w:color="auto" w:fill="auto"/>
          </w:tcPr>
          <w:p w14:paraId="4AE7FAEA" w14:textId="77777777" w:rsidR="00852E35" w:rsidRPr="00747C49" w:rsidRDefault="00852E35" w:rsidP="00BC16AB">
            <w:pPr>
              <w:spacing w:line="360" w:lineRule="auto"/>
              <w:jc w:val="both"/>
              <w:rPr>
                <w:rFonts w:eastAsia="Calibri"/>
                <w:b/>
                <w:sz w:val="26"/>
                <w:szCs w:val="26"/>
              </w:rPr>
            </w:pPr>
          </w:p>
        </w:tc>
        <w:tc>
          <w:tcPr>
            <w:tcW w:w="630" w:type="dxa"/>
          </w:tcPr>
          <w:p w14:paraId="4091AE29" w14:textId="77777777" w:rsidR="00852E35" w:rsidRPr="00747C49" w:rsidRDefault="00852E35" w:rsidP="00BC16AB">
            <w:pPr>
              <w:spacing w:line="360" w:lineRule="auto"/>
              <w:jc w:val="both"/>
              <w:rPr>
                <w:rFonts w:eastAsia="Calibri"/>
                <w:b/>
                <w:sz w:val="26"/>
                <w:szCs w:val="26"/>
              </w:rPr>
            </w:pPr>
            <w:r w:rsidRPr="00747C49">
              <w:rPr>
                <w:rFonts w:eastAsia="Calibri"/>
                <w:b/>
                <w:sz w:val="26"/>
                <w:szCs w:val="26"/>
              </w:rPr>
              <w:t>1.2.</w:t>
            </w:r>
          </w:p>
        </w:tc>
        <w:tc>
          <w:tcPr>
            <w:tcW w:w="7920" w:type="dxa"/>
            <w:shd w:val="clear" w:color="auto" w:fill="auto"/>
          </w:tcPr>
          <w:p w14:paraId="2FD33BDA" w14:textId="77777777" w:rsidR="00852E35" w:rsidRPr="00747C49" w:rsidRDefault="00852E35" w:rsidP="00BC16AB">
            <w:pPr>
              <w:spacing w:line="360" w:lineRule="auto"/>
              <w:jc w:val="both"/>
              <w:rPr>
                <w:rFonts w:eastAsia="Calibri"/>
                <w:b/>
                <w:bCs/>
                <w:color w:val="000000"/>
                <w:sz w:val="26"/>
                <w:szCs w:val="26"/>
              </w:rPr>
            </w:pPr>
            <w:r w:rsidRPr="00747C49">
              <w:rPr>
                <w:rFonts w:eastAsia="Calibri"/>
                <w:b/>
                <w:bCs/>
                <w:color w:val="000000"/>
                <w:sz w:val="26"/>
                <w:szCs w:val="26"/>
              </w:rPr>
              <w:t>Bàn luận</w:t>
            </w:r>
          </w:p>
          <w:p w14:paraId="55ABF5AF" w14:textId="7109F96A" w:rsidR="00852E35" w:rsidRPr="00747C49" w:rsidRDefault="00852E35" w:rsidP="00BC16AB">
            <w:pPr>
              <w:widowControl w:val="0"/>
              <w:suppressAutoHyphens/>
              <w:spacing w:line="360" w:lineRule="auto"/>
              <w:jc w:val="both"/>
              <w:rPr>
                <w:rFonts w:eastAsia="Arial Unicode MS" w:cs="Tahoma"/>
                <w:b/>
                <w:bCs/>
                <w:kern w:val="1"/>
                <w:sz w:val="26"/>
                <w:szCs w:val="26"/>
                <w:shd w:val="clear" w:color="auto" w:fill="FFFFFF"/>
                <w:lang w:eastAsia="vi-VN" w:bidi="vi-VN"/>
              </w:rPr>
            </w:pPr>
            <w:r w:rsidRPr="00747C49">
              <w:rPr>
                <w:rFonts w:eastAsia="Arial Unicode MS" w:cs="Tahoma"/>
                <w:b/>
                <w:bCs/>
                <w:kern w:val="1"/>
                <w:sz w:val="26"/>
                <w:szCs w:val="26"/>
                <w:shd w:val="clear" w:color="auto" w:fill="FFFFFF"/>
                <w:lang w:eastAsia="vi-VN" w:bidi="vi-VN"/>
              </w:rPr>
              <w:t>Những “mỏ neo” cần thiết trên hành trình chinh phục “những điều diệu kì ở phía xa khơi”</w:t>
            </w:r>
            <w:r w:rsidR="0048217D" w:rsidRPr="00747C49">
              <w:rPr>
                <w:rFonts w:eastAsia="Arial Unicode MS" w:cs="Tahoma"/>
                <w:b/>
                <w:bCs/>
                <w:kern w:val="1"/>
                <w:sz w:val="26"/>
                <w:szCs w:val="26"/>
                <w:shd w:val="clear" w:color="auto" w:fill="FFFFFF"/>
                <w:lang w:eastAsia="vi-VN" w:bidi="vi-VN"/>
              </w:rPr>
              <w:t>.</w:t>
            </w:r>
            <w:r w:rsidRPr="00747C49">
              <w:rPr>
                <w:rFonts w:eastAsia="Arial Unicode MS" w:cs="Tahoma"/>
                <w:b/>
                <w:bCs/>
                <w:kern w:val="1"/>
                <w:sz w:val="26"/>
                <w:szCs w:val="26"/>
                <w:shd w:val="clear" w:color="auto" w:fill="FFFFFF"/>
                <w:lang w:eastAsia="vi-VN" w:bidi="vi-VN"/>
              </w:rPr>
              <w:t xml:space="preserve"> Sau đây là một số gợi ý:</w:t>
            </w:r>
          </w:p>
          <w:p w14:paraId="40FD0C19" w14:textId="23E9AAFC" w:rsidR="00852E35" w:rsidRPr="00747C49" w:rsidRDefault="00852E35" w:rsidP="00BC16AB">
            <w:pPr>
              <w:widowControl w:val="0"/>
              <w:suppressAutoHyphens/>
              <w:spacing w:line="360" w:lineRule="auto"/>
              <w:jc w:val="both"/>
              <w:rPr>
                <w:rFonts w:eastAsia="Calibri"/>
                <w:bCs/>
                <w:color w:val="000000"/>
                <w:sz w:val="26"/>
                <w:szCs w:val="26"/>
              </w:rPr>
            </w:pPr>
            <w:r w:rsidRPr="00747C49">
              <w:rPr>
                <w:rFonts w:eastAsia="Arial Unicode MS" w:cs="Tahoma"/>
                <w:b/>
                <w:color w:val="000000"/>
                <w:kern w:val="1"/>
                <w:sz w:val="26"/>
                <w:szCs w:val="26"/>
                <w:shd w:val="clear" w:color="auto" w:fill="FFFFFF"/>
                <w:lang w:eastAsia="vi-VN" w:bidi="vi-VN"/>
              </w:rPr>
              <w:t>-</w:t>
            </w:r>
            <w:r w:rsidRPr="00747C49">
              <w:rPr>
                <w:rFonts w:eastAsia="Calibri"/>
                <w:b/>
                <w:color w:val="000000"/>
                <w:sz w:val="26"/>
                <w:szCs w:val="26"/>
              </w:rPr>
              <w:t xml:space="preserve"> Sự đam mê</w:t>
            </w:r>
            <w:r w:rsidRPr="00747C49">
              <w:rPr>
                <w:rFonts w:eastAsia="Calibri"/>
                <w:bCs/>
                <w:color w:val="000000"/>
                <w:sz w:val="26"/>
                <w:szCs w:val="26"/>
              </w:rPr>
              <w:t xml:space="preserve">: Sự đam mê là mỏ neo quan trọng nhất. Đó là nguồn năng lượng và động lực để </w:t>
            </w:r>
            <w:r w:rsidR="006255EB" w:rsidRPr="00747C49">
              <w:rPr>
                <w:rFonts w:eastAsia="Calibri"/>
                <w:bCs/>
                <w:color w:val="000000"/>
                <w:sz w:val="26"/>
                <w:szCs w:val="26"/>
              </w:rPr>
              <w:t>các bạn trẻ</w:t>
            </w:r>
            <w:r w:rsidRPr="00747C49">
              <w:rPr>
                <w:rFonts w:eastAsia="Calibri"/>
                <w:bCs/>
                <w:color w:val="000000"/>
                <w:sz w:val="26"/>
                <w:szCs w:val="26"/>
              </w:rPr>
              <w:t xml:space="preserve"> vượt qua </w:t>
            </w:r>
            <w:r w:rsidR="006255EB" w:rsidRPr="00747C49">
              <w:rPr>
                <w:rFonts w:eastAsia="Calibri"/>
                <w:bCs/>
                <w:color w:val="000000"/>
                <w:sz w:val="26"/>
                <w:szCs w:val="26"/>
              </w:rPr>
              <w:t xml:space="preserve">mọi </w:t>
            </w:r>
            <w:r w:rsidRPr="00747C49">
              <w:rPr>
                <w:rFonts w:eastAsia="Calibri"/>
                <w:bCs/>
                <w:color w:val="000000"/>
                <w:sz w:val="26"/>
                <w:szCs w:val="26"/>
              </w:rPr>
              <w:t>khó khăn</w:t>
            </w:r>
            <w:r w:rsidR="006255EB" w:rsidRPr="00747C49">
              <w:rPr>
                <w:rFonts w:eastAsia="Calibri"/>
                <w:bCs/>
                <w:color w:val="000000"/>
                <w:sz w:val="26"/>
                <w:szCs w:val="26"/>
              </w:rPr>
              <w:t>, trở ngại</w:t>
            </w:r>
            <w:r w:rsidRPr="00747C49">
              <w:rPr>
                <w:rFonts w:eastAsia="Calibri"/>
                <w:bCs/>
                <w:color w:val="000000"/>
                <w:sz w:val="26"/>
                <w:szCs w:val="26"/>
              </w:rPr>
              <w:t xml:space="preserve"> và trở thành nguồn cảm hứng cho bản thân tiến về phía trước. Sự đam mê giúp </w:t>
            </w:r>
            <w:r w:rsidR="006255EB" w:rsidRPr="00747C49">
              <w:rPr>
                <w:rFonts w:eastAsia="Calibri"/>
                <w:bCs/>
                <w:color w:val="000000"/>
                <w:sz w:val="26"/>
                <w:szCs w:val="26"/>
              </w:rPr>
              <w:t>chúng ta</w:t>
            </w:r>
            <w:r w:rsidRPr="00747C49">
              <w:rPr>
                <w:rFonts w:eastAsia="Calibri"/>
                <w:bCs/>
                <w:color w:val="000000"/>
                <w:sz w:val="26"/>
                <w:szCs w:val="26"/>
              </w:rPr>
              <w:t xml:space="preserve"> tìm ra mục tiêu và tập trung vào việc theo đuổi ước mơ của mình.</w:t>
            </w:r>
          </w:p>
          <w:p w14:paraId="46C5E689" w14:textId="4C562D03" w:rsidR="00852E35" w:rsidRPr="00747C49" w:rsidRDefault="00852E35" w:rsidP="00BC16AB">
            <w:pPr>
              <w:widowControl w:val="0"/>
              <w:suppressAutoHyphens/>
              <w:spacing w:line="360" w:lineRule="auto"/>
              <w:jc w:val="both"/>
              <w:rPr>
                <w:rFonts w:eastAsia="Calibri"/>
                <w:bCs/>
                <w:color w:val="000000"/>
                <w:sz w:val="26"/>
                <w:szCs w:val="26"/>
              </w:rPr>
            </w:pPr>
            <w:r w:rsidRPr="00747C49">
              <w:rPr>
                <w:rFonts w:eastAsia="Calibri"/>
                <w:bCs/>
                <w:color w:val="000000"/>
                <w:sz w:val="26"/>
                <w:szCs w:val="26"/>
              </w:rPr>
              <w:t xml:space="preserve">- </w:t>
            </w:r>
            <w:r w:rsidRPr="00747C49">
              <w:rPr>
                <w:rFonts w:eastAsia="Calibri"/>
                <w:b/>
                <w:color w:val="000000"/>
                <w:sz w:val="26"/>
                <w:szCs w:val="26"/>
              </w:rPr>
              <w:t>Sự học hỏi và phát triển bản thân</w:t>
            </w:r>
            <w:r w:rsidRPr="00747C49">
              <w:rPr>
                <w:rFonts w:eastAsia="Calibri"/>
                <w:bCs/>
                <w:color w:val="000000"/>
                <w:sz w:val="26"/>
                <w:szCs w:val="26"/>
              </w:rPr>
              <w:t xml:space="preserve">: Sẵn sàng học hỏi và phát triển bản thân là một mỏ neo quan trọng. Học hỏi từ người khác, từ kinh nghiệm và môi trường xung quanh để nâng cao kiến thức, kỹ năng giúp </w:t>
            </w:r>
            <w:r w:rsidR="006255EB" w:rsidRPr="00747C49">
              <w:rPr>
                <w:rFonts w:eastAsia="Calibri"/>
                <w:bCs/>
                <w:color w:val="000000"/>
                <w:sz w:val="26"/>
                <w:szCs w:val="26"/>
              </w:rPr>
              <w:t>mỗi bạn trẻ</w:t>
            </w:r>
            <w:r w:rsidRPr="00747C49">
              <w:rPr>
                <w:rFonts w:eastAsia="Calibri"/>
                <w:bCs/>
                <w:color w:val="000000"/>
                <w:sz w:val="26"/>
                <w:szCs w:val="26"/>
              </w:rPr>
              <w:t xml:space="preserve"> hoàn thiện bản thân và sẵn sàng đối mặt với những thách thức mới, từ đó tiến xa hơn trên con đường chinh phục </w:t>
            </w:r>
            <w:r w:rsidR="006255EB" w:rsidRPr="00747C49">
              <w:rPr>
                <w:rFonts w:eastAsia="Calibri"/>
                <w:bCs/>
                <w:color w:val="000000"/>
                <w:sz w:val="26"/>
                <w:szCs w:val="26"/>
              </w:rPr>
              <w:t>những điều kì diệu</w:t>
            </w:r>
            <w:r w:rsidRPr="00747C49">
              <w:rPr>
                <w:rFonts w:eastAsia="Calibri"/>
                <w:bCs/>
                <w:color w:val="000000"/>
                <w:sz w:val="26"/>
                <w:szCs w:val="26"/>
              </w:rPr>
              <w:t>.</w:t>
            </w:r>
          </w:p>
          <w:p w14:paraId="3129EC3D" w14:textId="77777777" w:rsidR="00852E35" w:rsidRPr="00747C49" w:rsidRDefault="00852E35" w:rsidP="00BC16AB">
            <w:pPr>
              <w:widowControl w:val="0"/>
              <w:suppressAutoHyphens/>
              <w:spacing w:line="360" w:lineRule="auto"/>
              <w:jc w:val="both"/>
              <w:rPr>
                <w:rFonts w:eastAsia="Calibri"/>
                <w:bCs/>
                <w:color w:val="000000"/>
                <w:sz w:val="26"/>
                <w:szCs w:val="26"/>
              </w:rPr>
            </w:pPr>
            <w:r w:rsidRPr="00747C49">
              <w:rPr>
                <w:rFonts w:eastAsia="Calibri"/>
                <w:bCs/>
                <w:color w:val="000000"/>
                <w:sz w:val="26"/>
                <w:szCs w:val="26"/>
              </w:rPr>
              <w:t xml:space="preserve">- </w:t>
            </w:r>
            <w:r w:rsidRPr="00747C49">
              <w:rPr>
                <w:rFonts w:eastAsia="Calibri"/>
                <w:b/>
                <w:color w:val="000000"/>
                <w:sz w:val="26"/>
                <w:szCs w:val="26"/>
              </w:rPr>
              <w:t>Sự kiên nhẫn và khả năng định hình mục tiêu</w:t>
            </w:r>
            <w:r w:rsidRPr="00747C49">
              <w:rPr>
                <w:rFonts w:eastAsia="Calibri"/>
                <w:bCs/>
                <w:color w:val="000000"/>
                <w:sz w:val="26"/>
                <w:szCs w:val="26"/>
              </w:rPr>
              <w:t xml:space="preserve">: Sự kiên nhẫn và khả năng tự định hình mục tiêu là những mỏ neo không thể thiếu trong hành trình chinh phục khát vọng và ước mơ. Đôi khi chúng ta sẽ gặp phải thất bại, thách thức và trở ngại. Tuy nhiên, bằng cách duy trì sự kiên nhẫn, sự </w:t>
            </w:r>
            <w:r w:rsidRPr="00747C49">
              <w:rPr>
                <w:rFonts w:eastAsia="Calibri"/>
                <w:bCs/>
                <w:color w:val="000000"/>
                <w:sz w:val="26"/>
                <w:szCs w:val="26"/>
              </w:rPr>
              <w:lastRenderedPageBreak/>
              <w:t xml:space="preserve">quyết tâm và khả năng định hình lại mục tiêu của mình, chúng ta có thể vượt qua mọi khó khăn và tiếp tục tiến gần hơn đến ước mơ của mình. </w:t>
            </w:r>
          </w:p>
          <w:p w14:paraId="3058AB2A" w14:textId="1B564397" w:rsidR="00852E35" w:rsidRPr="00747C49" w:rsidRDefault="00852E35" w:rsidP="00BC16AB">
            <w:pPr>
              <w:widowControl w:val="0"/>
              <w:suppressAutoHyphens/>
              <w:spacing w:line="360" w:lineRule="auto"/>
              <w:jc w:val="both"/>
              <w:rPr>
                <w:rFonts w:eastAsia="Calibri"/>
                <w:bCs/>
                <w:color w:val="000000"/>
                <w:sz w:val="26"/>
                <w:szCs w:val="26"/>
              </w:rPr>
            </w:pPr>
            <w:r w:rsidRPr="00747C49">
              <w:rPr>
                <w:rFonts w:eastAsia="Calibri"/>
                <w:bCs/>
                <w:color w:val="000000"/>
                <w:sz w:val="26"/>
                <w:szCs w:val="26"/>
              </w:rPr>
              <w:t xml:space="preserve">- </w:t>
            </w:r>
            <w:r w:rsidRPr="00747C49">
              <w:rPr>
                <w:rFonts w:eastAsia="Calibri"/>
                <w:b/>
                <w:color w:val="000000"/>
                <w:sz w:val="26"/>
                <w:szCs w:val="26"/>
              </w:rPr>
              <w:t>Tư duy tích cực và sự lạc quan</w:t>
            </w:r>
            <w:r w:rsidRPr="00747C49">
              <w:rPr>
                <w:rFonts w:eastAsia="Calibri"/>
                <w:bCs/>
                <w:color w:val="000000"/>
                <w:sz w:val="26"/>
                <w:szCs w:val="26"/>
              </w:rPr>
              <w:t xml:space="preserve">: Tư duy tích cực và sự lạc quan giúp mỗi người nhìn nhận các tình huống theo hướng tích cực và tìm kiếm những cơ hội trong mọi khó khăn. Bằng cách tạo ra một tư duy tích cực và lạc quan, chúng ta sẽ có thể duy trì động lực và năng lượng để vượt qua những trở ngại và tiến lên trên </w:t>
            </w:r>
            <w:r w:rsidR="006255EB" w:rsidRPr="00747C49">
              <w:rPr>
                <w:rFonts w:eastAsia="Calibri"/>
                <w:bCs/>
                <w:color w:val="000000"/>
                <w:sz w:val="26"/>
                <w:szCs w:val="26"/>
              </w:rPr>
              <w:t>hành trình hướng tới</w:t>
            </w:r>
            <w:r w:rsidRPr="00747C49">
              <w:rPr>
                <w:rFonts w:eastAsia="Calibri"/>
                <w:bCs/>
                <w:color w:val="000000"/>
                <w:sz w:val="26"/>
                <w:szCs w:val="26"/>
              </w:rPr>
              <w:t xml:space="preserve"> khát vọng.</w:t>
            </w:r>
          </w:p>
          <w:p w14:paraId="54AB3D47" w14:textId="47295F1B" w:rsidR="00852E35" w:rsidRPr="00747C49" w:rsidRDefault="00852E35" w:rsidP="00BC16AB">
            <w:pPr>
              <w:widowControl w:val="0"/>
              <w:suppressAutoHyphens/>
              <w:spacing w:line="360" w:lineRule="auto"/>
              <w:jc w:val="both"/>
              <w:rPr>
                <w:rFonts w:eastAsia="Calibri"/>
                <w:bCs/>
                <w:color w:val="000000"/>
                <w:sz w:val="26"/>
                <w:szCs w:val="26"/>
              </w:rPr>
            </w:pPr>
            <w:r w:rsidRPr="00747C49">
              <w:rPr>
                <w:rFonts w:eastAsia="Calibri"/>
                <w:bCs/>
                <w:color w:val="000000"/>
                <w:sz w:val="26"/>
                <w:szCs w:val="26"/>
              </w:rPr>
              <w:t xml:space="preserve">- </w:t>
            </w:r>
            <w:r w:rsidRPr="00747C49">
              <w:rPr>
                <w:rFonts w:eastAsia="Calibri"/>
                <w:b/>
                <w:color w:val="000000"/>
                <w:sz w:val="26"/>
                <w:szCs w:val="26"/>
              </w:rPr>
              <w:t>Sự hỗ trợ từ những người xung quanh</w:t>
            </w:r>
            <w:r w:rsidRPr="00747C49">
              <w:rPr>
                <w:rFonts w:eastAsia="Calibri"/>
                <w:bCs/>
                <w:color w:val="000000"/>
                <w:sz w:val="26"/>
                <w:szCs w:val="26"/>
              </w:rPr>
              <w:t xml:space="preserve">: Tìm kiếm sự hỗ trợ từ những người xung quanh như gia đình, người thân, thầy cô, bạn bè…. là mỏ neo quan trọng trong hành trình này. </w:t>
            </w:r>
            <w:r w:rsidR="006255EB" w:rsidRPr="00747C49">
              <w:rPr>
                <w:rFonts w:eastAsia="Calibri"/>
                <w:bCs/>
                <w:color w:val="000000"/>
                <w:sz w:val="26"/>
                <w:szCs w:val="26"/>
              </w:rPr>
              <w:t>Họ sẽ đem đến cho chúng ta những nguồn lực, lời khuyên và những cơ hội để thúc đẩy quá trình hiện thực hóa ước mơ. Đặc biệt, k</w:t>
            </w:r>
            <w:r w:rsidRPr="00747C49">
              <w:rPr>
                <w:rFonts w:eastAsia="Calibri"/>
                <w:bCs/>
                <w:color w:val="000000"/>
                <w:sz w:val="26"/>
                <w:szCs w:val="26"/>
              </w:rPr>
              <w:t xml:space="preserve">ết nối với những người có cùng mục tiêu và lý tưởng sẽ giúp </w:t>
            </w:r>
            <w:r w:rsidR="006255EB" w:rsidRPr="00747C49">
              <w:rPr>
                <w:rFonts w:eastAsia="Calibri"/>
                <w:bCs/>
                <w:color w:val="000000"/>
                <w:sz w:val="26"/>
                <w:szCs w:val="26"/>
              </w:rPr>
              <w:t xml:space="preserve">các </w:t>
            </w:r>
            <w:r w:rsidRPr="00747C49">
              <w:rPr>
                <w:rFonts w:eastAsia="Calibri"/>
                <w:bCs/>
                <w:color w:val="000000"/>
                <w:sz w:val="26"/>
                <w:szCs w:val="26"/>
              </w:rPr>
              <w:t>bạn</w:t>
            </w:r>
            <w:r w:rsidR="006255EB" w:rsidRPr="00747C49">
              <w:rPr>
                <w:rFonts w:eastAsia="Calibri"/>
                <w:bCs/>
                <w:color w:val="000000"/>
                <w:sz w:val="26"/>
                <w:szCs w:val="26"/>
              </w:rPr>
              <w:t xml:space="preserve"> trẻ</w:t>
            </w:r>
            <w:r w:rsidRPr="00747C49">
              <w:rPr>
                <w:rFonts w:eastAsia="Calibri"/>
                <w:bCs/>
                <w:color w:val="000000"/>
                <w:sz w:val="26"/>
                <w:szCs w:val="26"/>
              </w:rPr>
              <w:t xml:space="preserve"> chia sẻ, học hỏi và có được</w:t>
            </w:r>
            <w:r w:rsidR="006255EB" w:rsidRPr="00747C49">
              <w:rPr>
                <w:rFonts w:eastAsia="Calibri"/>
                <w:bCs/>
                <w:color w:val="000000"/>
                <w:sz w:val="26"/>
                <w:szCs w:val="26"/>
              </w:rPr>
              <w:t xml:space="preserve"> người đồng hành, sát cánh</w:t>
            </w:r>
            <w:r w:rsidRPr="00747C49">
              <w:rPr>
                <w:rFonts w:eastAsia="Calibri"/>
                <w:bCs/>
                <w:color w:val="000000"/>
                <w:sz w:val="26"/>
                <w:szCs w:val="26"/>
              </w:rPr>
              <w:t xml:space="preserve"> </w:t>
            </w:r>
            <w:r w:rsidR="006255EB" w:rsidRPr="00747C49">
              <w:rPr>
                <w:rFonts w:eastAsia="Calibri"/>
                <w:bCs/>
                <w:color w:val="000000"/>
                <w:sz w:val="26"/>
                <w:szCs w:val="26"/>
              </w:rPr>
              <w:t>để có thể tiến xa hơn trong cuộc sống.</w:t>
            </w:r>
          </w:p>
          <w:p w14:paraId="485AB086" w14:textId="77777777" w:rsidR="00852E35" w:rsidRPr="00747C49" w:rsidRDefault="00852E35" w:rsidP="00BC16AB">
            <w:pPr>
              <w:widowControl w:val="0"/>
              <w:suppressAutoHyphens/>
              <w:spacing w:line="360" w:lineRule="auto"/>
              <w:jc w:val="both"/>
              <w:rPr>
                <w:rFonts w:eastAsia="Calibri"/>
                <w:bCs/>
                <w:color w:val="000000"/>
                <w:sz w:val="26"/>
                <w:szCs w:val="26"/>
              </w:rPr>
            </w:pPr>
            <w:r w:rsidRPr="00747C49">
              <w:rPr>
                <w:rFonts w:eastAsia="Calibri"/>
                <w:b/>
                <w:color w:val="000000"/>
                <w:sz w:val="26"/>
                <w:szCs w:val="26"/>
              </w:rPr>
              <w:t>- Sự cân bằng và chăm sóc bản thân</w:t>
            </w:r>
            <w:r w:rsidRPr="00747C49">
              <w:rPr>
                <w:rFonts w:eastAsia="Calibri"/>
                <w:bCs/>
                <w:color w:val="000000"/>
                <w:sz w:val="26"/>
                <w:szCs w:val="26"/>
              </w:rPr>
              <w:t>: Sự cân bằng và chăm sóc bản thân cũng là mỏ neo quan trọng. Chúng ta cần thời gian để nghỉ ngơi, tái tạo năng lượng và chăm sóc sức khỏe cả về thể chất lẫn tinh thần. Bằng cách tạo ra sự cân bằng và chăm sóc bản thân, chúng ta có thể duy trì sự ổn định và đạt được hiệu suất tốt hơn trong cuộc sống. Đôi khi cũng cần biết buông bỏ những mục tiêu vượt quá khả năng của bản thân để tìm một hướng đi khác phù hợp hơn.</w:t>
            </w:r>
          </w:p>
          <w:p w14:paraId="5A32D573" w14:textId="77777777" w:rsidR="00852E35" w:rsidRPr="00747C49" w:rsidRDefault="00852E35" w:rsidP="00BC16AB">
            <w:pPr>
              <w:widowControl w:val="0"/>
              <w:suppressAutoHyphens/>
              <w:spacing w:line="360" w:lineRule="auto"/>
              <w:jc w:val="both"/>
              <w:rPr>
                <w:rFonts w:eastAsia="Calibri"/>
                <w:bCs/>
                <w:color w:val="000000"/>
                <w:sz w:val="26"/>
                <w:szCs w:val="26"/>
              </w:rPr>
            </w:pPr>
            <w:r w:rsidRPr="00747C49">
              <w:rPr>
                <w:rFonts w:eastAsia="Calibri"/>
                <w:bCs/>
                <w:color w:val="000000"/>
                <w:sz w:val="26"/>
                <w:szCs w:val="26"/>
              </w:rPr>
              <w:t>…….</w:t>
            </w:r>
          </w:p>
          <w:p w14:paraId="6B3395A2" w14:textId="4ACEBC0C" w:rsidR="00852E35" w:rsidRPr="00747C49" w:rsidRDefault="00852E35" w:rsidP="00BC16AB">
            <w:pPr>
              <w:widowControl w:val="0"/>
              <w:suppressAutoHyphens/>
              <w:spacing w:line="360" w:lineRule="auto"/>
              <w:jc w:val="both"/>
              <w:rPr>
                <w:rFonts w:eastAsia="Calibri"/>
                <w:bCs/>
                <w:color w:val="000000"/>
                <w:sz w:val="26"/>
                <w:szCs w:val="26"/>
              </w:rPr>
            </w:pPr>
            <w:r w:rsidRPr="00747C49">
              <w:rPr>
                <w:rFonts w:eastAsia="Calibri"/>
                <w:bCs/>
                <w:color w:val="000000"/>
                <w:sz w:val="26"/>
                <w:szCs w:val="26"/>
              </w:rPr>
              <w:t>(</w:t>
            </w:r>
            <w:r w:rsidR="006255EB" w:rsidRPr="00747C49">
              <w:rPr>
                <w:rFonts w:eastAsia="Calibri"/>
                <w:bCs/>
                <w:color w:val="000000"/>
                <w:sz w:val="26"/>
                <w:szCs w:val="26"/>
              </w:rPr>
              <w:t xml:space="preserve">Lưu ý: </w:t>
            </w:r>
            <w:r w:rsidRPr="00747C49">
              <w:rPr>
                <w:rFonts w:eastAsia="Calibri"/>
                <w:bCs/>
                <w:i/>
                <w:iCs/>
                <w:color w:val="000000"/>
                <w:sz w:val="26"/>
                <w:szCs w:val="26"/>
              </w:rPr>
              <w:t>Trên đây là 1 số gợi ý, HS có thể đề xuất những “mỏ neo” khác miễn là lí giải hợp lí, thuyết phục</w:t>
            </w:r>
            <w:r w:rsidR="006255EB" w:rsidRPr="00747C49">
              <w:rPr>
                <w:rFonts w:eastAsia="Calibri"/>
                <w:bCs/>
                <w:i/>
                <w:iCs/>
                <w:color w:val="000000"/>
                <w:sz w:val="26"/>
                <w:szCs w:val="26"/>
              </w:rPr>
              <w:t>. Trong quá trình lập luận, HS kết hợp đưa ra dẫn chứng để làm sáng tỏ vấn đề</w:t>
            </w:r>
            <w:r w:rsidRPr="00747C49">
              <w:rPr>
                <w:rFonts w:eastAsia="Calibri"/>
                <w:bCs/>
                <w:color w:val="000000"/>
                <w:sz w:val="26"/>
                <w:szCs w:val="26"/>
              </w:rPr>
              <w:t>)</w:t>
            </w:r>
          </w:p>
        </w:tc>
        <w:tc>
          <w:tcPr>
            <w:tcW w:w="810" w:type="dxa"/>
            <w:shd w:val="clear" w:color="auto" w:fill="auto"/>
          </w:tcPr>
          <w:p w14:paraId="35006788" w14:textId="77777777" w:rsidR="00852E35" w:rsidRPr="00747C49" w:rsidRDefault="00852E35" w:rsidP="00BC16AB">
            <w:pPr>
              <w:spacing w:line="360" w:lineRule="auto"/>
              <w:jc w:val="center"/>
              <w:rPr>
                <w:rFonts w:eastAsia="Calibri"/>
                <w:i/>
                <w:sz w:val="26"/>
                <w:szCs w:val="26"/>
              </w:rPr>
            </w:pPr>
          </w:p>
          <w:p w14:paraId="6B9093A9" w14:textId="77777777" w:rsidR="00852E35" w:rsidRPr="00747C49" w:rsidRDefault="00852E35" w:rsidP="00BC16AB">
            <w:pPr>
              <w:spacing w:line="360" w:lineRule="auto"/>
              <w:jc w:val="center"/>
              <w:rPr>
                <w:rFonts w:eastAsia="Calibri"/>
                <w:i/>
                <w:sz w:val="26"/>
                <w:szCs w:val="26"/>
              </w:rPr>
            </w:pPr>
            <w:r w:rsidRPr="00747C49">
              <w:rPr>
                <w:rFonts w:eastAsia="Calibri"/>
                <w:i/>
                <w:sz w:val="26"/>
                <w:szCs w:val="26"/>
              </w:rPr>
              <w:t>5,0</w:t>
            </w:r>
          </w:p>
        </w:tc>
      </w:tr>
      <w:tr w:rsidR="00852E35" w:rsidRPr="00747C49" w14:paraId="4A9B2D62" w14:textId="77777777" w:rsidTr="00232544">
        <w:trPr>
          <w:trHeight w:val="1978"/>
          <w:jc w:val="center"/>
        </w:trPr>
        <w:tc>
          <w:tcPr>
            <w:tcW w:w="697" w:type="dxa"/>
            <w:shd w:val="clear" w:color="auto" w:fill="auto"/>
          </w:tcPr>
          <w:p w14:paraId="04EE029C" w14:textId="77777777" w:rsidR="00852E35" w:rsidRPr="00747C49" w:rsidRDefault="00852E35" w:rsidP="00BC16AB">
            <w:pPr>
              <w:spacing w:line="360" w:lineRule="auto"/>
              <w:jc w:val="both"/>
              <w:rPr>
                <w:rFonts w:eastAsia="Calibri"/>
                <w:b/>
                <w:sz w:val="26"/>
                <w:szCs w:val="26"/>
              </w:rPr>
            </w:pPr>
          </w:p>
        </w:tc>
        <w:tc>
          <w:tcPr>
            <w:tcW w:w="630" w:type="dxa"/>
          </w:tcPr>
          <w:p w14:paraId="39E6C049" w14:textId="77777777" w:rsidR="00852E35" w:rsidRPr="00747C49" w:rsidRDefault="00852E35" w:rsidP="00BC16AB">
            <w:pPr>
              <w:spacing w:line="360" w:lineRule="auto"/>
              <w:jc w:val="both"/>
              <w:rPr>
                <w:rFonts w:eastAsia="Calibri"/>
                <w:b/>
                <w:sz w:val="26"/>
                <w:szCs w:val="26"/>
              </w:rPr>
            </w:pPr>
            <w:r w:rsidRPr="00747C49">
              <w:rPr>
                <w:rFonts w:eastAsia="Calibri"/>
                <w:b/>
                <w:sz w:val="26"/>
                <w:szCs w:val="26"/>
              </w:rPr>
              <w:t>1.3.</w:t>
            </w:r>
          </w:p>
        </w:tc>
        <w:tc>
          <w:tcPr>
            <w:tcW w:w="7920" w:type="dxa"/>
            <w:shd w:val="clear" w:color="auto" w:fill="auto"/>
          </w:tcPr>
          <w:p w14:paraId="646B9166" w14:textId="77777777" w:rsidR="00852E35" w:rsidRPr="00747C49" w:rsidRDefault="00852E35" w:rsidP="00BC16AB">
            <w:pPr>
              <w:spacing w:line="360" w:lineRule="auto"/>
              <w:jc w:val="both"/>
              <w:rPr>
                <w:rFonts w:eastAsia="Calibri"/>
                <w:b/>
                <w:sz w:val="26"/>
                <w:szCs w:val="26"/>
              </w:rPr>
            </w:pPr>
            <w:r w:rsidRPr="00747C49">
              <w:rPr>
                <w:rFonts w:eastAsia="Calibri"/>
                <w:b/>
                <w:sz w:val="26"/>
                <w:szCs w:val="26"/>
              </w:rPr>
              <w:t>Mở rộng vấn đề</w:t>
            </w:r>
          </w:p>
          <w:p w14:paraId="17E8FCD5" w14:textId="26B23B8A" w:rsidR="00852E35" w:rsidRPr="00747C49" w:rsidRDefault="00852E35" w:rsidP="00BC16AB">
            <w:pPr>
              <w:widowControl w:val="0"/>
              <w:suppressAutoHyphens/>
              <w:spacing w:line="360" w:lineRule="auto"/>
              <w:jc w:val="both"/>
              <w:rPr>
                <w:rFonts w:eastAsia="Arial Unicode MS" w:cs="Tahoma"/>
                <w:kern w:val="1"/>
                <w:sz w:val="26"/>
                <w:szCs w:val="26"/>
                <w:lang w:eastAsia="vi-VN" w:bidi="vi-VN"/>
              </w:rPr>
            </w:pPr>
            <w:r w:rsidRPr="00747C49">
              <w:rPr>
                <w:rFonts w:eastAsia="Arial Unicode MS" w:cs="Tahoma"/>
                <w:kern w:val="1"/>
                <w:sz w:val="26"/>
                <w:szCs w:val="26"/>
                <w:lang w:eastAsia="vi-VN" w:bidi="vi-VN"/>
              </w:rPr>
              <w:t>- Mỏ neo là những yếu tố, điều kiện đảm bảo sự an toàn, duy trì, ổn định trên hành trình chinh phục ước mơ, khát vọng của tuổi trẻ. Tuy nhiên, tuổi trẻ cũng mạnh dạn dấn thân, chấp nhận những thất bại, những sai lầm trên hành trình chinh phục ước mơ.</w:t>
            </w:r>
          </w:p>
        </w:tc>
        <w:tc>
          <w:tcPr>
            <w:tcW w:w="810" w:type="dxa"/>
            <w:shd w:val="clear" w:color="auto" w:fill="auto"/>
          </w:tcPr>
          <w:p w14:paraId="60384275" w14:textId="77777777" w:rsidR="00852E35" w:rsidRPr="00747C49" w:rsidRDefault="00852E35" w:rsidP="00BC16AB">
            <w:pPr>
              <w:spacing w:line="360" w:lineRule="auto"/>
              <w:jc w:val="center"/>
              <w:rPr>
                <w:rFonts w:eastAsia="Calibri"/>
                <w:i/>
                <w:sz w:val="26"/>
                <w:szCs w:val="26"/>
              </w:rPr>
            </w:pPr>
            <w:r w:rsidRPr="00747C49">
              <w:rPr>
                <w:rFonts w:eastAsia="Calibri"/>
                <w:i/>
                <w:sz w:val="26"/>
                <w:szCs w:val="26"/>
              </w:rPr>
              <w:t>1,5</w:t>
            </w:r>
          </w:p>
          <w:p w14:paraId="695A5C7E" w14:textId="77777777" w:rsidR="00852E35" w:rsidRPr="00747C49" w:rsidRDefault="00852E35" w:rsidP="00BC16AB">
            <w:pPr>
              <w:spacing w:line="360" w:lineRule="auto"/>
              <w:jc w:val="both"/>
              <w:rPr>
                <w:rFonts w:eastAsia="Calibri"/>
                <w:i/>
                <w:sz w:val="26"/>
                <w:szCs w:val="26"/>
              </w:rPr>
            </w:pPr>
          </w:p>
        </w:tc>
      </w:tr>
      <w:tr w:rsidR="00852E35" w:rsidRPr="00747C49" w14:paraId="45CBFD15" w14:textId="77777777" w:rsidTr="00232544">
        <w:trPr>
          <w:jc w:val="center"/>
        </w:trPr>
        <w:tc>
          <w:tcPr>
            <w:tcW w:w="697" w:type="dxa"/>
            <w:vMerge w:val="restart"/>
            <w:shd w:val="clear" w:color="auto" w:fill="auto"/>
          </w:tcPr>
          <w:p w14:paraId="3E28D9C0" w14:textId="77777777" w:rsidR="00852E35" w:rsidRPr="00747C49" w:rsidRDefault="00852E35" w:rsidP="00BC16AB">
            <w:pPr>
              <w:spacing w:line="360" w:lineRule="auto"/>
              <w:jc w:val="center"/>
              <w:rPr>
                <w:rFonts w:eastAsia="Calibri"/>
                <w:b/>
                <w:sz w:val="26"/>
                <w:szCs w:val="26"/>
              </w:rPr>
            </w:pPr>
            <w:r w:rsidRPr="00747C49">
              <w:rPr>
                <w:rFonts w:eastAsia="Calibri"/>
                <w:b/>
                <w:sz w:val="26"/>
                <w:szCs w:val="26"/>
              </w:rPr>
              <w:t>2</w:t>
            </w:r>
          </w:p>
        </w:tc>
        <w:tc>
          <w:tcPr>
            <w:tcW w:w="630" w:type="dxa"/>
          </w:tcPr>
          <w:p w14:paraId="403669BA" w14:textId="77777777" w:rsidR="00852E35" w:rsidRPr="00747C49" w:rsidRDefault="00852E35" w:rsidP="00BC16AB">
            <w:pPr>
              <w:spacing w:line="360" w:lineRule="auto"/>
              <w:jc w:val="both"/>
              <w:rPr>
                <w:rFonts w:eastAsia="Calibri"/>
                <w:sz w:val="26"/>
                <w:szCs w:val="26"/>
              </w:rPr>
            </w:pPr>
          </w:p>
        </w:tc>
        <w:tc>
          <w:tcPr>
            <w:tcW w:w="7920" w:type="dxa"/>
            <w:shd w:val="clear" w:color="auto" w:fill="auto"/>
          </w:tcPr>
          <w:p w14:paraId="1A728037" w14:textId="77777777" w:rsidR="00747C49" w:rsidRPr="00747C49" w:rsidRDefault="00747C49" w:rsidP="00747C49">
            <w:pPr>
              <w:spacing w:line="360" w:lineRule="auto"/>
              <w:ind w:firstLine="720"/>
              <w:jc w:val="both"/>
              <w:rPr>
                <w:sz w:val="26"/>
                <w:szCs w:val="26"/>
                <w:lang w:eastAsia="vi-VN"/>
              </w:rPr>
            </w:pPr>
            <w:r w:rsidRPr="00747C49">
              <w:rPr>
                <w:sz w:val="26"/>
                <w:szCs w:val="26"/>
                <w:lang w:val="vi-VN" w:eastAsia="vi-VN"/>
              </w:rPr>
              <w:t xml:space="preserve">Trong Diễn từ nhận Nobel Văn học </w:t>
            </w:r>
            <w:r w:rsidRPr="00747C49">
              <w:rPr>
                <w:sz w:val="26"/>
                <w:szCs w:val="26"/>
                <w:lang w:eastAsia="vi-VN"/>
              </w:rPr>
              <w:t xml:space="preserve">năm </w:t>
            </w:r>
            <w:r w:rsidRPr="00747C49">
              <w:rPr>
                <w:sz w:val="26"/>
                <w:szCs w:val="26"/>
                <w:lang w:val="vi-VN" w:eastAsia="vi-VN"/>
              </w:rPr>
              <w:t xml:space="preserve">2020, tác giả Louise Glück </w:t>
            </w:r>
            <w:r w:rsidRPr="00747C49">
              <w:rPr>
                <w:sz w:val="26"/>
                <w:szCs w:val="26"/>
                <w:lang w:eastAsia="vi-VN"/>
              </w:rPr>
              <w:t xml:space="preserve">chia sẻ bà đã tìm thấy ở </w:t>
            </w:r>
            <w:r w:rsidRPr="00747C49">
              <w:rPr>
                <w:sz w:val="26"/>
                <w:szCs w:val="26"/>
                <w:lang w:val="vi-VN" w:eastAsia="vi-VN"/>
              </w:rPr>
              <w:t xml:space="preserve">những bài thơ </w:t>
            </w:r>
            <w:r w:rsidRPr="00747C49">
              <w:rPr>
                <w:sz w:val="26"/>
                <w:szCs w:val="26"/>
                <w:lang w:eastAsia="vi-VN"/>
              </w:rPr>
              <w:t>“</w:t>
            </w:r>
            <w:r w:rsidRPr="00747C49">
              <w:rPr>
                <w:i/>
                <w:iCs/>
                <w:sz w:val="26"/>
                <w:szCs w:val="26"/>
                <w:lang w:val="vi-VN" w:eastAsia="vi-VN"/>
              </w:rPr>
              <w:t>tâm huyết suốt đời</w:t>
            </w:r>
            <w:r w:rsidRPr="00747C49">
              <w:rPr>
                <w:i/>
                <w:iCs/>
                <w:sz w:val="26"/>
                <w:szCs w:val="26"/>
                <w:lang w:eastAsia="vi-VN"/>
              </w:rPr>
              <w:t>”</w:t>
            </w:r>
            <w:r w:rsidRPr="00747C49">
              <w:rPr>
                <w:sz w:val="26"/>
                <w:szCs w:val="26"/>
                <w:lang w:eastAsia="vi-VN"/>
              </w:rPr>
              <w:t xml:space="preserve"> một</w:t>
            </w:r>
            <w:r w:rsidRPr="00747C49">
              <w:rPr>
                <w:sz w:val="26"/>
                <w:szCs w:val="26"/>
                <w:lang w:val="vi-VN" w:eastAsia="vi-VN"/>
              </w:rPr>
              <w:t xml:space="preserve"> </w:t>
            </w:r>
            <w:r w:rsidRPr="00747C49">
              <w:rPr>
                <w:sz w:val="26"/>
                <w:szCs w:val="26"/>
                <w:lang w:eastAsia="vi-VN"/>
              </w:rPr>
              <w:t>“</w:t>
            </w:r>
            <w:r w:rsidRPr="00747C49">
              <w:rPr>
                <w:i/>
                <w:iCs/>
                <w:sz w:val="26"/>
                <w:szCs w:val="26"/>
                <w:lang w:val="vi-VN" w:eastAsia="vi-VN"/>
              </w:rPr>
              <w:t xml:space="preserve">mối liên kết thân mật với người nghe hoặc người đọc - họ nhận mọi tâm </w:t>
            </w:r>
            <w:r w:rsidRPr="00747C49">
              <w:rPr>
                <w:i/>
                <w:iCs/>
                <w:sz w:val="26"/>
                <w:szCs w:val="26"/>
                <w:lang w:val="vi-VN" w:eastAsia="vi-VN"/>
              </w:rPr>
              <w:lastRenderedPageBreak/>
              <w:t>sự, những tiếng than thở và đồng cảm</w:t>
            </w:r>
            <w:r w:rsidRPr="00747C49">
              <w:rPr>
                <w:i/>
                <w:iCs/>
                <w:sz w:val="26"/>
                <w:szCs w:val="26"/>
                <w:lang w:eastAsia="vi-VN"/>
              </w:rPr>
              <w:t>”</w:t>
            </w:r>
            <w:r w:rsidRPr="00747C49">
              <w:rPr>
                <w:sz w:val="26"/>
                <w:szCs w:val="26"/>
                <w:lang w:eastAsia="vi-VN"/>
              </w:rPr>
              <w:t xml:space="preserve"> (Hà Thu dịch, dẫn nguồn: https://vnexpress.net).</w:t>
            </w:r>
          </w:p>
          <w:p w14:paraId="648D5BBC" w14:textId="4DEA1B3D" w:rsidR="00852E35" w:rsidRPr="00747C49" w:rsidRDefault="00747C49" w:rsidP="00747C49">
            <w:pPr>
              <w:spacing w:line="360" w:lineRule="auto"/>
              <w:ind w:firstLine="720"/>
              <w:jc w:val="both"/>
              <w:rPr>
                <w:sz w:val="26"/>
                <w:szCs w:val="26"/>
                <w:lang w:eastAsia="vi-VN"/>
              </w:rPr>
            </w:pPr>
            <w:r w:rsidRPr="00747C49">
              <w:rPr>
                <w:sz w:val="26"/>
                <w:szCs w:val="26"/>
                <w:lang w:eastAsia="vi-VN"/>
              </w:rPr>
              <w:t xml:space="preserve">Anh chị hiểu như thế nào về </w:t>
            </w:r>
            <w:r w:rsidRPr="00747C49">
              <w:rPr>
                <w:sz w:val="26"/>
                <w:szCs w:val="26"/>
                <w:lang w:eastAsia="vi-VN"/>
              </w:rPr>
              <w:t>“</w:t>
            </w:r>
            <w:r w:rsidRPr="00747C49">
              <w:rPr>
                <w:i/>
                <w:iCs/>
                <w:sz w:val="26"/>
                <w:szCs w:val="26"/>
                <w:lang w:eastAsia="vi-VN"/>
              </w:rPr>
              <w:t>mối liên kết thân mật</w:t>
            </w:r>
            <w:r w:rsidRPr="00747C49">
              <w:rPr>
                <w:i/>
                <w:iCs/>
                <w:sz w:val="26"/>
                <w:szCs w:val="26"/>
                <w:lang w:eastAsia="vi-VN"/>
              </w:rPr>
              <w:t>”</w:t>
            </w:r>
            <w:r w:rsidRPr="00747C49">
              <w:rPr>
                <w:sz w:val="26"/>
                <w:szCs w:val="26"/>
                <w:lang w:eastAsia="vi-VN"/>
              </w:rPr>
              <w:t xml:space="preserve"> giữa người sáng tác và người tiếp nhận? Bằng trải nghiệm văn học của mình, hãy làm sáng tỏ </w:t>
            </w:r>
            <w:r w:rsidRPr="00747C49">
              <w:rPr>
                <w:sz w:val="26"/>
                <w:szCs w:val="26"/>
                <w:lang w:eastAsia="vi-VN"/>
              </w:rPr>
              <w:t>“</w:t>
            </w:r>
            <w:r w:rsidRPr="00747C49">
              <w:rPr>
                <w:i/>
                <w:iCs/>
                <w:sz w:val="26"/>
                <w:szCs w:val="26"/>
                <w:lang w:eastAsia="vi-VN"/>
              </w:rPr>
              <w:t>những tâm sự, tiếng than thở và đồng cảm</w:t>
            </w:r>
            <w:r w:rsidRPr="00747C49">
              <w:rPr>
                <w:i/>
                <w:iCs/>
                <w:sz w:val="26"/>
                <w:szCs w:val="26"/>
                <w:lang w:eastAsia="vi-VN"/>
              </w:rPr>
              <w:t>”</w:t>
            </w:r>
            <w:r w:rsidRPr="00747C49">
              <w:rPr>
                <w:i/>
                <w:iCs/>
                <w:sz w:val="26"/>
                <w:szCs w:val="26"/>
                <w:lang w:eastAsia="vi-VN"/>
              </w:rPr>
              <w:t xml:space="preserve"> </w:t>
            </w:r>
            <w:r w:rsidRPr="00747C49">
              <w:rPr>
                <w:sz w:val="26"/>
                <w:szCs w:val="26"/>
                <w:lang w:eastAsia="vi-VN"/>
              </w:rPr>
              <w:t>người đọc nhận được qua tác phẩm.</w:t>
            </w:r>
          </w:p>
        </w:tc>
        <w:tc>
          <w:tcPr>
            <w:tcW w:w="810" w:type="dxa"/>
            <w:shd w:val="clear" w:color="auto" w:fill="auto"/>
          </w:tcPr>
          <w:p w14:paraId="1E0520E7" w14:textId="77777777" w:rsidR="00852E35" w:rsidRPr="00747C49" w:rsidRDefault="00852E35" w:rsidP="00BC16AB">
            <w:pPr>
              <w:spacing w:line="360" w:lineRule="auto"/>
              <w:jc w:val="center"/>
              <w:rPr>
                <w:rFonts w:eastAsia="Calibri"/>
                <w:b/>
                <w:sz w:val="26"/>
                <w:szCs w:val="26"/>
              </w:rPr>
            </w:pPr>
            <w:r w:rsidRPr="00747C49">
              <w:rPr>
                <w:rFonts w:eastAsia="Calibri"/>
                <w:b/>
                <w:sz w:val="26"/>
                <w:szCs w:val="26"/>
              </w:rPr>
              <w:lastRenderedPageBreak/>
              <w:t>12,0</w:t>
            </w:r>
          </w:p>
        </w:tc>
      </w:tr>
      <w:tr w:rsidR="00852E35" w:rsidRPr="00747C49" w14:paraId="203685B3" w14:textId="77777777" w:rsidTr="00232544">
        <w:trPr>
          <w:jc w:val="center"/>
        </w:trPr>
        <w:tc>
          <w:tcPr>
            <w:tcW w:w="697" w:type="dxa"/>
            <w:vMerge/>
            <w:shd w:val="clear" w:color="auto" w:fill="auto"/>
          </w:tcPr>
          <w:p w14:paraId="3DB8ED30" w14:textId="77777777" w:rsidR="00852E35" w:rsidRPr="00747C49" w:rsidRDefault="00852E35" w:rsidP="00BC16AB">
            <w:pPr>
              <w:spacing w:line="360" w:lineRule="auto"/>
              <w:jc w:val="both"/>
              <w:rPr>
                <w:rFonts w:eastAsia="Calibri"/>
                <w:b/>
                <w:sz w:val="26"/>
                <w:szCs w:val="26"/>
              </w:rPr>
            </w:pPr>
          </w:p>
        </w:tc>
        <w:tc>
          <w:tcPr>
            <w:tcW w:w="630" w:type="dxa"/>
          </w:tcPr>
          <w:p w14:paraId="7A702D1D" w14:textId="77777777" w:rsidR="00852E35" w:rsidRPr="00747C49" w:rsidRDefault="00852E35" w:rsidP="00BC16AB">
            <w:pPr>
              <w:spacing w:line="360" w:lineRule="auto"/>
              <w:jc w:val="both"/>
              <w:rPr>
                <w:rFonts w:eastAsia="Calibri"/>
                <w:sz w:val="26"/>
                <w:szCs w:val="26"/>
              </w:rPr>
            </w:pPr>
          </w:p>
        </w:tc>
        <w:tc>
          <w:tcPr>
            <w:tcW w:w="7920" w:type="dxa"/>
            <w:shd w:val="clear" w:color="auto" w:fill="auto"/>
          </w:tcPr>
          <w:p w14:paraId="3C7FBA34" w14:textId="77777777" w:rsidR="00852E35" w:rsidRPr="00747C49" w:rsidRDefault="00852E35" w:rsidP="00BC16AB">
            <w:pPr>
              <w:spacing w:line="360" w:lineRule="auto"/>
              <w:contextualSpacing/>
              <w:jc w:val="both"/>
              <w:rPr>
                <w:sz w:val="26"/>
                <w:szCs w:val="26"/>
              </w:rPr>
            </w:pPr>
            <w:r w:rsidRPr="00747C49">
              <w:rPr>
                <w:b/>
                <w:sz w:val="26"/>
                <w:szCs w:val="26"/>
              </w:rPr>
              <w:t>* Yêu cầu về</w:t>
            </w:r>
            <w:r w:rsidRPr="00747C49">
              <w:rPr>
                <w:sz w:val="26"/>
                <w:szCs w:val="26"/>
              </w:rPr>
              <w:t xml:space="preserve"> </w:t>
            </w:r>
            <w:r w:rsidRPr="00747C49">
              <w:rPr>
                <w:b/>
                <w:sz w:val="26"/>
                <w:szCs w:val="26"/>
              </w:rPr>
              <w:t>kĩ năng</w:t>
            </w:r>
          </w:p>
          <w:p w14:paraId="0B1742B9" w14:textId="77777777" w:rsidR="00852E35" w:rsidRPr="00747C49" w:rsidRDefault="00852E35" w:rsidP="00BC16AB">
            <w:pPr>
              <w:spacing w:line="360" w:lineRule="auto"/>
              <w:contextualSpacing/>
              <w:jc w:val="both"/>
              <w:rPr>
                <w:sz w:val="26"/>
                <w:szCs w:val="26"/>
              </w:rPr>
            </w:pPr>
            <w:r w:rsidRPr="00747C49">
              <w:rPr>
                <w:sz w:val="26"/>
                <w:szCs w:val="26"/>
              </w:rPr>
              <w:t xml:space="preserve">- Có kĩ năng viết bài văn nghị luận văn học; biết huy động các kiến thức lí luận, kiến thức về tác giả, tác phẩm để làm bài. </w:t>
            </w:r>
          </w:p>
          <w:p w14:paraId="166760EB" w14:textId="77777777" w:rsidR="00852E35" w:rsidRPr="00747C49" w:rsidRDefault="00852E35" w:rsidP="00BC16AB">
            <w:pPr>
              <w:spacing w:line="360" w:lineRule="auto"/>
              <w:contextualSpacing/>
              <w:jc w:val="both"/>
              <w:rPr>
                <w:sz w:val="26"/>
                <w:szCs w:val="26"/>
              </w:rPr>
            </w:pPr>
            <w:r w:rsidRPr="00747C49">
              <w:rPr>
                <w:sz w:val="26"/>
                <w:szCs w:val="26"/>
              </w:rPr>
              <w:t>- Vận dụng tốt các thao tác lập luận, lí lẽ xác đáng; trình bày khoa học; văn viết có cảm xúc, giọng điệu riêng; diễn đạt lưu loát, không mắc lỗi chính tả, dùng từ, đặt câu.</w:t>
            </w:r>
          </w:p>
        </w:tc>
        <w:tc>
          <w:tcPr>
            <w:tcW w:w="810" w:type="dxa"/>
            <w:shd w:val="clear" w:color="auto" w:fill="auto"/>
          </w:tcPr>
          <w:p w14:paraId="16FDC335" w14:textId="77777777" w:rsidR="00852E35" w:rsidRPr="00747C49" w:rsidRDefault="00852E35" w:rsidP="00BC16AB">
            <w:pPr>
              <w:spacing w:line="360" w:lineRule="auto"/>
              <w:jc w:val="both"/>
              <w:rPr>
                <w:rFonts w:eastAsia="Calibri"/>
                <w:b/>
                <w:sz w:val="26"/>
                <w:szCs w:val="26"/>
              </w:rPr>
            </w:pPr>
          </w:p>
        </w:tc>
      </w:tr>
      <w:tr w:rsidR="00852E35" w:rsidRPr="00747C49" w14:paraId="539BE20D" w14:textId="77777777" w:rsidTr="00232544">
        <w:trPr>
          <w:jc w:val="center"/>
        </w:trPr>
        <w:tc>
          <w:tcPr>
            <w:tcW w:w="697" w:type="dxa"/>
            <w:vMerge/>
            <w:shd w:val="clear" w:color="auto" w:fill="auto"/>
          </w:tcPr>
          <w:p w14:paraId="66B3D567" w14:textId="77777777" w:rsidR="00852E35" w:rsidRPr="00747C49" w:rsidRDefault="00852E35" w:rsidP="00BC16AB">
            <w:pPr>
              <w:spacing w:line="360" w:lineRule="auto"/>
              <w:jc w:val="both"/>
              <w:rPr>
                <w:rFonts w:eastAsia="Calibri"/>
                <w:b/>
                <w:sz w:val="26"/>
                <w:szCs w:val="26"/>
              </w:rPr>
            </w:pPr>
          </w:p>
        </w:tc>
        <w:tc>
          <w:tcPr>
            <w:tcW w:w="630" w:type="dxa"/>
          </w:tcPr>
          <w:p w14:paraId="1C0EC529" w14:textId="77777777" w:rsidR="00852E35" w:rsidRPr="00747C49" w:rsidRDefault="00852E35" w:rsidP="00BC16AB">
            <w:pPr>
              <w:spacing w:line="360" w:lineRule="auto"/>
              <w:jc w:val="both"/>
              <w:rPr>
                <w:rFonts w:eastAsia="Calibri"/>
                <w:sz w:val="26"/>
                <w:szCs w:val="26"/>
              </w:rPr>
            </w:pPr>
          </w:p>
        </w:tc>
        <w:tc>
          <w:tcPr>
            <w:tcW w:w="7920" w:type="dxa"/>
            <w:shd w:val="clear" w:color="auto" w:fill="auto"/>
          </w:tcPr>
          <w:p w14:paraId="7DAE6938" w14:textId="77777777" w:rsidR="00852E35" w:rsidRPr="00747C49" w:rsidRDefault="00852E35" w:rsidP="00BC16AB">
            <w:pPr>
              <w:spacing w:line="360" w:lineRule="auto"/>
              <w:jc w:val="both"/>
              <w:rPr>
                <w:b/>
                <w:sz w:val="26"/>
                <w:szCs w:val="26"/>
              </w:rPr>
            </w:pPr>
            <w:r w:rsidRPr="00747C49">
              <w:rPr>
                <w:rFonts w:eastAsia="Calibri"/>
                <w:sz w:val="26"/>
                <w:szCs w:val="26"/>
              </w:rPr>
              <w:t xml:space="preserve">* </w:t>
            </w:r>
            <w:r w:rsidRPr="00747C49">
              <w:rPr>
                <w:b/>
                <w:sz w:val="26"/>
                <w:szCs w:val="26"/>
              </w:rPr>
              <w:t>Yêu cầu về kiến thức</w:t>
            </w:r>
          </w:p>
          <w:p w14:paraId="27077372" w14:textId="77777777" w:rsidR="00852E35" w:rsidRPr="00747C49" w:rsidRDefault="00852E35" w:rsidP="00BC16AB">
            <w:pPr>
              <w:spacing w:line="360" w:lineRule="auto"/>
              <w:jc w:val="both"/>
              <w:rPr>
                <w:rFonts w:eastAsia="Calibri"/>
                <w:sz w:val="26"/>
                <w:szCs w:val="26"/>
              </w:rPr>
            </w:pPr>
            <w:r w:rsidRPr="00747C49">
              <w:rPr>
                <w:sz w:val="26"/>
                <w:szCs w:val="26"/>
              </w:rPr>
              <w:t>Thí sinh có nhiều cách trình bày khác nhau, song</w:t>
            </w:r>
            <w:r w:rsidRPr="00747C49">
              <w:rPr>
                <w:b/>
                <w:sz w:val="26"/>
                <w:szCs w:val="26"/>
              </w:rPr>
              <w:t xml:space="preserve"> </w:t>
            </w:r>
            <w:r w:rsidRPr="00747C49">
              <w:rPr>
                <w:sz w:val="26"/>
                <w:szCs w:val="26"/>
              </w:rPr>
              <w:t>cần đạt được những nội dung cơ bản sau:</w:t>
            </w:r>
          </w:p>
        </w:tc>
        <w:tc>
          <w:tcPr>
            <w:tcW w:w="810" w:type="dxa"/>
            <w:shd w:val="clear" w:color="auto" w:fill="auto"/>
          </w:tcPr>
          <w:p w14:paraId="63E497AE" w14:textId="77777777" w:rsidR="00852E35" w:rsidRPr="00747C49" w:rsidRDefault="00852E35" w:rsidP="00BC16AB">
            <w:pPr>
              <w:spacing w:line="360" w:lineRule="auto"/>
              <w:jc w:val="both"/>
              <w:rPr>
                <w:rFonts w:eastAsia="Calibri"/>
                <w:b/>
                <w:sz w:val="26"/>
                <w:szCs w:val="26"/>
              </w:rPr>
            </w:pPr>
          </w:p>
        </w:tc>
      </w:tr>
      <w:tr w:rsidR="00852E35" w:rsidRPr="00747C49" w14:paraId="36D31474" w14:textId="77777777" w:rsidTr="00232544">
        <w:trPr>
          <w:trHeight w:val="416"/>
          <w:jc w:val="center"/>
        </w:trPr>
        <w:tc>
          <w:tcPr>
            <w:tcW w:w="697" w:type="dxa"/>
            <w:vMerge/>
            <w:shd w:val="clear" w:color="auto" w:fill="auto"/>
          </w:tcPr>
          <w:p w14:paraId="1E3BDF85" w14:textId="77777777" w:rsidR="00852E35" w:rsidRPr="00747C49" w:rsidRDefault="00852E35" w:rsidP="00BC16AB">
            <w:pPr>
              <w:spacing w:line="360" w:lineRule="auto"/>
              <w:jc w:val="both"/>
              <w:rPr>
                <w:rFonts w:eastAsia="Calibri"/>
                <w:b/>
                <w:sz w:val="26"/>
                <w:szCs w:val="26"/>
              </w:rPr>
            </w:pPr>
          </w:p>
        </w:tc>
        <w:tc>
          <w:tcPr>
            <w:tcW w:w="630" w:type="dxa"/>
          </w:tcPr>
          <w:p w14:paraId="79FAC023" w14:textId="77777777" w:rsidR="00852E35" w:rsidRPr="00747C49" w:rsidRDefault="00852E35" w:rsidP="00BC16AB">
            <w:pPr>
              <w:spacing w:line="360" w:lineRule="auto"/>
              <w:jc w:val="both"/>
              <w:rPr>
                <w:rFonts w:eastAsia="Calibri"/>
                <w:b/>
                <w:sz w:val="26"/>
                <w:szCs w:val="26"/>
              </w:rPr>
            </w:pPr>
            <w:r w:rsidRPr="00747C49">
              <w:rPr>
                <w:rFonts w:eastAsia="Calibri"/>
                <w:b/>
                <w:sz w:val="26"/>
                <w:szCs w:val="26"/>
              </w:rPr>
              <w:t>2.1.</w:t>
            </w:r>
          </w:p>
        </w:tc>
        <w:tc>
          <w:tcPr>
            <w:tcW w:w="7920" w:type="dxa"/>
            <w:shd w:val="clear" w:color="auto" w:fill="auto"/>
          </w:tcPr>
          <w:p w14:paraId="23AA0237" w14:textId="77777777" w:rsidR="00852E35" w:rsidRPr="00747C49" w:rsidRDefault="00852E35" w:rsidP="00BC16AB">
            <w:pPr>
              <w:spacing w:line="360" w:lineRule="auto"/>
              <w:contextualSpacing/>
              <w:jc w:val="both"/>
              <w:rPr>
                <w:rFonts w:eastAsia="Calibri"/>
                <w:b/>
                <w:sz w:val="26"/>
                <w:szCs w:val="26"/>
              </w:rPr>
            </w:pPr>
            <w:r w:rsidRPr="00747C49">
              <w:rPr>
                <w:rFonts w:eastAsia="Calibri"/>
                <w:b/>
                <w:sz w:val="26"/>
                <w:szCs w:val="26"/>
              </w:rPr>
              <w:t>Giải thích</w:t>
            </w:r>
          </w:p>
          <w:p w14:paraId="4C23C96D" w14:textId="2D9CFEC7" w:rsidR="00852E35" w:rsidRPr="00747C49" w:rsidRDefault="00852E35" w:rsidP="00BC16AB">
            <w:pPr>
              <w:widowControl w:val="0"/>
              <w:autoSpaceDE w:val="0"/>
              <w:autoSpaceDN w:val="0"/>
              <w:spacing w:line="360" w:lineRule="auto"/>
              <w:jc w:val="both"/>
              <w:rPr>
                <w:sz w:val="26"/>
                <w:szCs w:val="26"/>
              </w:rPr>
            </w:pPr>
            <w:r w:rsidRPr="00747C49">
              <w:rPr>
                <w:sz w:val="26"/>
                <w:szCs w:val="26"/>
              </w:rPr>
              <w:t xml:space="preserve">- </w:t>
            </w:r>
            <w:r w:rsidR="000F68E4">
              <w:rPr>
                <w:sz w:val="26"/>
                <w:szCs w:val="26"/>
              </w:rPr>
              <w:t>“</w:t>
            </w:r>
            <w:r w:rsidRPr="00747C49">
              <w:rPr>
                <w:i/>
                <w:iCs/>
                <w:sz w:val="26"/>
                <w:szCs w:val="26"/>
              </w:rPr>
              <w:t>Mối liên kết thân mật</w:t>
            </w:r>
            <w:r w:rsidR="000F68E4">
              <w:rPr>
                <w:i/>
                <w:iCs/>
                <w:sz w:val="26"/>
                <w:szCs w:val="26"/>
              </w:rPr>
              <w:t>”</w:t>
            </w:r>
            <w:r w:rsidRPr="00747C49">
              <w:rPr>
                <w:i/>
                <w:iCs/>
                <w:sz w:val="26"/>
                <w:szCs w:val="26"/>
              </w:rPr>
              <w:t>:</w:t>
            </w:r>
            <w:r w:rsidRPr="00747C49">
              <w:rPr>
                <w:sz w:val="26"/>
                <w:szCs w:val="26"/>
              </w:rPr>
              <w:t xml:space="preserve"> ở đây hiểu là sự gắn kết chặt chẽ, sâu bền mà tác phẩm tạo ra giữa tác giả - tác phẩm và bạn đọc.</w:t>
            </w:r>
          </w:p>
          <w:p w14:paraId="13F34573" w14:textId="403F7F9D" w:rsidR="00852E35" w:rsidRPr="00747C49" w:rsidRDefault="00852E35" w:rsidP="00BC16AB">
            <w:pPr>
              <w:widowControl w:val="0"/>
              <w:autoSpaceDE w:val="0"/>
              <w:autoSpaceDN w:val="0"/>
              <w:spacing w:line="360" w:lineRule="auto"/>
              <w:jc w:val="both"/>
              <w:rPr>
                <w:sz w:val="26"/>
                <w:szCs w:val="26"/>
              </w:rPr>
            </w:pPr>
            <w:r w:rsidRPr="00747C49">
              <w:rPr>
                <w:sz w:val="26"/>
                <w:szCs w:val="26"/>
              </w:rPr>
              <w:t xml:space="preserve">- </w:t>
            </w:r>
            <w:r w:rsidR="000F68E4">
              <w:rPr>
                <w:sz w:val="26"/>
                <w:szCs w:val="26"/>
              </w:rPr>
              <w:t>“</w:t>
            </w:r>
            <w:r w:rsidR="00792452" w:rsidRPr="00747C49">
              <w:rPr>
                <w:i/>
                <w:iCs/>
                <w:sz w:val="26"/>
                <w:szCs w:val="26"/>
              </w:rPr>
              <w:t>Tâm sự, tiếng than thở, đồng cảm</w:t>
            </w:r>
            <w:r w:rsidR="000F68E4">
              <w:rPr>
                <w:i/>
                <w:iCs/>
                <w:sz w:val="26"/>
                <w:szCs w:val="26"/>
              </w:rPr>
              <w:t>”</w:t>
            </w:r>
            <w:r w:rsidR="00792452" w:rsidRPr="00747C49">
              <w:rPr>
                <w:i/>
                <w:iCs/>
                <w:sz w:val="26"/>
                <w:szCs w:val="26"/>
              </w:rPr>
              <w:t>:</w:t>
            </w:r>
            <w:r w:rsidR="00792452" w:rsidRPr="00747C49">
              <w:rPr>
                <w:sz w:val="26"/>
                <w:szCs w:val="26"/>
              </w:rPr>
              <w:t xml:space="preserve"> tiếng nói, suy tư, cảm xúc… mà người đọc thấy được nhờ quá trình tiếp nhận tác phẩm.</w:t>
            </w:r>
          </w:p>
          <w:p w14:paraId="1FDFDFD1" w14:textId="7AEED51D" w:rsidR="00852E35" w:rsidRPr="00747C49" w:rsidRDefault="00792452" w:rsidP="00BC16AB">
            <w:pPr>
              <w:widowControl w:val="0"/>
              <w:autoSpaceDE w:val="0"/>
              <w:autoSpaceDN w:val="0"/>
              <w:spacing w:line="360" w:lineRule="auto"/>
              <w:jc w:val="both"/>
              <w:rPr>
                <w:sz w:val="26"/>
                <w:szCs w:val="26"/>
              </w:rPr>
            </w:pPr>
            <w:r w:rsidRPr="000F68E4">
              <w:rPr>
                <w:b/>
                <w:bCs/>
                <w:sz w:val="26"/>
                <w:szCs w:val="26"/>
              </w:rPr>
              <w:t>Rút ra nhận xét chung</w:t>
            </w:r>
            <w:r w:rsidRPr="00747C49">
              <w:rPr>
                <w:b/>
                <w:bCs/>
                <w:i/>
                <w:iCs/>
                <w:sz w:val="26"/>
                <w:szCs w:val="26"/>
              </w:rPr>
              <w:t>:</w:t>
            </w:r>
            <w:r w:rsidRPr="00747C49">
              <w:rPr>
                <w:sz w:val="26"/>
                <w:szCs w:val="26"/>
              </w:rPr>
              <w:t xml:space="preserve"> Chia sẻ của Louise Glück đã khẳng định </w:t>
            </w:r>
            <w:r w:rsidRPr="00747C49">
              <w:rPr>
                <w:i/>
                <w:iCs/>
                <w:sz w:val="26"/>
                <w:szCs w:val="26"/>
              </w:rPr>
              <w:t>hiệu quả của hoạt động tiếp nhận văn học</w:t>
            </w:r>
            <w:r w:rsidRPr="00747C49">
              <w:rPr>
                <w:sz w:val="26"/>
                <w:szCs w:val="26"/>
              </w:rPr>
              <w:t>: tạo nên sự gắn kết giữa tác giả - tác phẩm và độc giả, giúp độc giả lắng nghe tiếng nói của nhà văn, đồng cảm với những suy nghĩ, cảm xúc nhà văn gửi gắm qua tác phẩm.</w:t>
            </w:r>
          </w:p>
        </w:tc>
        <w:tc>
          <w:tcPr>
            <w:tcW w:w="810" w:type="dxa"/>
            <w:shd w:val="clear" w:color="auto" w:fill="auto"/>
          </w:tcPr>
          <w:p w14:paraId="6A9A26E5" w14:textId="77777777" w:rsidR="00852E35" w:rsidRPr="00747C49" w:rsidRDefault="00852E35" w:rsidP="00BC16AB">
            <w:pPr>
              <w:spacing w:line="360" w:lineRule="auto"/>
              <w:jc w:val="center"/>
              <w:rPr>
                <w:rFonts w:eastAsia="Calibri"/>
                <w:i/>
                <w:sz w:val="26"/>
                <w:szCs w:val="26"/>
              </w:rPr>
            </w:pPr>
            <w:r w:rsidRPr="00747C49">
              <w:rPr>
                <w:rFonts w:eastAsia="Calibri"/>
                <w:i/>
                <w:sz w:val="26"/>
                <w:szCs w:val="26"/>
              </w:rPr>
              <w:t>1,0</w:t>
            </w:r>
          </w:p>
        </w:tc>
      </w:tr>
      <w:tr w:rsidR="00852E35" w:rsidRPr="00747C49" w14:paraId="0139ABA2" w14:textId="77777777" w:rsidTr="00232544">
        <w:trPr>
          <w:trHeight w:val="707"/>
          <w:jc w:val="center"/>
        </w:trPr>
        <w:tc>
          <w:tcPr>
            <w:tcW w:w="697" w:type="dxa"/>
            <w:shd w:val="clear" w:color="auto" w:fill="auto"/>
          </w:tcPr>
          <w:p w14:paraId="5AC48A3E" w14:textId="77777777" w:rsidR="00852E35" w:rsidRPr="00747C49" w:rsidRDefault="00852E35" w:rsidP="00BC16AB">
            <w:pPr>
              <w:spacing w:line="360" w:lineRule="auto"/>
              <w:jc w:val="both"/>
              <w:rPr>
                <w:rFonts w:eastAsia="Calibri"/>
                <w:b/>
                <w:sz w:val="26"/>
                <w:szCs w:val="26"/>
              </w:rPr>
            </w:pPr>
          </w:p>
        </w:tc>
        <w:tc>
          <w:tcPr>
            <w:tcW w:w="630" w:type="dxa"/>
          </w:tcPr>
          <w:p w14:paraId="40F86023" w14:textId="77777777" w:rsidR="00852E35" w:rsidRPr="00747C49" w:rsidRDefault="00852E35" w:rsidP="00BC16AB">
            <w:pPr>
              <w:spacing w:line="360" w:lineRule="auto"/>
              <w:jc w:val="both"/>
              <w:rPr>
                <w:rFonts w:eastAsia="Calibri"/>
                <w:b/>
                <w:sz w:val="26"/>
                <w:szCs w:val="26"/>
              </w:rPr>
            </w:pPr>
            <w:r w:rsidRPr="00747C49">
              <w:rPr>
                <w:rFonts w:eastAsia="Calibri"/>
                <w:b/>
                <w:sz w:val="26"/>
                <w:szCs w:val="26"/>
              </w:rPr>
              <w:t>2.2.</w:t>
            </w:r>
          </w:p>
        </w:tc>
        <w:tc>
          <w:tcPr>
            <w:tcW w:w="7920" w:type="dxa"/>
            <w:shd w:val="clear" w:color="auto" w:fill="auto"/>
          </w:tcPr>
          <w:p w14:paraId="138D02F9" w14:textId="77777777" w:rsidR="00852E35" w:rsidRPr="00747C49" w:rsidRDefault="00852E35" w:rsidP="00BC16AB">
            <w:pPr>
              <w:spacing w:line="360" w:lineRule="auto"/>
              <w:jc w:val="both"/>
              <w:rPr>
                <w:rFonts w:eastAsia="Calibri"/>
                <w:b/>
                <w:sz w:val="26"/>
                <w:szCs w:val="26"/>
              </w:rPr>
            </w:pPr>
            <w:r w:rsidRPr="00747C49">
              <w:rPr>
                <w:rFonts w:eastAsia="Calibri"/>
                <w:b/>
                <w:sz w:val="26"/>
                <w:szCs w:val="26"/>
              </w:rPr>
              <w:t>Bàn luận</w:t>
            </w:r>
          </w:p>
          <w:p w14:paraId="78F52391" w14:textId="25C11CD6" w:rsidR="00C36EF5" w:rsidRPr="00747C49" w:rsidRDefault="00C36EF5" w:rsidP="00BC16AB">
            <w:pPr>
              <w:spacing w:line="360" w:lineRule="auto"/>
              <w:jc w:val="both"/>
              <w:rPr>
                <w:rFonts w:eastAsia="Calibri"/>
                <w:b/>
                <w:sz w:val="26"/>
                <w:szCs w:val="26"/>
              </w:rPr>
            </w:pPr>
            <w:r w:rsidRPr="00747C49">
              <w:rPr>
                <w:rFonts w:eastAsia="Calibri"/>
                <w:b/>
                <w:sz w:val="26"/>
                <w:szCs w:val="26"/>
              </w:rPr>
              <w:t>- Vì sao tác phẩm có khả năng tạo được mối liên kết thân mật giữa tác giả - tác phẩm – độc giả?</w:t>
            </w:r>
          </w:p>
          <w:p w14:paraId="23B7BF49" w14:textId="1154730A" w:rsidR="00852E35" w:rsidRPr="00747C49" w:rsidRDefault="00C36EF5" w:rsidP="00BC16AB">
            <w:pPr>
              <w:spacing w:line="360" w:lineRule="auto"/>
              <w:jc w:val="both"/>
              <w:rPr>
                <w:bCs/>
                <w:color w:val="000000"/>
                <w:sz w:val="26"/>
                <w:szCs w:val="26"/>
              </w:rPr>
            </w:pPr>
            <w:r w:rsidRPr="00747C49">
              <w:rPr>
                <w:bCs/>
                <w:color w:val="000000"/>
                <w:sz w:val="26"/>
                <w:szCs w:val="26"/>
              </w:rPr>
              <w:t xml:space="preserve">+ </w:t>
            </w:r>
            <w:r w:rsidR="00475723" w:rsidRPr="00747C49">
              <w:rPr>
                <w:bCs/>
                <w:color w:val="000000"/>
                <w:sz w:val="26"/>
                <w:szCs w:val="26"/>
              </w:rPr>
              <w:t>Từ phía nhà văn, khi sáng tác, họ luôn muốn gửi gắm sẻ chia một tâm tư, nỗi niềm, khát khao sự đồng vọng như cách nói của Tố Hữu: “Thơ là những điệu hồn đi tìm những tâm hồn đồng điệu”.</w:t>
            </w:r>
          </w:p>
          <w:p w14:paraId="10814CEC" w14:textId="4428A409" w:rsidR="00852E35" w:rsidRPr="00747C49" w:rsidRDefault="00C36EF5" w:rsidP="00BC16AB">
            <w:pPr>
              <w:spacing w:line="360" w:lineRule="auto"/>
              <w:jc w:val="both"/>
              <w:rPr>
                <w:bCs/>
                <w:color w:val="000000"/>
                <w:sz w:val="26"/>
                <w:szCs w:val="26"/>
              </w:rPr>
            </w:pPr>
            <w:r w:rsidRPr="00747C49">
              <w:rPr>
                <w:bCs/>
                <w:color w:val="000000"/>
                <w:sz w:val="26"/>
                <w:szCs w:val="26"/>
              </w:rPr>
              <w:t>+</w:t>
            </w:r>
            <w:r w:rsidR="00475723" w:rsidRPr="00747C49">
              <w:rPr>
                <w:bCs/>
                <w:color w:val="000000"/>
                <w:sz w:val="26"/>
                <w:szCs w:val="26"/>
              </w:rPr>
              <w:t xml:space="preserve"> Từ phía độc giả, khi tiếp nhận tác phẩm, họ thực hiện quá trình </w:t>
            </w:r>
            <w:r w:rsidR="00A204E5">
              <w:rPr>
                <w:bCs/>
                <w:color w:val="000000"/>
                <w:sz w:val="26"/>
                <w:szCs w:val="26"/>
              </w:rPr>
              <w:t>“</w:t>
            </w:r>
            <w:r w:rsidR="00475723" w:rsidRPr="00747C49">
              <w:rPr>
                <w:bCs/>
                <w:i/>
                <w:iCs/>
                <w:color w:val="000000"/>
                <w:sz w:val="26"/>
                <w:szCs w:val="26"/>
              </w:rPr>
              <w:t xml:space="preserve">hòa mình vào tác phẩm, rung động với nó, đắm chìm trong thế giới nghệ thuật được dựng lên bằng ngôn ngữ, lắng nghe tiếng nói của tác giả, </w:t>
            </w:r>
            <w:r w:rsidR="00475723" w:rsidRPr="00747C49">
              <w:rPr>
                <w:bCs/>
                <w:i/>
                <w:iCs/>
                <w:color w:val="000000"/>
                <w:sz w:val="26"/>
                <w:szCs w:val="26"/>
              </w:rPr>
              <w:lastRenderedPageBreak/>
              <w:t>thưởng thức cái hay, cái đẹp, tài nghệ của người nghệ sĩ sáng tạo</w:t>
            </w:r>
            <w:r w:rsidR="00A204E5">
              <w:rPr>
                <w:bCs/>
                <w:i/>
                <w:iCs/>
                <w:color w:val="000000"/>
                <w:sz w:val="26"/>
                <w:szCs w:val="26"/>
              </w:rPr>
              <w:t>”</w:t>
            </w:r>
            <w:r w:rsidR="00475723" w:rsidRPr="00747C49">
              <w:rPr>
                <w:bCs/>
                <w:i/>
                <w:iCs/>
                <w:color w:val="000000"/>
                <w:sz w:val="26"/>
                <w:szCs w:val="26"/>
              </w:rPr>
              <w:t>.</w:t>
            </w:r>
            <w:r w:rsidR="00475723" w:rsidRPr="00747C49">
              <w:rPr>
                <w:bCs/>
                <w:color w:val="000000"/>
                <w:sz w:val="26"/>
                <w:szCs w:val="26"/>
              </w:rPr>
              <w:t xml:space="preserve"> </w:t>
            </w:r>
            <w:r w:rsidR="00D56594" w:rsidRPr="00747C49">
              <w:rPr>
                <w:bCs/>
                <w:color w:val="000000"/>
                <w:sz w:val="26"/>
                <w:szCs w:val="26"/>
              </w:rPr>
              <w:t xml:space="preserve">(SGK Ngữ Văn 12, </w:t>
            </w:r>
            <w:r w:rsidR="005F55E6" w:rsidRPr="00747C49">
              <w:rPr>
                <w:bCs/>
                <w:color w:val="000000"/>
                <w:sz w:val="26"/>
                <w:szCs w:val="26"/>
              </w:rPr>
              <w:t xml:space="preserve">Tập 2, </w:t>
            </w:r>
            <w:r w:rsidR="00D56594" w:rsidRPr="00747C49">
              <w:rPr>
                <w:bCs/>
                <w:color w:val="000000"/>
                <w:sz w:val="26"/>
                <w:szCs w:val="26"/>
              </w:rPr>
              <w:t>NXB. Giáo dục</w:t>
            </w:r>
            <w:r w:rsidR="005F55E6" w:rsidRPr="00747C49">
              <w:rPr>
                <w:bCs/>
                <w:color w:val="000000"/>
                <w:sz w:val="26"/>
                <w:szCs w:val="26"/>
              </w:rPr>
              <w:t>, tr.188</w:t>
            </w:r>
            <w:r w:rsidR="00D56594" w:rsidRPr="00747C49">
              <w:rPr>
                <w:bCs/>
                <w:color w:val="000000"/>
                <w:sz w:val="26"/>
                <w:szCs w:val="26"/>
              </w:rPr>
              <w:t>). Nhờ quá trình tiếp nhận, người đọc</w:t>
            </w:r>
            <w:r w:rsidR="00475723" w:rsidRPr="00747C49">
              <w:rPr>
                <w:bCs/>
                <w:color w:val="000000"/>
                <w:sz w:val="26"/>
                <w:szCs w:val="26"/>
              </w:rPr>
              <w:t xml:space="preserve"> </w:t>
            </w:r>
            <w:r w:rsidR="00581D90" w:rsidRPr="00747C49">
              <w:rPr>
                <w:bCs/>
                <w:color w:val="000000"/>
                <w:sz w:val="26"/>
                <w:szCs w:val="26"/>
              </w:rPr>
              <w:t xml:space="preserve">tái hiện và sáng tạo trong tâm hồn mình thế giới nghệ thuật mà nhà văn miêu tả, </w:t>
            </w:r>
            <w:r w:rsidR="00475723" w:rsidRPr="00747C49">
              <w:rPr>
                <w:bCs/>
                <w:color w:val="000000"/>
                <w:sz w:val="26"/>
                <w:szCs w:val="26"/>
              </w:rPr>
              <w:t xml:space="preserve">khám phá ý nghĩa </w:t>
            </w:r>
            <w:r w:rsidR="00D56594" w:rsidRPr="00747C49">
              <w:rPr>
                <w:bCs/>
                <w:color w:val="000000"/>
                <w:sz w:val="26"/>
                <w:szCs w:val="26"/>
              </w:rPr>
              <w:t>tác phẩm, đưa</w:t>
            </w:r>
            <w:r w:rsidR="00475723" w:rsidRPr="00747C49">
              <w:rPr>
                <w:bCs/>
                <w:color w:val="000000"/>
                <w:sz w:val="26"/>
                <w:szCs w:val="26"/>
              </w:rPr>
              <w:t xml:space="preserve"> tác phẩm từ một văn bản khô khan biến thành một thế giới sống động, đầy cuốn hút.</w:t>
            </w:r>
            <w:r w:rsidR="00CE23E6" w:rsidRPr="00747C49">
              <w:rPr>
                <w:bCs/>
                <w:color w:val="000000"/>
                <w:sz w:val="26"/>
                <w:szCs w:val="26"/>
              </w:rPr>
              <w:t xml:space="preserve"> Đó cũng là quá trình người đọc nghe được tiếng nói nhà văn, hiểu </w:t>
            </w:r>
            <w:r w:rsidR="000F68E4">
              <w:rPr>
                <w:bCs/>
                <w:color w:val="000000"/>
                <w:sz w:val="26"/>
                <w:szCs w:val="26"/>
              </w:rPr>
              <w:t>“</w:t>
            </w:r>
            <w:r w:rsidR="00CE23E6" w:rsidRPr="00747C49">
              <w:rPr>
                <w:bCs/>
                <w:i/>
                <w:iCs/>
                <w:color w:val="000000"/>
                <w:sz w:val="26"/>
                <w:szCs w:val="26"/>
              </w:rPr>
              <w:t>những tâm sự, than thở và đồng cảm</w:t>
            </w:r>
            <w:r w:rsidR="000F68E4">
              <w:rPr>
                <w:bCs/>
                <w:i/>
                <w:iCs/>
                <w:color w:val="000000"/>
                <w:sz w:val="26"/>
                <w:szCs w:val="26"/>
              </w:rPr>
              <w:t>”</w:t>
            </w:r>
            <w:r w:rsidR="00CE23E6" w:rsidRPr="00747C49">
              <w:rPr>
                <w:bCs/>
                <w:color w:val="000000"/>
                <w:sz w:val="26"/>
                <w:szCs w:val="26"/>
              </w:rPr>
              <w:t xml:space="preserve"> với tác giả.</w:t>
            </w:r>
          </w:p>
          <w:p w14:paraId="345AF2A9" w14:textId="548DB605" w:rsidR="005F55E6" w:rsidRPr="00747C49" w:rsidRDefault="005F55E6" w:rsidP="00BC16AB">
            <w:pPr>
              <w:spacing w:line="360" w:lineRule="auto"/>
              <w:jc w:val="both"/>
              <w:rPr>
                <w:bCs/>
                <w:color w:val="000000"/>
                <w:sz w:val="26"/>
                <w:szCs w:val="26"/>
              </w:rPr>
            </w:pPr>
            <w:r w:rsidRPr="000F68E4">
              <w:rPr>
                <w:b/>
                <w:bCs/>
                <w:sz w:val="26"/>
                <w:szCs w:val="26"/>
                <w:lang w:eastAsia="vi-VN"/>
              </w:rPr>
              <w:t>- Biểu hiện</w:t>
            </w:r>
            <w:r w:rsidRPr="000F68E4">
              <w:rPr>
                <w:b/>
                <w:bCs/>
                <w:i/>
                <w:iCs/>
                <w:sz w:val="26"/>
                <w:szCs w:val="26"/>
                <w:lang w:eastAsia="vi-VN"/>
              </w:rPr>
              <w:t xml:space="preserve"> </w:t>
            </w:r>
            <w:r w:rsidRPr="000F68E4">
              <w:rPr>
                <w:b/>
                <w:bCs/>
                <w:sz w:val="26"/>
                <w:szCs w:val="26"/>
                <w:lang w:eastAsia="vi-VN"/>
              </w:rPr>
              <w:t>của</w:t>
            </w:r>
            <w:r w:rsidRPr="000F68E4">
              <w:rPr>
                <w:b/>
                <w:bCs/>
                <w:i/>
                <w:iCs/>
                <w:sz w:val="26"/>
                <w:szCs w:val="26"/>
                <w:lang w:eastAsia="vi-VN"/>
              </w:rPr>
              <w:t xml:space="preserve"> </w:t>
            </w:r>
            <w:r w:rsidR="000F68E4" w:rsidRPr="000F68E4">
              <w:rPr>
                <w:b/>
                <w:bCs/>
                <w:i/>
                <w:iCs/>
                <w:sz w:val="26"/>
                <w:szCs w:val="26"/>
                <w:lang w:eastAsia="vi-VN"/>
              </w:rPr>
              <w:t>“</w:t>
            </w:r>
            <w:r w:rsidRPr="000F68E4">
              <w:rPr>
                <w:b/>
                <w:bCs/>
                <w:i/>
                <w:iCs/>
                <w:sz w:val="26"/>
                <w:szCs w:val="26"/>
                <w:lang w:eastAsia="vi-VN"/>
              </w:rPr>
              <w:t>những tâm sự, tiếng than thở và đồng cảm</w:t>
            </w:r>
            <w:r w:rsidR="000F68E4" w:rsidRPr="000F68E4">
              <w:rPr>
                <w:b/>
                <w:bCs/>
                <w:i/>
                <w:iCs/>
                <w:sz w:val="26"/>
                <w:szCs w:val="26"/>
                <w:lang w:eastAsia="vi-VN"/>
              </w:rPr>
              <w:t>”</w:t>
            </w:r>
            <w:r w:rsidRPr="000F68E4">
              <w:rPr>
                <w:b/>
                <w:bCs/>
                <w:i/>
                <w:iCs/>
                <w:sz w:val="26"/>
                <w:szCs w:val="26"/>
                <w:lang w:eastAsia="vi-VN"/>
              </w:rPr>
              <w:t xml:space="preserve"> </w:t>
            </w:r>
            <w:r w:rsidRPr="000F68E4">
              <w:rPr>
                <w:b/>
                <w:bCs/>
                <w:sz w:val="26"/>
                <w:szCs w:val="26"/>
                <w:lang w:eastAsia="vi-VN"/>
              </w:rPr>
              <w:t>người đọc nhận được qua tác phẩm</w:t>
            </w:r>
            <w:r w:rsidRPr="00747C49">
              <w:rPr>
                <w:sz w:val="26"/>
                <w:szCs w:val="26"/>
                <w:lang w:eastAsia="vi-VN"/>
              </w:rPr>
              <w:t>: có thể là một tư tưởng, quan điểm về hiện thực đời sống, những băn khoăn đau đáu về nhân sinh, một khát vọng hay thất vọng, một mơ ước</w:t>
            </w:r>
            <w:r w:rsidR="00A204E5" w:rsidRPr="00747C49">
              <w:rPr>
                <w:sz w:val="26"/>
                <w:szCs w:val="26"/>
                <w:lang w:eastAsia="vi-VN"/>
              </w:rPr>
              <w:t xml:space="preserve"> </w:t>
            </w:r>
            <w:r w:rsidR="00A204E5" w:rsidRPr="00747C49">
              <w:rPr>
                <w:sz w:val="26"/>
                <w:szCs w:val="26"/>
                <w:lang w:eastAsia="vi-VN"/>
              </w:rPr>
              <w:t>gửi gắm</w:t>
            </w:r>
            <w:r w:rsidRPr="00747C49">
              <w:rPr>
                <w:sz w:val="26"/>
                <w:szCs w:val="26"/>
                <w:lang w:eastAsia="vi-VN"/>
              </w:rPr>
              <w:t xml:space="preserve"> hay một nỗi lo sợ băn khoăn v.v. </w:t>
            </w:r>
          </w:p>
          <w:p w14:paraId="4B70AC76" w14:textId="5C844F1C" w:rsidR="00852E35" w:rsidRPr="00747C49" w:rsidRDefault="000F68E4" w:rsidP="00BC16AB">
            <w:pPr>
              <w:spacing w:line="360" w:lineRule="auto"/>
              <w:jc w:val="both"/>
              <w:rPr>
                <w:rFonts w:eastAsia="Calibri"/>
                <w:i/>
                <w:sz w:val="26"/>
                <w:szCs w:val="26"/>
                <w:lang w:val="es-ES"/>
              </w:rPr>
            </w:pPr>
            <w:r w:rsidRPr="000F68E4">
              <w:rPr>
                <w:rFonts w:eastAsia="Calibri"/>
                <w:iCs/>
                <w:sz w:val="26"/>
                <w:szCs w:val="26"/>
                <w:lang w:val="es-ES"/>
              </w:rPr>
              <w:t>(</w:t>
            </w:r>
            <w:r w:rsidRPr="000F68E4">
              <w:rPr>
                <w:rFonts w:eastAsia="Calibri"/>
                <w:b/>
                <w:bCs/>
                <w:iCs/>
                <w:sz w:val="26"/>
                <w:szCs w:val="26"/>
                <w:lang w:val="es-ES"/>
              </w:rPr>
              <w:t>Lưu ý:</w:t>
            </w:r>
            <w:r>
              <w:rPr>
                <w:rFonts w:eastAsia="Calibri"/>
                <w:i/>
                <w:sz w:val="26"/>
                <w:szCs w:val="26"/>
                <w:lang w:val="es-ES"/>
              </w:rPr>
              <w:t xml:space="preserve"> </w:t>
            </w:r>
            <w:r w:rsidR="00852E35" w:rsidRPr="00747C49">
              <w:rPr>
                <w:rFonts w:eastAsia="Calibri"/>
                <w:i/>
                <w:sz w:val="26"/>
                <w:szCs w:val="26"/>
                <w:lang w:val="es-ES"/>
              </w:rPr>
              <w:t>Thí sinh lựa chọn dẫn chứng tiêu biểu, toàn diện để làm sáng tỏ vấn đề nghị luận</w:t>
            </w:r>
            <w:r w:rsidR="00581D90" w:rsidRPr="00747C49">
              <w:rPr>
                <w:rFonts w:eastAsia="Calibri"/>
                <w:i/>
                <w:sz w:val="26"/>
                <w:szCs w:val="26"/>
                <w:lang w:val="es-ES"/>
              </w:rPr>
              <w:t>.</w:t>
            </w:r>
          </w:p>
          <w:p w14:paraId="3C950395" w14:textId="661F5ECA" w:rsidR="00852E35" w:rsidRPr="00747C49" w:rsidRDefault="00852E35" w:rsidP="00BC16AB">
            <w:pPr>
              <w:spacing w:line="360" w:lineRule="auto"/>
              <w:jc w:val="both"/>
              <w:rPr>
                <w:rFonts w:eastAsia="Calibri"/>
                <w:i/>
                <w:sz w:val="26"/>
                <w:szCs w:val="26"/>
                <w:lang w:val="es-ES"/>
              </w:rPr>
            </w:pPr>
            <w:r w:rsidRPr="00747C49">
              <w:rPr>
                <w:rFonts w:eastAsia="Calibri"/>
                <w:i/>
                <w:sz w:val="26"/>
                <w:szCs w:val="26"/>
                <w:lang w:val="es-ES"/>
              </w:rPr>
              <w:t>Khi phân tích dẫn chứng cần kết hợp hài hòa giữa nội dung và hình thức nghệ thuật</w:t>
            </w:r>
            <w:r w:rsidR="000F68E4" w:rsidRPr="000F68E4">
              <w:rPr>
                <w:rFonts w:eastAsia="Calibri"/>
                <w:iCs/>
                <w:sz w:val="26"/>
                <w:szCs w:val="26"/>
                <w:lang w:val="es-ES"/>
              </w:rPr>
              <w:t>)</w:t>
            </w:r>
            <w:r w:rsidRPr="00747C49">
              <w:rPr>
                <w:rFonts w:eastAsia="Calibri"/>
                <w:i/>
                <w:sz w:val="26"/>
                <w:szCs w:val="26"/>
                <w:lang w:val="es-ES"/>
              </w:rPr>
              <w:t>.</w:t>
            </w:r>
          </w:p>
        </w:tc>
        <w:tc>
          <w:tcPr>
            <w:tcW w:w="810" w:type="dxa"/>
            <w:shd w:val="clear" w:color="auto" w:fill="auto"/>
          </w:tcPr>
          <w:p w14:paraId="3BB7475E" w14:textId="592B2CA1" w:rsidR="00852E35" w:rsidRPr="00747C49" w:rsidRDefault="00581D90" w:rsidP="00BC16AB">
            <w:pPr>
              <w:spacing w:line="360" w:lineRule="auto"/>
              <w:jc w:val="center"/>
              <w:rPr>
                <w:rFonts w:eastAsia="Calibri"/>
                <w:b/>
                <w:i/>
                <w:sz w:val="26"/>
                <w:szCs w:val="26"/>
                <w:lang w:val="es-ES"/>
              </w:rPr>
            </w:pPr>
            <w:r w:rsidRPr="00747C49">
              <w:rPr>
                <w:rFonts w:eastAsia="Calibri"/>
                <w:i/>
                <w:sz w:val="26"/>
                <w:szCs w:val="26"/>
                <w:lang w:val="es-ES"/>
              </w:rPr>
              <w:lastRenderedPageBreak/>
              <w:t>10</w:t>
            </w:r>
            <w:r w:rsidR="00852E35" w:rsidRPr="00747C49">
              <w:rPr>
                <w:rFonts w:eastAsia="Calibri"/>
                <w:i/>
                <w:sz w:val="26"/>
                <w:szCs w:val="26"/>
                <w:lang w:val="es-ES"/>
              </w:rPr>
              <w:t>,0</w:t>
            </w:r>
          </w:p>
        </w:tc>
      </w:tr>
      <w:tr w:rsidR="00852E35" w:rsidRPr="00747C49" w14:paraId="335AC705" w14:textId="77777777" w:rsidTr="00232544">
        <w:trPr>
          <w:jc w:val="center"/>
        </w:trPr>
        <w:tc>
          <w:tcPr>
            <w:tcW w:w="697" w:type="dxa"/>
            <w:shd w:val="clear" w:color="auto" w:fill="auto"/>
          </w:tcPr>
          <w:p w14:paraId="1C7A0819" w14:textId="77777777" w:rsidR="00852E35" w:rsidRPr="00747C49" w:rsidRDefault="00852E35" w:rsidP="00BC16AB">
            <w:pPr>
              <w:spacing w:line="360" w:lineRule="auto"/>
              <w:jc w:val="both"/>
              <w:rPr>
                <w:rFonts w:eastAsia="Calibri"/>
                <w:b/>
                <w:sz w:val="26"/>
                <w:szCs w:val="26"/>
                <w:lang w:val="es-ES"/>
              </w:rPr>
            </w:pPr>
          </w:p>
        </w:tc>
        <w:tc>
          <w:tcPr>
            <w:tcW w:w="630" w:type="dxa"/>
          </w:tcPr>
          <w:p w14:paraId="10955AF0" w14:textId="77777777" w:rsidR="00852E35" w:rsidRPr="00747C49" w:rsidRDefault="00852E35" w:rsidP="00BC16AB">
            <w:pPr>
              <w:spacing w:line="360" w:lineRule="auto"/>
              <w:jc w:val="both"/>
              <w:rPr>
                <w:rFonts w:eastAsia="Calibri"/>
                <w:b/>
                <w:sz w:val="26"/>
                <w:szCs w:val="26"/>
                <w:lang w:val="es-ES"/>
              </w:rPr>
            </w:pPr>
            <w:r w:rsidRPr="00747C49">
              <w:rPr>
                <w:rFonts w:eastAsia="Calibri"/>
                <w:b/>
                <w:sz w:val="26"/>
                <w:szCs w:val="26"/>
                <w:lang w:val="es-ES"/>
              </w:rPr>
              <w:t>2.3.</w:t>
            </w:r>
          </w:p>
        </w:tc>
        <w:tc>
          <w:tcPr>
            <w:tcW w:w="7920" w:type="dxa"/>
            <w:shd w:val="clear" w:color="auto" w:fill="auto"/>
          </w:tcPr>
          <w:p w14:paraId="23BE87C1" w14:textId="2A713BDF" w:rsidR="00852E35" w:rsidRPr="00747C49" w:rsidRDefault="00852E35" w:rsidP="00BC16AB">
            <w:pPr>
              <w:spacing w:line="360" w:lineRule="auto"/>
              <w:contextualSpacing/>
              <w:jc w:val="both"/>
              <w:rPr>
                <w:rFonts w:eastAsia="Calibri"/>
                <w:b/>
                <w:sz w:val="26"/>
                <w:szCs w:val="26"/>
                <w:lang w:val="es-ES"/>
              </w:rPr>
            </w:pPr>
            <w:r w:rsidRPr="00747C49">
              <w:rPr>
                <w:rFonts w:eastAsia="Calibri"/>
                <w:b/>
                <w:sz w:val="26"/>
                <w:szCs w:val="26"/>
                <w:lang w:val="es-ES"/>
              </w:rPr>
              <w:t>Đánh giá</w:t>
            </w:r>
            <w:r w:rsidRPr="00747C49">
              <w:rPr>
                <w:rFonts w:eastAsia="Calibri"/>
                <w:b/>
                <w:sz w:val="26"/>
                <w:szCs w:val="26"/>
              </w:rPr>
              <w:t>, mở rộng</w:t>
            </w:r>
          </w:p>
          <w:p w14:paraId="1BF9E51D" w14:textId="2AB5864D" w:rsidR="00852E35" w:rsidRPr="00747C49" w:rsidRDefault="00581D90" w:rsidP="00BC16AB">
            <w:pPr>
              <w:widowControl w:val="0"/>
              <w:tabs>
                <w:tab w:val="left" w:pos="263"/>
              </w:tabs>
              <w:autoSpaceDE w:val="0"/>
              <w:autoSpaceDN w:val="0"/>
              <w:spacing w:line="360" w:lineRule="auto"/>
              <w:jc w:val="both"/>
              <w:rPr>
                <w:rFonts w:eastAsia="Calibri"/>
                <w:sz w:val="26"/>
                <w:szCs w:val="26"/>
              </w:rPr>
            </w:pPr>
            <w:r w:rsidRPr="00747C49">
              <w:rPr>
                <w:rFonts w:eastAsia="Calibri"/>
                <w:sz w:val="26"/>
                <w:szCs w:val="26"/>
              </w:rPr>
              <w:t xml:space="preserve">- </w:t>
            </w:r>
            <w:r w:rsidR="00C36EF5" w:rsidRPr="00747C49">
              <w:rPr>
                <w:rFonts w:eastAsia="Calibri"/>
                <w:sz w:val="26"/>
                <w:szCs w:val="26"/>
              </w:rPr>
              <w:t>Sự tiếp nhận của bạn đọc đối với một tác phẩm văn học</w:t>
            </w:r>
            <w:r w:rsidRPr="00747C49">
              <w:rPr>
                <w:rFonts w:eastAsia="Calibri"/>
                <w:sz w:val="26"/>
                <w:szCs w:val="26"/>
              </w:rPr>
              <w:t xml:space="preserve"> luôn tồn tại </w:t>
            </w:r>
            <w:r w:rsidR="00C36EF5" w:rsidRPr="00747C49">
              <w:rPr>
                <w:rFonts w:eastAsia="Calibri"/>
                <w:sz w:val="26"/>
                <w:szCs w:val="26"/>
              </w:rPr>
              <w:t xml:space="preserve">ở những mức độ khác nhau. Hiệu quả </w:t>
            </w:r>
            <w:r w:rsidRPr="00747C49">
              <w:rPr>
                <w:rFonts w:eastAsia="Calibri"/>
                <w:sz w:val="26"/>
                <w:szCs w:val="26"/>
              </w:rPr>
              <w:t>của hoạt động tiếp nhận</w:t>
            </w:r>
            <w:r w:rsidR="00C36EF5" w:rsidRPr="00747C49">
              <w:rPr>
                <w:rFonts w:eastAsia="Calibri"/>
                <w:sz w:val="26"/>
                <w:szCs w:val="26"/>
              </w:rPr>
              <w:t xml:space="preserve"> </w:t>
            </w:r>
            <w:r w:rsidRPr="00747C49">
              <w:rPr>
                <w:rFonts w:eastAsia="Calibri"/>
                <w:sz w:val="26"/>
                <w:szCs w:val="26"/>
              </w:rPr>
              <w:t>vừa xuất phát từ</w:t>
            </w:r>
            <w:r w:rsidR="00C36EF5" w:rsidRPr="00747C49">
              <w:rPr>
                <w:rFonts w:eastAsia="Calibri"/>
                <w:sz w:val="26"/>
                <w:szCs w:val="26"/>
              </w:rPr>
              <w:t xml:space="preserve"> giá trị vốn có của tác phẩm</w:t>
            </w:r>
            <w:r w:rsidRPr="00747C49">
              <w:rPr>
                <w:rFonts w:eastAsia="Calibri"/>
                <w:sz w:val="26"/>
                <w:szCs w:val="26"/>
              </w:rPr>
              <w:t xml:space="preserve"> vừa chịu chi phối bởi</w:t>
            </w:r>
            <w:r w:rsidR="00C36EF5" w:rsidRPr="00747C49">
              <w:rPr>
                <w:rFonts w:eastAsia="Calibri"/>
                <w:sz w:val="26"/>
                <w:szCs w:val="26"/>
              </w:rPr>
              <w:t xml:space="preserve"> </w:t>
            </w:r>
            <w:r w:rsidR="000F68E4">
              <w:rPr>
                <w:rFonts w:eastAsia="Calibri"/>
                <w:sz w:val="26"/>
                <w:szCs w:val="26"/>
              </w:rPr>
              <w:t>phẩm chất</w:t>
            </w:r>
            <w:r w:rsidR="00C36EF5" w:rsidRPr="00747C49">
              <w:rPr>
                <w:rFonts w:eastAsia="Calibri"/>
                <w:sz w:val="26"/>
                <w:szCs w:val="26"/>
              </w:rPr>
              <w:t xml:space="preserve"> của chủ thể tiếp nhận.</w:t>
            </w:r>
          </w:p>
          <w:p w14:paraId="6C5FC4E5" w14:textId="77777777" w:rsidR="00581D90" w:rsidRPr="00747C49" w:rsidRDefault="00581D90" w:rsidP="00BC16AB">
            <w:pPr>
              <w:widowControl w:val="0"/>
              <w:tabs>
                <w:tab w:val="left" w:pos="263"/>
              </w:tabs>
              <w:autoSpaceDE w:val="0"/>
              <w:autoSpaceDN w:val="0"/>
              <w:spacing w:line="360" w:lineRule="auto"/>
              <w:jc w:val="both"/>
              <w:rPr>
                <w:rFonts w:eastAsia="Calibri"/>
                <w:sz w:val="26"/>
                <w:szCs w:val="26"/>
              </w:rPr>
            </w:pPr>
            <w:r w:rsidRPr="00747C49">
              <w:rPr>
                <w:rFonts w:eastAsia="Calibri"/>
                <w:sz w:val="26"/>
                <w:szCs w:val="26"/>
              </w:rPr>
              <w:t>+ Nhà văn trong tác phẩm phát huy cả tâm và tài, đem tới trong tác phẩm những thông điệp tha thiết mạnh mẽ nhất với một hình thức nghệ thuật sâu sắc và giàu ý nghĩa.</w:t>
            </w:r>
          </w:p>
          <w:p w14:paraId="1E77A27B" w14:textId="240E48C9" w:rsidR="00581D90" w:rsidRPr="00747C49" w:rsidRDefault="00581D90" w:rsidP="00BC16AB">
            <w:pPr>
              <w:widowControl w:val="0"/>
              <w:tabs>
                <w:tab w:val="left" w:pos="263"/>
              </w:tabs>
              <w:autoSpaceDE w:val="0"/>
              <w:autoSpaceDN w:val="0"/>
              <w:spacing w:line="360" w:lineRule="auto"/>
              <w:jc w:val="both"/>
              <w:rPr>
                <w:rFonts w:eastAsia="Calibri"/>
                <w:sz w:val="26"/>
                <w:szCs w:val="26"/>
              </w:rPr>
            </w:pPr>
            <w:r w:rsidRPr="00747C49">
              <w:rPr>
                <w:rFonts w:eastAsia="Calibri"/>
                <w:sz w:val="26"/>
                <w:szCs w:val="26"/>
              </w:rPr>
              <w:t>+ Bạn đọ</w:t>
            </w:r>
            <w:r w:rsidR="000F68E4">
              <w:rPr>
                <w:rFonts w:eastAsia="Calibri"/>
                <w:sz w:val="26"/>
                <w:szCs w:val="26"/>
              </w:rPr>
              <w:t xml:space="preserve">c có ý thức nâng cao tầm đón nhận: </w:t>
            </w:r>
            <w:r w:rsidRPr="00747C49">
              <w:rPr>
                <w:rFonts w:eastAsia="Calibri"/>
                <w:sz w:val="26"/>
                <w:szCs w:val="26"/>
              </w:rPr>
              <w:t>tiếp nhận tác phẩm bằng cả tâm hồn,</w:t>
            </w:r>
            <w:r w:rsidR="000F68E4">
              <w:rPr>
                <w:rFonts w:eastAsia="Calibri"/>
                <w:sz w:val="26"/>
                <w:szCs w:val="26"/>
              </w:rPr>
              <w:t xml:space="preserve"> trải nghiệm,</w:t>
            </w:r>
            <w:r w:rsidRPr="00747C49">
              <w:rPr>
                <w:rFonts w:eastAsia="Calibri"/>
                <w:sz w:val="26"/>
                <w:szCs w:val="26"/>
              </w:rPr>
              <w:t xml:space="preserve"> lắng nghe tiếng nói nhà văn, hiểu những tâm sự, lời than thở và đồng cảm với tác giả.</w:t>
            </w:r>
          </w:p>
        </w:tc>
        <w:tc>
          <w:tcPr>
            <w:tcW w:w="810" w:type="dxa"/>
            <w:shd w:val="clear" w:color="auto" w:fill="auto"/>
          </w:tcPr>
          <w:p w14:paraId="6EA10C1E" w14:textId="32297506" w:rsidR="00852E35" w:rsidRPr="00747C49" w:rsidRDefault="00581D90" w:rsidP="00BC16AB">
            <w:pPr>
              <w:spacing w:line="360" w:lineRule="auto"/>
              <w:jc w:val="center"/>
              <w:rPr>
                <w:rFonts w:eastAsia="Calibri"/>
                <w:i/>
                <w:sz w:val="26"/>
                <w:szCs w:val="26"/>
              </w:rPr>
            </w:pPr>
            <w:r w:rsidRPr="00747C49">
              <w:rPr>
                <w:rFonts w:eastAsia="Calibri"/>
                <w:i/>
                <w:sz w:val="26"/>
                <w:szCs w:val="26"/>
              </w:rPr>
              <w:t>1</w:t>
            </w:r>
            <w:r w:rsidR="00852E35" w:rsidRPr="00747C49">
              <w:rPr>
                <w:rFonts w:eastAsia="Calibri"/>
                <w:i/>
                <w:sz w:val="26"/>
                <w:szCs w:val="26"/>
              </w:rPr>
              <w:t>,0</w:t>
            </w:r>
          </w:p>
        </w:tc>
      </w:tr>
      <w:tr w:rsidR="00852E35" w:rsidRPr="00747C49" w14:paraId="629EB084" w14:textId="77777777" w:rsidTr="00232544">
        <w:trPr>
          <w:jc w:val="center"/>
        </w:trPr>
        <w:tc>
          <w:tcPr>
            <w:tcW w:w="697" w:type="dxa"/>
            <w:shd w:val="clear" w:color="auto" w:fill="auto"/>
          </w:tcPr>
          <w:p w14:paraId="3C91E8DA" w14:textId="77777777" w:rsidR="00852E35" w:rsidRPr="00747C49" w:rsidRDefault="00852E35" w:rsidP="00BC16AB">
            <w:pPr>
              <w:spacing w:line="360" w:lineRule="auto"/>
              <w:jc w:val="center"/>
              <w:rPr>
                <w:rFonts w:eastAsia="Calibri"/>
                <w:b/>
                <w:sz w:val="26"/>
                <w:szCs w:val="26"/>
              </w:rPr>
            </w:pPr>
          </w:p>
        </w:tc>
        <w:tc>
          <w:tcPr>
            <w:tcW w:w="630" w:type="dxa"/>
          </w:tcPr>
          <w:p w14:paraId="449ECB76" w14:textId="77777777" w:rsidR="00852E35" w:rsidRPr="00747C49" w:rsidRDefault="00852E35" w:rsidP="00BC16AB">
            <w:pPr>
              <w:spacing w:line="360" w:lineRule="auto"/>
              <w:jc w:val="center"/>
              <w:rPr>
                <w:rFonts w:eastAsia="Calibri"/>
                <w:b/>
                <w:sz w:val="26"/>
                <w:szCs w:val="26"/>
              </w:rPr>
            </w:pPr>
          </w:p>
        </w:tc>
        <w:tc>
          <w:tcPr>
            <w:tcW w:w="7920" w:type="dxa"/>
            <w:shd w:val="clear" w:color="auto" w:fill="auto"/>
          </w:tcPr>
          <w:p w14:paraId="1AF046A9" w14:textId="77777777" w:rsidR="00852E35" w:rsidRPr="00747C49" w:rsidRDefault="00852E35" w:rsidP="00BC16AB">
            <w:pPr>
              <w:spacing w:line="360" w:lineRule="auto"/>
              <w:contextualSpacing/>
              <w:jc w:val="center"/>
              <w:rPr>
                <w:rFonts w:eastAsia="Calibri"/>
                <w:b/>
                <w:sz w:val="26"/>
                <w:szCs w:val="26"/>
              </w:rPr>
            </w:pPr>
            <w:r w:rsidRPr="00747C49">
              <w:rPr>
                <w:rFonts w:eastAsia="Calibri"/>
                <w:b/>
                <w:sz w:val="26"/>
                <w:szCs w:val="26"/>
              </w:rPr>
              <w:t>TỔNG ĐIỂM TOÀN BÀI</w:t>
            </w:r>
          </w:p>
        </w:tc>
        <w:tc>
          <w:tcPr>
            <w:tcW w:w="810" w:type="dxa"/>
            <w:shd w:val="clear" w:color="auto" w:fill="auto"/>
          </w:tcPr>
          <w:p w14:paraId="0ED37E3D" w14:textId="77777777" w:rsidR="00852E35" w:rsidRPr="00747C49" w:rsidRDefault="00852E35" w:rsidP="00BC16AB">
            <w:pPr>
              <w:spacing w:line="360" w:lineRule="auto"/>
              <w:jc w:val="center"/>
              <w:rPr>
                <w:rFonts w:eastAsia="Calibri"/>
                <w:b/>
                <w:sz w:val="26"/>
                <w:szCs w:val="26"/>
              </w:rPr>
            </w:pPr>
            <w:r w:rsidRPr="00747C49">
              <w:rPr>
                <w:rFonts w:eastAsia="Calibri"/>
                <w:b/>
                <w:sz w:val="26"/>
                <w:szCs w:val="26"/>
              </w:rPr>
              <w:t>20,0</w:t>
            </w:r>
          </w:p>
        </w:tc>
      </w:tr>
    </w:tbl>
    <w:p w14:paraId="450C7F0D" w14:textId="77777777" w:rsidR="00381B22" w:rsidRPr="00747C49" w:rsidRDefault="00381B22" w:rsidP="0034131E">
      <w:pPr>
        <w:spacing w:line="360" w:lineRule="auto"/>
        <w:rPr>
          <w:b/>
          <w:sz w:val="26"/>
          <w:szCs w:val="26"/>
          <w:lang w:val="nl-NL"/>
        </w:rPr>
      </w:pPr>
    </w:p>
    <w:p w14:paraId="0B72E2D4" w14:textId="77777777" w:rsidR="00A0492E" w:rsidRPr="00747C49" w:rsidRDefault="00A0492E" w:rsidP="00BC16AB">
      <w:pPr>
        <w:spacing w:line="360" w:lineRule="auto"/>
        <w:jc w:val="center"/>
        <w:rPr>
          <w:b/>
          <w:sz w:val="26"/>
          <w:szCs w:val="26"/>
          <w:lang w:val="nl-NL"/>
        </w:rPr>
      </w:pPr>
      <w:r w:rsidRPr="00747C49">
        <w:rPr>
          <w:b/>
          <w:sz w:val="26"/>
          <w:szCs w:val="26"/>
          <w:lang w:val="nl-NL"/>
        </w:rPr>
        <w:t>---------HẾT--------</w:t>
      </w:r>
    </w:p>
    <w:p w14:paraId="51748EF8" w14:textId="77777777" w:rsidR="00892170" w:rsidRPr="00747C49" w:rsidRDefault="00892170" w:rsidP="00BC16AB">
      <w:pPr>
        <w:spacing w:line="360" w:lineRule="auto"/>
        <w:jc w:val="center"/>
        <w:rPr>
          <w:b/>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92170" w:rsidRPr="00747C49" w14:paraId="1B73F983" w14:textId="77777777" w:rsidTr="005670D0">
        <w:tc>
          <w:tcPr>
            <w:tcW w:w="5069" w:type="dxa"/>
          </w:tcPr>
          <w:p w14:paraId="7F9DA385" w14:textId="77777777" w:rsidR="00892170" w:rsidRPr="00747C49" w:rsidRDefault="00892170" w:rsidP="00BC16AB">
            <w:pPr>
              <w:spacing w:before="0" w:line="360" w:lineRule="auto"/>
              <w:jc w:val="both"/>
              <w:rPr>
                <w:b/>
                <w:sz w:val="26"/>
                <w:szCs w:val="26"/>
              </w:rPr>
            </w:pPr>
          </w:p>
        </w:tc>
        <w:tc>
          <w:tcPr>
            <w:tcW w:w="5069" w:type="dxa"/>
          </w:tcPr>
          <w:p w14:paraId="5D9726F1" w14:textId="77777777" w:rsidR="00892170" w:rsidRPr="00747C49" w:rsidRDefault="00892170" w:rsidP="00BC16AB">
            <w:pPr>
              <w:spacing w:before="0" w:line="360" w:lineRule="auto"/>
              <w:ind w:firstLine="34"/>
              <w:jc w:val="center"/>
              <w:rPr>
                <w:b/>
                <w:sz w:val="26"/>
                <w:szCs w:val="26"/>
              </w:rPr>
            </w:pPr>
            <w:r w:rsidRPr="00747C49">
              <w:rPr>
                <w:b/>
                <w:sz w:val="26"/>
                <w:szCs w:val="26"/>
              </w:rPr>
              <w:t>Người ra đề</w:t>
            </w:r>
          </w:p>
          <w:p w14:paraId="0346A6D6" w14:textId="1B1A238C" w:rsidR="00892170" w:rsidRPr="00747C49" w:rsidRDefault="00892170" w:rsidP="0034131E">
            <w:pPr>
              <w:spacing w:before="0" w:line="360" w:lineRule="auto"/>
              <w:ind w:firstLine="34"/>
              <w:jc w:val="center"/>
              <w:rPr>
                <w:i/>
                <w:sz w:val="26"/>
                <w:szCs w:val="26"/>
              </w:rPr>
            </w:pPr>
            <w:r w:rsidRPr="00747C49">
              <w:rPr>
                <w:sz w:val="26"/>
                <w:szCs w:val="26"/>
              </w:rPr>
              <w:t>(</w:t>
            </w:r>
            <w:r w:rsidRPr="00747C49">
              <w:rPr>
                <w:i/>
                <w:sz w:val="26"/>
                <w:szCs w:val="26"/>
              </w:rPr>
              <w:t>ký và ghi rõ họ, tên)</w:t>
            </w:r>
          </w:p>
          <w:p w14:paraId="487B0FB2" w14:textId="77777777" w:rsidR="00892170" w:rsidRPr="00747C49" w:rsidRDefault="00892170" w:rsidP="00BC16AB">
            <w:pPr>
              <w:spacing w:before="0" w:line="360" w:lineRule="auto"/>
              <w:ind w:firstLine="34"/>
              <w:jc w:val="center"/>
              <w:rPr>
                <w:i/>
                <w:sz w:val="26"/>
                <w:szCs w:val="26"/>
              </w:rPr>
            </w:pPr>
          </w:p>
          <w:p w14:paraId="28F909B9" w14:textId="77777777" w:rsidR="0034131E" w:rsidRPr="00747C49" w:rsidRDefault="0034131E" w:rsidP="00BC16AB">
            <w:pPr>
              <w:spacing w:before="0" w:line="360" w:lineRule="auto"/>
              <w:ind w:firstLine="34"/>
              <w:jc w:val="center"/>
              <w:rPr>
                <w:i/>
                <w:sz w:val="26"/>
                <w:szCs w:val="26"/>
              </w:rPr>
            </w:pPr>
          </w:p>
          <w:p w14:paraId="34160319" w14:textId="2ABEC681" w:rsidR="00892170" w:rsidRPr="00747C49" w:rsidRDefault="00E07A91" w:rsidP="00BC16AB">
            <w:pPr>
              <w:spacing w:before="0" w:line="360" w:lineRule="auto"/>
              <w:ind w:firstLine="34"/>
              <w:jc w:val="center"/>
              <w:rPr>
                <w:b/>
                <w:bCs/>
                <w:iCs/>
                <w:sz w:val="26"/>
                <w:szCs w:val="26"/>
              </w:rPr>
            </w:pPr>
            <w:r w:rsidRPr="00747C49">
              <w:rPr>
                <w:b/>
                <w:bCs/>
                <w:iCs/>
                <w:sz w:val="26"/>
                <w:szCs w:val="26"/>
              </w:rPr>
              <w:t>Phạm Thị Bình – Nguyễn Thị Thu</w:t>
            </w:r>
          </w:p>
          <w:p w14:paraId="4B81A1FC" w14:textId="77777777" w:rsidR="00892170" w:rsidRPr="00747C49" w:rsidRDefault="00892170" w:rsidP="00BC16AB">
            <w:pPr>
              <w:spacing w:before="0" w:line="360" w:lineRule="auto"/>
              <w:ind w:firstLine="34"/>
              <w:jc w:val="center"/>
              <w:rPr>
                <w:i/>
                <w:sz w:val="26"/>
                <w:szCs w:val="26"/>
              </w:rPr>
            </w:pPr>
          </w:p>
          <w:p w14:paraId="47301A76" w14:textId="787B7604" w:rsidR="00892170" w:rsidRPr="00747C49" w:rsidRDefault="00892170" w:rsidP="00BC16AB">
            <w:pPr>
              <w:spacing w:before="0" w:line="360" w:lineRule="auto"/>
              <w:jc w:val="both"/>
              <w:rPr>
                <w:sz w:val="26"/>
                <w:szCs w:val="26"/>
              </w:rPr>
            </w:pPr>
            <w:r w:rsidRPr="00747C49">
              <w:rPr>
                <w:b/>
                <w:sz w:val="26"/>
                <w:szCs w:val="26"/>
              </w:rPr>
              <w:t>SĐT:</w:t>
            </w:r>
            <w:r w:rsidR="00E07A91" w:rsidRPr="00747C49">
              <w:rPr>
                <w:sz w:val="26"/>
                <w:szCs w:val="26"/>
              </w:rPr>
              <w:t xml:space="preserve"> </w:t>
            </w:r>
            <w:r w:rsidR="005F55E6" w:rsidRPr="00747C49">
              <w:rPr>
                <w:sz w:val="26"/>
                <w:szCs w:val="26"/>
              </w:rPr>
              <w:t xml:space="preserve"> </w:t>
            </w:r>
            <w:r w:rsidR="0048217D" w:rsidRPr="00747C49">
              <w:rPr>
                <w:sz w:val="26"/>
                <w:szCs w:val="26"/>
              </w:rPr>
              <w:t>0986.492.677</w:t>
            </w:r>
            <w:r w:rsidR="005F55E6" w:rsidRPr="00747C49">
              <w:rPr>
                <w:sz w:val="26"/>
                <w:szCs w:val="26"/>
              </w:rPr>
              <w:t xml:space="preserve">  - 0862.961.288</w:t>
            </w:r>
          </w:p>
        </w:tc>
      </w:tr>
    </w:tbl>
    <w:p w14:paraId="4B37C57F" w14:textId="77777777" w:rsidR="003F08A5" w:rsidRPr="00747C49" w:rsidRDefault="003F08A5" w:rsidP="00BC16AB">
      <w:pPr>
        <w:spacing w:line="360" w:lineRule="auto"/>
        <w:jc w:val="center"/>
        <w:rPr>
          <w:b/>
          <w:sz w:val="26"/>
          <w:szCs w:val="26"/>
        </w:rPr>
      </w:pPr>
    </w:p>
    <w:sectPr w:rsidR="003F08A5" w:rsidRPr="00747C49" w:rsidSect="00892170">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1225"/>
    <w:multiLevelType w:val="hybridMultilevel"/>
    <w:tmpl w:val="C8609292"/>
    <w:lvl w:ilvl="0" w:tplc="67709F68">
      <w:numFmt w:val="bullet"/>
      <w:lvlText w:val="-"/>
      <w:lvlJc w:val="left"/>
      <w:pPr>
        <w:ind w:left="216" w:hanging="360"/>
      </w:pPr>
      <w:rPr>
        <w:rFonts w:ascii="Times New Roman" w:eastAsia="Times New Roman" w:hAnsi="Times New Roman"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 w15:restartNumberingAfterBreak="0">
    <w:nsid w:val="16A162F2"/>
    <w:multiLevelType w:val="hybridMultilevel"/>
    <w:tmpl w:val="D45EBF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90F94"/>
    <w:multiLevelType w:val="hybridMultilevel"/>
    <w:tmpl w:val="965A61F8"/>
    <w:lvl w:ilvl="0" w:tplc="D7F2ED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259786">
    <w:abstractNumId w:val="1"/>
  </w:num>
  <w:num w:numId="2" w16cid:durableId="1556696489">
    <w:abstractNumId w:val="2"/>
  </w:num>
  <w:num w:numId="3" w16cid:durableId="132412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5C87"/>
    <w:rsid w:val="0004774D"/>
    <w:rsid w:val="00060D8E"/>
    <w:rsid w:val="0006178C"/>
    <w:rsid w:val="000C0273"/>
    <w:rsid w:val="000E7387"/>
    <w:rsid w:val="000F68E4"/>
    <w:rsid w:val="00117579"/>
    <w:rsid w:val="00140AB5"/>
    <w:rsid w:val="0015379A"/>
    <w:rsid w:val="001C2148"/>
    <w:rsid w:val="001E2F8B"/>
    <w:rsid w:val="002560BE"/>
    <w:rsid w:val="002806FF"/>
    <w:rsid w:val="002963D1"/>
    <w:rsid w:val="002F197C"/>
    <w:rsid w:val="0034131E"/>
    <w:rsid w:val="003774DD"/>
    <w:rsid w:val="00381B22"/>
    <w:rsid w:val="003A714F"/>
    <w:rsid w:val="003B2B40"/>
    <w:rsid w:val="003E4DA3"/>
    <w:rsid w:val="003F08A5"/>
    <w:rsid w:val="003F5706"/>
    <w:rsid w:val="00456583"/>
    <w:rsid w:val="004613C6"/>
    <w:rsid w:val="00475723"/>
    <w:rsid w:val="0048217D"/>
    <w:rsid w:val="005123D9"/>
    <w:rsid w:val="00512C3A"/>
    <w:rsid w:val="00581D90"/>
    <w:rsid w:val="005A2500"/>
    <w:rsid w:val="005F55E6"/>
    <w:rsid w:val="00602EA9"/>
    <w:rsid w:val="006255EB"/>
    <w:rsid w:val="006669B5"/>
    <w:rsid w:val="00667B86"/>
    <w:rsid w:val="006926C4"/>
    <w:rsid w:val="006B45B3"/>
    <w:rsid w:val="006D1712"/>
    <w:rsid w:val="006D1775"/>
    <w:rsid w:val="0072066C"/>
    <w:rsid w:val="00724350"/>
    <w:rsid w:val="00747C49"/>
    <w:rsid w:val="00755237"/>
    <w:rsid w:val="00792452"/>
    <w:rsid w:val="007B5920"/>
    <w:rsid w:val="007E71F4"/>
    <w:rsid w:val="0082275C"/>
    <w:rsid w:val="00822778"/>
    <w:rsid w:val="00852E35"/>
    <w:rsid w:val="00874457"/>
    <w:rsid w:val="00887217"/>
    <w:rsid w:val="00892170"/>
    <w:rsid w:val="008A6AFE"/>
    <w:rsid w:val="008D3CEC"/>
    <w:rsid w:val="00965EEE"/>
    <w:rsid w:val="00973975"/>
    <w:rsid w:val="009E0ADC"/>
    <w:rsid w:val="00A0492E"/>
    <w:rsid w:val="00A204E5"/>
    <w:rsid w:val="00AB7740"/>
    <w:rsid w:val="00B437D0"/>
    <w:rsid w:val="00B7281E"/>
    <w:rsid w:val="00B75F84"/>
    <w:rsid w:val="00BA65A3"/>
    <w:rsid w:val="00BC16AB"/>
    <w:rsid w:val="00BE3790"/>
    <w:rsid w:val="00BF12F7"/>
    <w:rsid w:val="00C05C87"/>
    <w:rsid w:val="00C2068D"/>
    <w:rsid w:val="00C36EF5"/>
    <w:rsid w:val="00C5058F"/>
    <w:rsid w:val="00C92486"/>
    <w:rsid w:val="00CE23E6"/>
    <w:rsid w:val="00D00435"/>
    <w:rsid w:val="00D1373B"/>
    <w:rsid w:val="00D32EE9"/>
    <w:rsid w:val="00D56594"/>
    <w:rsid w:val="00D62B8A"/>
    <w:rsid w:val="00D75801"/>
    <w:rsid w:val="00D77AFB"/>
    <w:rsid w:val="00D9097B"/>
    <w:rsid w:val="00DE1DF9"/>
    <w:rsid w:val="00DF7C99"/>
    <w:rsid w:val="00E07A91"/>
    <w:rsid w:val="00E53637"/>
    <w:rsid w:val="00EE2988"/>
    <w:rsid w:val="00EE71AE"/>
    <w:rsid w:val="00EF75EB"/>
    <w:rsid w:val="00FA6128"/>
    <w:rsid w:val="00FB5EFC"/>
    <w:rsid w:val="00FC135B"/>
    <w:rsid w:val="00FD3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1"/>
        <o:r id="V:Rule2" type="connector" idref="#_x0000_s1032"/>
      </o:rules>
    </o:shapelayout>
  </w:shapeDefaults>
  <w:decimalSymbol w:val=","/>
  <w:listSeparator w:val=","/>
  <w14:docId w14:val="21191AC4"/>
  <w15:docId w15:val="{04567878-B79B-4C53-A394-1B94675F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E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5EEE"/>
    <w:pPr>
      <w:spacing w:before="60" w:after="0" w:line="312"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5EEE"/>
    <w:pPr>
      <w:widowControl w:val="0"/>
    </w:pPr>
    <w:rPr>
      <w:sz w:val="22"/>
      <w:szCs w:val="22"/>
    </w:rPr>
  </w:style>
  <w:style w:type="paragraph" w:styleId="ListParagraph">
    <w:name w:val="List Paragraph"/>
    <w:basedOn w:val="Normal"/>
    <w:uiPriority w:val="34"/>
    <w:qFormat/>
    <w:rsid w:val="008A6AFE"/>
    <w:pPr>
      <w:ind w:left="720"/>
      <w:contextualSpacing/>
    </w:pPr>
  </w:style>
  <w:style w:type="paragraph" w:styleId="NormalWeb">
    <w:name w:val="Normal (Web)"/>
    <w:basedOn w:val="Normal"/>
    <w:uiPriority w:val="99"/>
    <w:unhideWhenUsed/>
    <w:rsid w:val="00D32EE9"/>
    <w:pPr>
      <w:spacing w:before="100" w:beforeAutospacing="1" w:after="100" w:afterAutospacing="1"/>
    </w:pPr>
  </w:style>
  <w:style w:type="character" w:styleId="Strong">
    <w:name w:val="Strong"/>
    <w:uiPriority w:val="22"/>
    <w:qFormat/>
    <w:rsid w:val="00D32EE9"/>
    <w:rPr>
      <w:b/>
      <w:bCs/>
    </w:rPr>
  </w:style>
  <w:style w:type="character" w:styleId="Emphasis">
    <w:name w:val="Emphasis"/>
    <w:uiPriority w:val="20"/>
    <w:qFormat/>
    <w:rsid w:val="00D32E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TotalTime>
  <Pages>7</Pages>
  <Words>1621</Words>
  <Characters>9240</Characters>
  <Application>Microsoft Office Word</Application>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 Tuan Anh</dc:creator>
  <cp:keywords/>
  <dc:description/>
  <cp:lastModifiedBy>Pham Thi Binh</cp:lastModifiedBy>
  <cp:revision>40</cp:revision>
  <dcterms:created xsi:type="dcterms:W3CDTF">2018-03-15T06:39:00Z</dcterms:created>
  <dcterms:modified xsi:type="dcterms:W3CDTF">2023-06-25T03:18:00Z</dcterms:modified>
</cp:coreProperties>
</file>