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34DB" w14:textId="6393C72A" w:rsidR="006F40F2" w:rsidRPr="00384F05" w:rsidRDefault="006F40F2" w:rsidP="006F40F2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F05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</w:rPr>
        <w:t>PHẦN A. LÝ THUYẾT VÀ VÍ DỤ SÁCH GIÁO KHOA</w:t>
      </w:r>
    </w:p>
    <w:p w14:paraId="0062C57E" w14:textId="77777777" w:rsidR="006F40F2" w:rsidRPr="00384F05" w:rsidRDefault="006F40F2" w:rsidP="006F40F2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F05">
        <w:rPr>
          <w:rFonts w:ascii="Times New Roman" w:hAnsi="Times New Roman" w:cs="Times New Roman"/>
          <w:b/>
          <w:bCs/>
          <w:color w:val="auto"/>
          <w:sz w:val="24"/>
          <w:szCs w:val="24"/>
        </w:rPr>
        <w:t>1. ĐƯỜNG TIỆM CẬN NGANG</w:t>
      </w:r>
    </w:p>
    <w:p w14:paraId="4C1CF000" w14:textId="77777777" w:rsidR="006F40F2" w:rsidRPr="00384F05" w:rsidRDefault="006F40F2" w:rsidP="006F40F2">
      <w:pPr>
        <w:shd w:val="clear" w:color="auto" w:fill="E7E6E6" w:themeFill="background2"/>
      </w:pPr>
      <w:r w:rsidRPr="00384F05">
        <w:t xml:space="preserve">Đường thẳng </w:t>
      </w:r>
      <w:r w:rsidRPr="00384F05">
        <w:rPr>
          <w:position w:val="-12"/>
        </w:rPr>
        <w:object w:dxaOrig="660" w:dyaOrig="360" w14:anchorId="69DBCB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17.85pt" o:ole="">
            <v:imagedata r:id="rId7" o:title=""/>
          </v:shape>
          <o:OLEObject Type="Embed" ProgID="Equation.DSMT4" ShapeID="_x0000_i1025" DrawAspect="Content" ObjectID="_1776492495" r:id="rId8"/>
        </w:object>
      </w:r>
      <w:r w:rsidRPr="00384F05">
        <w:t xml:space="preserve"> gọi là đường tiệm cận ngang (gọi tắt là tiệm cận ngang) của đồ thị hàm số </w:t>
      </w:r>
      <w:r w:rsidRPr="00384F05">
        <w:rPr>
          <w:position w:val="-10"/>
        </w:rPr>
        <w:object w:dxaOrig="920" w:dyaOrig="320" w14:anchorId="3021C17B">
          <v:shape id="_x0000_i1026" type="#_x0000_t75" style="width:46.1pt;height:16.15pt" o:ole="">
            <v:imagedata r:id="rId9" o:title=""/>
          </v:shape>
          <o:OLEObject Type="Embed" ProgID="Equation.DSMT4" ShapeID="_x0000_i1026" DrawAspect="Content" ObjectID="_1776492496" r:id="rId10"/>
        </w:object>
      </w:r>
      <w:r w:rsidRPr="00384F05">
        <w:t xml:space="preserve"> nếu </w:t>
      </w:r>
      <w:r w:rsidRPr="00384F05">
        <w:rPr>
          <w:position w:val="-20"/>
        </w:rPr>
        <w:object w:dxaOrig="1520" w:dyaOrig="440" w14:anchorId="1A085B69">
          <v:shape id="_x0000_i1027" type="#_x0000_t75" style="width:76.05pt;height:21.9pt" o:ole="">
            <v:imagedata r:id="rId11" o:title=""/>
          </v:shape>
          <o:OLEObject Type="Embed" ProgID="Equation.DSMT4" ShapeID="_x0000_i1027" DrawAspect="Content" ObjectID="_1776492497" r:id="rId12"/>
        </w:object>
      </w:r>
      <w:r w:rsidRPr="00384F05">
        <w:t xml:space="preserve">hoặc </w:t>
      </w:r>
      <w:r w:rsidRPr="00384F05">
        <w:rPr>
          <w:position w:val="-20"/>
        </w:rPr>
        <w:object w:dxaOrig="1480" w:dyaOrig="440" w14:anchorId="4DA788CF">
          <v:shape id="_x0000_i1028" type="#_x0000_t75" style="width:73.75pt;height:21.9pt" o:ole="">
            <v:imagedata r:id="rId13" o:title=""/>
          </v:shape>
          <o:OLEObject Type="Embed" ProgID="Equation.DSMT4" ShapeID="_x0000_i1028" DrawAspect="Content" ObjectID="_1776492498" r:id="rId14"/>
        </w:object>
      </w:r>
    </w:p>
    <w:p w14:paraId="0D301575" w14:textId="77777777" w:rsidR="006F40F2" w:rsidRPr="00384F05" w:rsidRDefault="006F40F2" w:rsidP="006F40F2">
      <w:pPr>
        <w:jc w:val="center"/>
        <w:rPr>
          <w:b/>
          <w:bCs/>
        </w:rPr>
      </w:pPr>
      <w:r w:rsidRPr="00384F05">
        <w:rPr>
          <w:noProof/>
        </w:rPr>
        <w:drawing>
          <wp:inline distT="0" distB="0" distL="0" distR="0" wp14:anchorId="61FDC7B0" wp14:editId="5FE288F9">
            <wp:extent cx="4600575" cy="15109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4343" cy="151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DABC" w14:textId="77777777" w:rsidR="006F40F2" w:rsidRPr="00384F05" w:rsidRDefault="006F40F2" w:rsidP="006F40F2">
      <w:r w:rsidRPr="00384F05">
        <w:rPr>
          <w:b/>
          <w:bCs/>
        </w:rPr>
        <w:t>Ví dụ 1.</w:t>
      </w:r>
      <w:r w:rsidRPr="00384F05">
        <w:t xml:space="preserve"> Tìm tiệm cận ngang của đồ thị hàm số </w:t>
      </w:r>
      <w:r w:rsidRPr="00384F05">
        <w:rPr>
          <w:position w:val="-24"/>
        </w:rPr>
        <w:object w:dxaOrig="1760" w:dyaOrig="620" w14:anchorId="2F3859D9">
          <v:shape id="_x0000_i1029" type="#_x0000_t75" style="width:88.15pt;height:31.1pt" o:ole="">
            <v:imagedata r:id="rId16" o:title=""/>
          </v:shape>
          <o:OLEObject Type="Embed" ProgID="Equation.DSMT4" ShapeID="_x0000_i1029" DrawAspect="Content" ObjectID="_1776492499" r:id="rId17"/>
        </w:object>
      </w:r>
      <w:r w:rsidRPr="00384F05">
        <w:t>.</w:t>
      </w:r>
    </w:p>
    <w:p w14:paraId="76DB1EBB" w14:textId="77777777" w:rsidR="006F40F2" w:rsidRPr="00384F05" w:rsidRDefault="006F40F2" w:rsidP="006F40F2">
      <w:pPr>
        <w:rPr>
          <w:b/>
          <w:bCs/>
        </w:rPr>
      </w:pPr>
      <w:r w:rsidRPr="00384F05">
        <w:rPr>
          <w:b/>
          <w:bCs/>
        </w:rPr>
        <w:t>Giải</w:t>
      </w:r>
    </w:p>
    <w:p w14:paraId="4F36F43A" w14:textId="77777777" w:rsidR="006F40F2" w:rsidRPr="00384F05" w:rsidRDefault="006F40F2" w:rsidP="006F40F2">
      <w:r w:rsidRPr="00384F05">
        <w:t xml:space="preserve">Ta có: </w:t>
      </w:r>
      <w:r w:rsidRPr="00384F05">
        <w:rPr>
          <w:position w:val="-54"/>
        </w:rPr>
        <w:object w:dxaOrig="3780" w:dyaOrig="1200" w14:anchorId="1FDB9BD9">
          <v:shape id="_x0000_i1030" type="#_x0000_t75" style="width:188.95pt;height:59.9pt" o:ole="">
            <v:imagedata r:id="rId18" o:title=""/>
          </v:shape>
          <o:OLEObject Type="Embed" ProgID="Equation.DSMT4" ShapeID="_x0000_i1030" DrawAspect="Content" ObjectID="_1776492500" r:id="rId19"/>
        </w:object>
      </w:r>
      <w:r w:rsidRPr="00384F05">
        <w:t xml:space="preserve">. Tương tự, </w:t>
      </w:r>
      <w:r w:rsidRPr="00384F05">
        <w:rPr>
          <w:position w:val="-20"/>
        </w:rPr>
        <w:object w:dxaOrig="1320" w:dyaOrig="440" w14:anchorId="46F68848">
          <v:shape id="_x0000_i1031" type="#_x0000_t75" style="width:66.25pt;height:21.9pt" o:ole="">
            <v:imagedata r:id="rId20" o:title=""/>
          </v:shape>
          <o:OLEObject Type="Embed" ProgID="Equation.DSMT4" ShapeID="_x0000_i1031" DrawAspect="Content" ObjectID="_1776492501" r:id="rId21"/>
        </w:object>
      </w:r>
      <w:r w:rsidRPr="00384F05">
        <w:t>.</w:t>
      </w:r>
    </w:p>
    <w:p w14:paraId="0A443E7F" w14:textId="77777777" w:rsidR="006F40F2" w:rsidRPr="00384F05" w:rsidRDefault="006F40F2" w:rsidP="006F40F2">
      <w:r w:rsidRPr="00384F05">
        <w:t xml:space="preserve">Vậy đồ thị hàm số </w:t>
      </w:r>
      <w:r w:rsidRPr="00384F05">
        <w:rPr>
          <w:position w:val="-10"/>
        </w:rPr>
        <w:object w:dxaOrig="540" w:dyaOrig="320" w14:anchorId="7AD711B0">
          <v:shape id="_x0000_i1032" type="#_x0000_t75" style="width:27.05pt;height:16.15pt" o:ole="">
            <v:imagedata r:id="rId22" o:title=""/>
          </v:shape>
          <o:OLEObject Type="Embed" ProgID="Equation.DSMT4" ShapeID="_x0000_i1032" DrawAspect="Content" ObjectID="_1776492502" r:id="rId23"/>
        </w:object>
      </w:r>
      <w:r w:rsidRPr="00384F05">
        <w:t xml:space="preserve"> có tiệm cận ngang là đường thẳng </w:t>
      </w:r>
      <w:r w:rsidRPr="00384F05">
        <w:rPr>
          <w:position w:val="-10"/>
        </w:rPr>
        <w:object w:dxaOrig="560" w:dyaOrig="320" w14:anchorId="27CE7D7B">
          <v:shape id="_x0000_i1033" type="#_x0000_t75" style="width:28.2pt;height:16.15pt" o:ole="">
            <v:imagedata r:id="rId24" o:title=""/>
          </v:shape>
          <o:OLEObject Type="Embed" ProgID="Equation.DSMT4" ShapeID="_x0000_i1033" DrawAspect="Content" ObjectID="_1776492503" r:id="rId25"/>
        </w:object>
      </w:r>
      <w:r w:rsidRPr="00384F05">
        <w:t>.</w:t>
      </w:r>
    </w:p>
    <w:p w14:paraId="771E576A" w14:textId="77777777" w:rsidR="006F40F2" w:rsidRPr="00384F05" w:rsidRDefault="006F40F2" w:rsidP="006F40F2">
      <w:r w:rsidRPr="00384F05">
        <w:rPr>
          <w:b/>
          <w:bCs/>
        </w:rPr>
        <w:t>Ví dụ 2.</w:t>
      </w:r>
      <w:r w:rsidRPr="00384F05">
        <w:t xml:space="preserve"> Tìm các tiệm cận ngang của đồ thị hàm số </w:t>
      </w:r>
      <w:r w:rsidRPr="00384F05">
        <w:rPr>
          <w:position w:val="-24"/>
        </w:rPr>
        <w:object w:dxaOrig="1900" w:dyaOrig="700" w14:anchorId="37B0AAEE">
          <v:shape id="_x0000_i1034" type="#_x0000_t75" style="width:95.05pt;height:35.15pt" o:ole="">
            <v:imagedata r:id="rId26" o:title=""/>
          </v:shape>
          <o:OLEObject Type="Embed" ProgID="Equation.DSMT4" ShapeID="_x0000_i1034" DrawAspect="Content" ObjectID="_1776492504" r:id="rId27"/>
        </w:object>
      </w:r>
      <w:r w:rsidRPr="00384F05">
        <w:t>.</w:t>
      </w:r>
    </w:p>
    <w:p w14:paraId="620C7012" w14:textId="77777777" w:rsidR="006F40F2" w:rsidRPr="00384F05" w:rsidRDefault="006F40F2" w:rsidP="006F40F2">
      <w:pPr>
        <w:rPr>
          <w:b/>
          <w:bCs/>
        </w:rPr>
      </w:pPr>
      <w:r w:rsidRPr="00384F05">
        <w:rPr>
          <w:b/>
          <w:bCs/>
        </w:rPr>
        <w:t>Giải</w:t>
      </w:r>
    </w:p>
    <w:p w14:paraId="12345868" w14:textId="77777777" w:rsidR="006F40F2" w:rsidRPr="00384F05" w:rsidRDefault="006F40F2" w:rsidP="006F40F2">
      <w:r w:rsidRPr="00384F05">
        <w:t>Ta có:</w:t>
      </w:r>
    </w:p>
    <w:p w14:paraId="7D30368A" w14:textId="77777777" w:rsidR="006F40F2" w:rsidRPr="00384F05" w:rsidRDefault="006F40F2" w:rsidP="006F40F2">
      <w:r w:rsidRPr="00384F05">
        <w:rPr>
          <w:position w:val="-26"/>
        </w:rPr>
        <w:object w:dxaOrig="5580" w:dyaOrig="720" w14:anchorId="0F9A3EBC">
          <v:shape id="_x0000_i1035" type="#_x0000_t75" style="width:278.8pt;height:36.3pt" o:ole="">
            <v:imagedata r:id="rId28" o:title=""/>
          </v:shape>
          <o:OLEObject Type="Embed" ProgID="Equation.DSMT4" ShapeID="_x0000_i1035" DrawAspect="Content" ObjectID="_1776492505" r:id="rId29"/>
        </w:object>
      </w:r>
    </w:p>
    <w:p w14:paraId="3DA94524" w14:textId="77777777" w:rsidR="006F40F2" w:rsidRPr="00384F05" w:rsidRDefault="006F40F2" w:rsidP="006F40F2">
      <w:r w:rsidRPr="00384F05">
        <w:rPr>
          <w:position w:val="-36"/>
        </w:rPr>
        <w:object w:dxaOrig="6440" w:dyaOrig="840" w14:anchorId="2B6576B5">
          <v:shape id="_x0000_i1036" type="#_x0000_t75" style="width:322pt;height:42.05pt" o:ole="">
            <v:imagedata r:id="rId30" o:title=""/>
          </v:shape>
          <o:OLEObject Type="Embed" ProgID="Equation.DSMT4" ShapeID="_x0000_i1036" DrawAspect="Content" ObjectID="_1776492506" r:id="rId31"/>
        </w:object>
      </w:r>
      <w:r w:rsidRPr="00384F05">
        <w:t>.</w:t>
      </w:r>
    </w:p>
    <w:p w14:paraId="21CE5D68" w14:textId="77777777" w:rsidR="006F40F2" w:rsidRPr="00384F05" w:rsidRDefault="006F40F2" w:rsidP="006F40F2">
      <w:r w:rsidRPr="00384F05">
        <w:t xml:space="preserve">Vậy đồ thị hàm số </w:t>
      </w:r>
      <w:r w:rsidRPr="00384F05">
        <w:rPr>
          <w:position w:val="-10"/>
        </w:rPr>
        <w:object w:dxaOrig="540" w:dyaOrig="320" w14:anchorId="6E87D15F">
          <v:shape id="_x0000_i1037" type="#_x0000_t75" style="width:27.05pt;height:16.15pt" o:ole="">
            <v:imagedata r:id="rId32" o:title=""/>
          </v:shape>
          <o:OLEObject Type="Embed" ProgID="Equation.DSMT4" ShapeID="_x0000_i1037" DrawAspect="Content" ObjectID="_1776492507" r:id="rId33"/>
        </w:object>
      </w:r>
      <w:r w:rsidRPr="00384F05">
        <w:t xml:space="preserve"> có hai tiệm cận ngang là </w:t>
      </w:r>
      <w:r w:rsidRPr="00384F05">
        <w:rPr>
          <w:position w:val="-10"/>
        </w:rPr>
        <w:object w:dxaOrig="520" w:dyaOrig="320" w14:anchorId="6B781E9F">
          <v:shape id="_x0000_i1038" type="#_x0000_t75" style="width:25.9pt;height:16.15pt" o:ole="">
            <v:imagedata r:id="rId34" o:title=""/>
          </v:shape>
          <o:OLEObject Type="Embed" ProgID="Equation.DSMT4" ShapeID="_x0000_i1038" DrawAspect="Content" ObjectID="_1776492508" r:id="rId35"/>
        </w:object>
      </w:r>
      <w:r w:rsidRPr="00384F05">
        <w:t xml:space="preserve"> và </w:t>
      </w:r>
      <w:r w:rsidRPr="00384F05">
        <w:rPr>
          <w:position w:val="-10"/>
        </w:rPr>
        <w:object w:dxaOrig="680" w:dyaOrig="320" w14:anchorId="7A3BB65D">
          <v:shape id="_x0000_i1039" type="#_x0000_t75" style="width:34pt;height:16.15pt" o:ole="">
            <v:imagedata r:id="rId36" o:title=""/>
          </v:shape>
          <o:OLEObject Type="Embed" ProgID="Equation.DSMT4" ShapeID="_x0000_i1039" DrawAspect="Content" ObjectID="_1776492509" r:id="rId37"/>
        </w:object>
      </w:r>
      <w:r w:rsidRPr="00384F05">
        <w:t>.</w:t>
      </w:r>
    </w:p>
    <w:p w14:paraId="04E224C5" w14:textId="77777777" w:rsidR="006F40F2" w:rsidRPr="00384F05" w:rsidRDefault="006F40F2" w:rsidP="006F40F2">
      <w:r w:rsidRPr="00384F05">
        <w:rPr>
          <w:b/>
          <w:bCs/>
        </w:rPr>
        <w:t>Nhận xét.</w:t>
      </w:r>
      <w:r w:rsidRPr="00384F05">
        <w:t xml:space="preserve"> Đồ thị hàm số </w:t>
      </w:r>
      <w:r w:rsidRPr="00384F05">
        <w:rPr>
          <w:position w:val="-10"/>
        </w:rPr>
        <w:object w:dxaOrig="540" w:dyaOrig="320" w14:anchorId="5FD010AF">
          <v:shape id="_x0000_i1040" type="#_x0000_t75" style="width:27.05pt;height:16.15pt" o:ole="">
            <v:imagedata r:id="rId38" o:title=""/>
          </v:shape>
          <o:OLEObject Type="Embed" ProgID="Equation.DSMT4" ShapeID="_x0000_i1040" DrawAspect="Content" ObjectID="_1776492510" r:id="rId39"/>
        </w:object>
      </w:r>
      <w:r w:rsidRPr="00384F05">
        <w:t xml:space="preserve"> như Hình.</w:t>
      </w:r>
    </w:p>
    <w:p w14:paraId="72A93FB4" w14:textId="77777777" w:rsidR="006F40F2" w:rsidRPr="00384F05" w:rsidRDefault="006F40F2" w:rsidP="006F40F2">
      <w:pPr>
        <w:jc w:val="center"/>
      </w:pPr>
      <w:r w:rsidRPr="00384F05">
        <w:rPr>
          <w:noProof/>
        </w:rPr>
        <w:drawing>
          <wp:inline distT="0" distB="0" distL="0" distR="0" wp14:anchorId="10AD90BA" wp14:editId="11197880">
            <wp:extent cx="1438275" cy="121631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81" cy="1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DE2D4" w14:textId="77777777" w:rsidR="006F40F2" w:rsidRPr="00384F05" w:rsidRDefault="006F40F2" w:rsidP="006F40F2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F0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2. ĐƯỜNG TIỆM CẬN ĐỨNG</w:t>
      </w:r>
    </w:p>
    <w:p w14:paraId="7AEB9416" w14:textId="77777777" w:rsidR="006F40F2" w:rsidRPr="00384F05" w:rsidRDefault="006F40F2" w:rsidP="006F40F2">
      <w:pPr>
        <w:shd w:val="clear" w:color="auto" w:fill="E7E6E6" w:themeFill="background2"/>
      </w:pPr>
      <w:r w:rsidRPr="00384F05">
        <w:t xml:space="preserve">Đường thẳng </w:t>
      </w:r>
      <w:r w:rsidRPr="00384F05">
        <w:rPr>
          <w:position w:val="-12"/>
        </w:rPr>
        <w:object w:dxaOrig="620" w:dyaOrig="360" w14:anchorId="53504A68">
          <v:shape id="_x0000_i1041" type="#_x0000_t75" style="width:31.1pt;height:17.85pt" o:ole="">
            <v:imagedata r:id="rId42" o:title=""/>
          </v:shape>
          <o:OLEObject Type="Embed" ProgID="Equation.DSMT4" ShapeID="_x0000_i1041" DrawAspect="Content" ObjectID="_1776492511" r:id="rId43"/>
        </w:object>
      </w:r>
      <w:r w:rsidRPr="00384F05">
        <w:t xml:space="preserve"> gọi là đường tiệm cận đứng (gọi tắt là tiệm cận đứng) của đồ thị hàm số </w:t>
      </w:r>
      <w:r w:rsidRPr="00384F05">
        <w:rPr>
          <w:position w:val="-10"/>
        </w:rPr>
        <w:object w:dxaOrig="920" w:dyaOrig="320" w14:anchorId="4A4365ED">
          <v:shape id="_x0000_i1042" type="#_x0000_t75" style="width:46.1pt;height:16.15pt" o:ole="">
            <v:imagedata r:id="rId44" o:title=""/>
          </v:shape>
          <o:OLEObject Type="Embed" ProgID="Equation.DSMT4" ShapeID="_x0000_i1042" DrawAspect="Content" ObjectID="_1776492512" r:id="rId45"/>
        </w:object>
      </w:r>
      <w:r w:rsidRPr="00384F05">
        <w:t xml:space="preserve"> nếu ít nhất một trong các điều kiện sau được thoả mãn:</w:t>
      </w:r>
    </w:p>
    <w:p w14:paraId="3A9D04A8" w14:textId="77777777" w:rsidR="006F40F2" w:rsidRPr="00384F05" w:rsidRDefault="006F40F2" w:rsidP="006F40F2">
      <w:pPr>
        <w:shd w:val="clear" w:color="auto" w:fill="E7E6E6" w:themeFill="background2"/>
        <w:jc w:val="center"/>
      </w:pPr>
      <w:r w:rsidRPr="00384F05">
        <w:rPr>
          <w:position w:val="-24"/>
        </w:rPr>
        <w:object w:dxaOrig="6020" w:dyaOrig="480" w14:anchorId="16AA0F64">
          <v:shape id="_x0000_i1043" type="#_x0000_t75" style="width:301.25pt;height:24.2pt" o:ole="">
            <v:imagedata r:id="rId46" o:title=""/>
          </v:shape>
          <o:OLEObject Type="Embed" ProgID="Equation.DSMT4" ShapeID="_x0000_i1043" DrawAspect="Content" ObjectID="_1776492513" r:id="rId47"/>
        </w:object>
      </w:r>
    </w:p>
    <w:p w14:paraId="34C873D4" w14:textId="77777777" w:rsidR="006F40F2" w:rsidRPr="00384F05" w:rsidRDefault="006F40F2" w:rsidP="006F40F2">
      <w:pPr>
        <w:jc w:val="center"/>
        <w:rPr>
          <w:b/>
          <w:bCs/>
        </w:rPr>
      </w:pPr>
      <w:r w:rsidRPr="00384F05">
        <w:rPr>
          <w:noProof/>
        </w:rPr>
        <w:drawing>
          <wp:inline distT="0" distB="0" distL="0" distR="0" wp14:anchorId="267E0C3A" wp14:editId="1930830B">
            <wp:extent cx="3506877" cy="2657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BEBA8EAE-BF5A-486C-A8C5-ECC9F3942E4B}">
                          <a14:imgProps xmlns:a14="http://schemas.microsoft.com/office/drawing/2010/main">
                            <a14:imgLayer r:embed="rId4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46" cy="266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5AD8" w14:textId="77777777" w:rsidR="006F40F2" w:rsidRPr="00384F05" w:rsidRDefault="006F40F2" w:rsidP="006F40F2">
      <w:r w:rsidRPr="00384F05">
        <w:rPr>
          <w:b/>
          <w:bCs/>
        </w:rPr>
        <w:t>Ví dụ 3.</w:t>
      </w:r>
      <w:r w:rsidRPr="00384F05">
        <w:t xml:space="preserve"> Tìm tiệm cận đứng của đồ thị hàm số </w:t>
      </w:r>
      <w:r w:rsidRPr="00384F05">
        <w:rPr>
          <w:position w:val="-24"/>
        </w:rPr>
        <w:object w:dxaOrig="1660" w:dyaOrig="620" w14:anchorId="151D1E16">
          <v:shape id="_x0000_i1044" type="#_x0000_t75" style="width:82.95pt;height:31.1pt" o:ole="">
            <v:imagedata r:id="rId50" o:title=""/>
          </v:shape>
          <o:OLEObject Type="Embed" ProgID="Equation.DSMT4" ShapeID="_x0000_i1044" DrawAspect="Content" ObjectID="_1776492514" r:id="rId51"/>
        </w:object>
      </w:r>
      <w:r w:rsidRPr="00384F05">
        <w:t>.</w:t>
      </w:r>
    </w:p>
    <w:p w14:paraId="5379C73E" w14:textId="77777777" w:rsidR="006F40F2" w:rsidRPr="00384F05" w:rsidRDefault="006F40F2" w:rsidP="006F40F2">
      <w:pPr>
        <w:rPr>
          <w:b/>
          <w:bCs/>
        </w:rPr>
      </w:pPr>
      <w:r w:rsidRPr="00384F05">
        <w:rPr>
          <w:b/>
          <w:bCs/>
        </w:rPr>
        <w:t>Giải</w:t>
      </w:r>
    </w:p>
    <w:p w14:paraId="01DD66E6" w14:textId="77777777" w:rsidR="006F40F2" w:rsidRPr="00384F05" w:rsidRDefault="006F40F2" w:rsidP="006F40F2">
      <w:r w:rsidRPr="00384F05">
        <w:t xml:space="preserve">Ta có: </w:t>
      </w:r>
      <w:r w:rsidRPr="00384F05">
        <w:rPr>
          <w:position w:val="-24"/>
        </w:rPr>
        <w:object w:dxaOrig="2780" w:dyaOrig="620" w14:anchorId="1917F2A8">
          <v:shape id="_x0000_i1045" type="#_x0000_t75" style="width:138.8pt;height:31.1pt" o:ole="">
            <v:imagedata r:id="rId52" o:title=""/>
          </v:shape>
          <o:OLEObject Type="Embed" ProgID="Equation.DSMT4" ShapeID="_x0000_i1045" DrawAspect="Content" ObjectID="_1776492515" r:id="rId53"/>
        </w:object>
      </w:r>
      <w:r w:rsidRPr="00384F05">
        <w:t xml:space="preserve">. Tương tự, </w:t>
      </w:r>
      <w:r w:rsidRPr="00384F05">
        <w:rPr>
          <w:position w:val="-20"/>
        </w:rPr>
        <w:object w:dxaOrig="1560" w:dyaOrig="440" w14:anchorId="46C4E781">
          <v:shape id="_x0000_i1046" type="#_x0000_t75" style="width:77.75pt;height:21.9pt" o:ole="">
            <v:imagedata r:id="rId54" o:title=""/>
          </v:shape>
          <o:OLEObject Type="Embed" ProgID="Equation.DSMT4" ShapeID="_x0000_i1046" DrawAspect="Content" ObjectID="_1776492516" r:id="rId55"/>
        </w:object>
      </w:r>
      <w:r w:rsidRPr="00384F05">
        <w:t xml:space="preserve">. Vậy đồ thị hàm số </w:t>
      </w:r>
      <w:r w:rsidRPr="00384F05">
        <w:rPr>
          <w:position w:val="-10"/>
        </w:rPr>
        <w:object w:dxaOrig="540" w:dyaOrig="320" w14:anchorId="0AF21CDA">
          <v:shape id="_x0000_i1047" type="#_x0000_t75" style="width:27.05pt;height:16.15pt" o:ole="">
            <v:imagedata r:id="rId56" o:title=""/>
          </v:shape>
          <o:OLEObject Type="Embed" ProgID="Equation.DSMT4" ShapeID="_x0000_i1047" DrawAspect="Content" ObjectID="_1776492517" r:id="rId57"/>
        </w:object>
      </w:r>
      <w:r w:rsidRPr="00384F05">
        <w:t xml:space="preserve"> có tiệm cận đứng là đường thẳng </w:t>
      </w:r>
      <w:r w:rsidRPr="00384F05">
        <w:rPr>
          <w:position w:val="-6"/>
        </w:rPr>
        <w:object w:dxaOrig="680" w:dyaOrig="279" w14:anchorId="05499AA2">
          <v:shape id="_x0000_i1048" type="#_x0000_t75" style="width:34pt;height:13.8pt" o:ole="">
            <v:imagedata r:id="rId58" o:title=""/>
          </v:shape>
          <o:OLEObject Type="Embed" ProgID="Equation.DSMT4" ShapeID="_x0000_i1048" DrawAspect="Content" ObjectID="_1776492518" r:id="rId59"/>
        </w:object>
      </w:r>
      <w:r w:rsidRPr="00384F05">
        <w:t>.</w:t>
      </w:r>
    </w:p>
    <w:p w14:paraId="25C14313" w14:textId="77777777" w:rsidR="006F40F2" w:rsidRPr="00384F05" w:rsidRDefault="006F40F2" w:rsidP="006F40F2">
      <w:r w:rsidRPr="00384F05">
        <w:rPr>
          <w:b/>
          <w:bCs/>
        </w:rPr>
        <w:t>Ví dụ 4.</w:t>
      </w:r>
      <w:r w:rsidRPr="00384F05">
        <w:t xml:space="preserve"> Tìm tiệm cận đứng của đồ thị hàm số </w:t>
      </w:r>
      <w:r w:rsidRPr="00384F05">
        <w:rPr>
          <w:position w:val="-24"/>
        </w:rPr>
        <w:object w:dxaOrig="1760" w:dyaOrig="660" w14:anchorId="73BDFE9B">
          <v:shape id="_x0000_i1049" type="#_x0000_t75" style="width:88.15pt;height:32.85pt" o:ole="">
            <v:imagedata r:id="rId60" o:title=""/>
          </v:shape>
          <o:OLEObject Type="Embed" ProgID="Equation.DSMT4" ShapeID="_x0000_i1049" DrawAspect="Content" ObjectID="_1776492519" r:id="rId61"/>
        </w:object>
      </w:r>
      <w:r w:rsidRPr="00384F05">
        <w:t>.</w:t>
      </w:r>
    </w:p>
    <w:p w14:paraId="0236E841" w14:textId="77777777" w:rsidR="006F40F2" w:rsidRPr="00384F05" w:rsidRDefault="006F40F2" w:rsidP="006F40F2">
      <w:pPr>
        <w:rPr>
          <w:b/>
          <w:bCs/>
        </w:rPr>
      </w:pPr>
      <w:r w:rsidRPr="00384F05">
        <w:rPr>
          <w:b/>
          <w:bCs/>
        </w:rPr>
        <w:t>Giải</w:t>
      </w:r>
    </w:p>
    <w:p w14:paraId="0F78C083" w14:textId="77777777" w:rsidR="006F40F2" w:rsidRPr="00384F05" w:rsidRDefault="006F40F2" w:rsidP="006F40F2">
      <w:r w:rsidRPr="00384F05">
        <w:t xml:space="preserve">Ta có: </w:t>
      </w:r>
      <w:r w:rsidRPr="00384F05">
        <w:rPr>
          <w:position w:val="-24"/>
        </w:rPr>
        <w:object w:dxaOrig="2720" w:dyaOrig="660" w14:anchorId="5ADD84A1">
          <v:shape id="_x0000_i1050" type="#_x0000_t75" style="width:135.95pt;height:32.85pt" o:ole="">
            <v:imagedata r:id="rId62" o:title=""/>
          </v:shape>
          <o:OLEObject Type="Embed" ProgID="Equation.DSMT4" ShapeID="_x0000_i1050" DrawAspect="Content" ObjectID="_1776492520" r:id="rId63"/>
        </w:object>
      </w:r>
      <w:r w:rsidRPr="00384F05">
        <w:t xml:space="preserve">. Tương tự, </w:t>
      </w:r>
      <w:r w:rsidRPr="00384F05">
        <w:rPr>
          <w:position w:val="-20"/>
        </w:rPr>
        <w:object w:dxaOrig="1480" w:dyaOrig="440" w14:anchorId="7F360C4C">
          <v:shape id="_x0000_i1051" type="#_x0000_t75" style="width:73.75pt;height:21.9pt" o:ole="">
            <v:imagedata r:id="rId64" o:title=""/>
          </v:shape>
          <o:OLEObject Type="Embed" ProgID="Equation.DSMT4" ShapeID="_x0000_i1051" DrawAspect="Content" ObjectID="_1776492521" r:id="rId65"/>
        </w:object>
      </w:r>
      <w:r w:rsidRPr="00384F05">
        <w:t xml:space="preserve">. Vậy đồ thị hàm số </w:t>
      </w:r>
      <w:r w:rsidRPr="00384F05">
        <w:rPr>
          <w:position w:val="-10"/>
        </w:rPr>
        <w:object w:dxaOrig="540" w:dyaOrig="320" w14:anchorId="5782AA75">
          <v:shape id="_x0000_i1052" type="#_x0000_t75" style="width:27.05pt;height:16.15pt" o:ole="">
            <v:imagedata r:id="rId66" o:title=""/>
          </v:shape>
          <o:OLEObject Type="Embed" ProgID="Equation.DSMT4" ShapeID="_x0000_i1052" DrawAspect="Content" ObjectID="_1776492522" r:id="rId67"/>
        </w:object>
      </w:r>
      <w:r w:rsidRPr="00384F05">
        <w:t xml:space="preserve"> có tiệm cận đứng là đường thẳng </w:t>
      </w:r>
      <w:r w:rsidRPr="00384F05">
        <w:rPr>
          <w:position w:val="-6"/>
        </w:rPr>
        <w:object w:dxaOrig="560" w:dyaOrig="279" w14:anchorId="4AD2253E">
          <v:shape id="_x0000_i1053" type="#_x0000_t75" style="width:28.2pt;height:13.8pt" o:ole="">
            <v:imagedata r:id="rId68" o:title=""/>
          </v:shape>
          <o:OLEObject Type="Embed" ProgID="Equation.DSMT4" ShapeID="_x0000_i1053" DrawAspect="Content" ObjectID="_1776492523" r:id="rId69"/>
        </w:object>
      </w:r>
      <w:r w:rsidRPr="00384F05">
        <w:t>.</w:t>
      </w:r>
    </w:p>
    <w:p w14:paraId="795FF170" w14:textId="77777777" w:rsidR="006F40F2" w:rsidRPr="00384F05" w:rsidRDefault="006F40F2" w:rsidP="006F40F2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84F05">
        <w:rPr>
          <w:rFonts w:ascii="Times New Roman" w:hAnsi="Times New Roman" w:cs="Times New Roman"/>
          <w:b/>
          <w:bCs/>
          <w:color w:val="auto"/>
          <w:sz w:val="24"/>
          <w:szCs w:val="24"/>
        </w:rPr>
        <w:t>3. ĐƯỜNG TIỆM CẬN XIÊN</w:t>
      </w:r>
    </w:p>
    <w:p w14:paraId="61F43EF6" w14:textId="77777777" w:rsidR="006F40F2" w:rsidRPr="00384F05" w:rsidRDefault="006F40F2" w:rsidP="006F40F2">
      <w:pPr>
        <w:shd w:val="clear" w:color="auto" w:fill="E7E6E6" w:themeFill="background2"/>
      </w:pPr>
      <w:r w:rsidRPr="00384F05">
        <w:t xml:space="preserve">Đường thẳng </w:t>
      </w:r>
      <w:r w:rsidRPr="00384F05">
        <w:rPr>
          <w:position w:val="-10"/>
        </w:rPr>
        <w:object w:dxaOrig="1680" w:dyaOrig="320" w14:anchorId="0C2B5BF9">
          <v:shape id="_x0000_i1054" type="#_x0000_t75" style="width:84.1pt;height:16.15pt" o:ole="">
            <v:imagedata r:id="rId70" o:title=""/>
          </v:shape>
          <o:OLEObject Type="Embed" ProgID="Equation.DSMT4" ShapeID="_x0000_i1054" DrawAspect="Content" ObjectID="_1776492524" r:id="rId71"/>
        </w:object>
      </w:r>
      <w:r w:rsidRPr="00384F05">
        <w:t xml:space="preserve"> gọi là đường tiệm cận xiên (gọi tắt là tiệm cận xiên) của đồ thị hàm số </w:t>
      </w:r>
      <w:r w:rsidRPr="00384F05">
        <w:rPr>
          <w:position w:val="-10"/>
        </w:rPr>
        <w:object w:dxaOrig="920" w:dyaOrig="320" w14:anchorId="7674274F">
          <v:shape id="_x0000_i1055" type="#_x0000_t75" style="width:46.1pt;height:16.15pt" o:ole="">
            <v:imagedata r:id="rId72" o:title=""/>
          </v:shape>
          <o:OLEObject Type="Embed" ProgID="Equation.DSMT4" ShapeID="_x0000_i1055" DrawAspect="Content" ObjectID="_1776492525" r:id="rId73"/>
        </w:object>
      </w:r>
      <w:r w:rsidRPr="00384F05">
        <w:t xml:space="preserve"> nếu</w:t>
      </w:r>
      <w:r w:rsidRPr="00384F05">
        <w:rPr>
          <w:position w:val="-20"/>
        </w:rPr>
        <w:object w:dxaOrig="2380" w:dyaOrig="440" w14:anchorId="61150951">
          <v:shape id="_x0000_i1056" type="#_x0000_t75" style="width:119.25pt;height:21.9pt" o:ole="">
            <v:imagedata r:id="rId74" o:title=""/>
          </v:shape>
          <o:OLEObject Type="Embed" ProgID="Equation.DSMT4" ShapeID="_x0000_i1056" DrawAspect="Content" ObjectID="_1776492526" r:id="rId75"/>
        </w:object>
      </w:r>
      <w:r w:rsidRPr="00384F05">
        <w:t xml:space="preserve">hoặc </w:t>
      </w:r>
      <w:r w:rsidRPr="00384F05">
        <w:rPr>
          <w:position w:val="-20"/>
        </w:rPr>
        <w:object w:dxaOrig="2380" w:dyaOrig="440" w14:anchorId="7F135FEF">
          <v:shape id="_x0000_i1057" type="#_x0000_t75" style="width:119.25pt;height:21.9pt" o:ole="">
            <v:imagedata r:id="rId76" o:title=""/>
          </v:shape>
          <o:OLEObject Type="Embed" ProgID="Equation.DSMT4" ShapeID="_x0000_i1057" DrawAspect="Content" ObjectID="_1776492527" r:id="rId77"/>
        </w:object>
      </w:r>
    </w:p>
    <w:p w14:paraId="72204825" w14:textId="77777777" w:rsidR="006F40F2" w:rsidRPr="00384F05" w:rsidRDefault="006F40F2" w:rsidP="006F40F2">
      <w:pPr>
        <w:jc w:val="center"/>
      </w:pPr>
      <w:r w:rsidRPr="00384F05">
        <w:rPr>
          <w:noProof/>
        </w:rPr>
        <w:drawing>
          <wp:inline distT="0" distB="0" distL="0" distR="0" wp14:anchorId="735B95F5" wp14:editId="75200DD7">
            <wp:extent cx="3543300" cy="1536610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>
                      <a:extLst>
                        <a:ext uri="{BEBA8EAE-BF5A-486C-A8C5-ECC9F3942E4B}">
                          <a14:imgProps xmlns:a14="http://schemas.microsoft.com/office/drawing/2010/main">
                            <a14:imgLayer r:embed="rId7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631" cy="153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C990B" w14:textId="77777777" w:rsidR="006F40F2" w:rsidRPr="00384F05" w:rsidRDefault="006F40F2" w:rsidP="006F40F2">
      <w:r w:rsidRPr="00384F05">
        <w:rPr>
          <w:b/>
          <w:bCs/>
        </w:rPr>
        <w:lastRenderedPageBreak/>
        <w:t>Ví dụ 5</w:t>
      </w:r>
      <w:r w:rsidRPr="00384F05">
        <w:t xml:space="preserve">. Cho hàm số </w:t>
      </w:r>
      <w:r w:rsidRPr="00384F05">
        <w:rPr>
          <w:position w:val="-24"/>
        </w:rPr>
        <w:object w:dxaOrig="1980" w:dyaOrig="620" w14:anchorId="2554492A">
          <v:shape id="_x0000_i1058" type="#_x0000_t75" style="width:99.05pt;height:31.1pt" o:ole="">
            <v:imagedata r:id="rId80" o:title=""/>
          </v:shape>
          <o:OLEObject Type="Embed" ProgID="Equation.DSMT4" ShapeID="_x0000_i1058" DrawAspect="Content" ObjectID="_1776492528" r:id="rId81"/>
        </w:object>
      </w:r>
      <w:r w:rsidRPr="00384F05">
        <w:t xml:space="preserve">. Tìm tiệm cận xiên của đồ thị hàm số </w:t>
      </w:r>
      <w:r w:rsidRPr="00384F05">
        <w:rPr>
          <w:position w:val="-10"/>
        </w:rPr>
        <w:object w:dxaOrig="540" w:dyaOrig="320" w14:anchorId="2D87951E">
          <v:shape id="_x0000_i1059" type="#_x0000_t75" style="width:27.05pt;height:16.15pt" o:ole="">
            <v:imagedata r:id="rId82" o:title=""/>
          </v:shape>
          <o:OLEObject Type="Embed" ProgID="Equation.DSMT4" ShapeID="_x0000_i1059" DrawAspect="Content" ObjectID="_1776492529" r:id="rId83"/>
        </w:object>
      </w:r>
      <w:r w:rsidRPr="00384F05">
        <w:t>.</w:t>
      </w:r>
    </w:p>
    <w:p w14:paraId="56082086" w14:textId="77777777" w:rsidR="006F40F2" w:rsidRPr="00384F05" w:rsidRDefault="006F40F2" w:rsidP="006F40F2">
      <w:pPr>
        <w:rPr>
          <w:b/>
          <w:bCs/>
        </w:rPr>
      </w:pPr>
      <w:r w:rsidRPr="00384F05">
        <w:rPr>
          <w:b/>
          <w:bCs/>
        </w:rPr>
        <w:t>Giải</w:t>
      </w:r>
    </w:p>
    <w:p w14:paraId="10D4933E" w14:textId="77777777" w:rsidR="006F40F2" w:rsidRPr="00384F05" w:rsidRDefault="006F40F2" w:rsidP="006F40F2">
      <w:r w:rsidRPr="00384F05">
        <w:t xml:space="preserve">Ta có: </w:t>
      </w:r>
      <w:r w:rsidRPr="00384F05">
        <w:rPr>
          <w:position w:val="-24"/>
        </w:rPr>
        <w:object w:dxaOrig="2940" w:dyaOrig="620" w14:anchorId="457076F7">
          <v:shape id="_x0000_i1060" type="#_x0000_t75" style="width:146.9pt;height:31.1pt" o:ole="">
            <v:imagedata r:id="rId84" o:title=""/>
          </v:shape>
          <o:OLEObject Type="Embed" ProgID="Equation.DSMT4" ShapeID="_x0000_i1060" DrawAspect="Content" ObjectID="_1776492530" r:id="rId85"/>
        </w:object>
      </w:r>
      <w:r w:rsidRPr="00384F05">
        <w:t xml:space="preserve">. Tương tự </w:t>
      </w:r>
      <w:r w:rsidRPr="00384F05">
        <w:rPr>
          <w:position w:val="-20"/>
        </w:rPr>
        <w:object w:dxaOrig="1780" w:dyaOrig="440" w14:anchorId="0690BE1F">
          <v:shape id="_x0000_i1061" type="#_x0000_t75" style="width:89.3pt;height:21.9pt" o:ole="">
            <v:imagedata r:id="rId86" o:title=""/>
          </v:shape>
          <o:OLEObject Type="Embed" ProgID="Equation.DSMT4" ShapeID="_x0000_i1061" DrawAspect="Content" ObjectID="_1776492531" r:id="rId87"/>
        </w:object>
      </w:r>
      <w:r w:rsidRPr="00384F05">
        <w:t>.</w:t>
      </w:r>
    </w:p>
    <w:p w14:paraId="46216DD7" w14:textId="77777777" w:rsidR="006F40F2" w:rsidRPr="00384F05" w:rsidRDefault="006F40F2" w:rsidP="006F40F2">
      <w:r w:rsidRPr="00384F05">
        <w:t xml:space="preserve">Vậy đồ thị hàm số </w:t>
      </w:r>
      <w:r w:rsidRPr="00384F05">
        <w:rPr>
          <w:position w:val="-10"/>
        </w:rPr>
        <w:object w:dxaOrig="540" w:dyaOrig="320" w14:anchorId="79DA5D50">
          <v:shape id="_x0000_i1062" type="#_x0000_t75" style="width:27.05pt;height:16.15pt" o:ole="">
            <v:imagedata r:id="rId88" o:title=""/>
          </v:shape>
          <o:OLEObject Type="Embed" ProgID="Equation.DSMT4" ShapeID="_x0000_i1062" DrawAspect="Content" ObjectID="_1776492532" r:id="rId89"/>
        </w:object>
      </w:r>
      <w:r w:rsidRPr="00384F05">
        <w:t xml:space="preserve"> có tiệm cận xiên là đường thẳng </w:t>
      </w:r>
      <w:r w:rsidRPr="00384F05">
        <w:rPr>
          <w:position w:val="-10"/>
        </w:rPr>
        <w:object w:dxaOrig="580" w:dyaOrig="260" w14:anchorId="493AACCA">
          <v:shape id="_x0000_i1063" type="#_x0000_t75" style="width:28.8pt;height:13.25pt" o:ole="">
            <v:imagedata r:id="rId90" o:title=""/>
          </v:shape>
          <o:OLEObject Type="Embed" ProgID="Equation.DSMT4" ShapeID="_x0000_i1063" DrawAspect="Content" ObjectID="_1776492533" r:id="rId91"/>
        </w:object>
      </w:r>
      <w:r w:rsidRPr="00384F05">
        <w:t>.</w:t>
      </w:r>
    </w:p>
    <w:p w14:paraId="0B7FB36A" w14:textId="77777777" w:rsidR="006F40F2" w:rsidRPr="00384F05" w:rsidRDefault="006F40F2" w:rsidP="006F40F2">
      <w:r w:rsidRPr="00384F05">
        <w:rPr>
          <w:b/>
          <w:bCs/>
        </w:rPr>
        <w:t>Chú ý.</w:t>
      </w:r>
      <w:r w:rsidRPr="00384F05">
        <w:t xml:space="preserve"> Ta biết rằng nếu đường thẳng </w:t>
      </w:r>
      <w:r w:rsidRPr="00384F05">
        <w:rPr>
          <w:position w:val="-10"/>
        </w:rPr>
        <w:object w:dxaOrig="1680" w:dyaOrig="320" w14:anchorId="6B039C6B">
          <v:shape id="_x0000_i1064" type="#_x0000_t75" style="width:84.1pt;height:16.15pt" o:ole="">
            <v:imagedata r:id="rId92" o:title=""/>
          </v:shape>
          <o:OLEObject Type="Embed" ProgID="Equation.DSMT4" ShapeID="_x0000_i1064" DrawAspect="Content" ObjectID="_1776492534" r:id="rId93"/>
        </w:object>
      </w:r>
      <w:r w:rsidRPr="00384F05">
        <w:t xml:space="preserve"> là tiệm cận xiên của đồ thị hàm số </w:t>
      </w:r>
      <w:r w:rsidRPr="00384F05">
        <w:rPr>
          <w:position w:val="-10"/>
        </w:rPr>
        <w:object w:dxaOrig="920" w:dyaOrig="320" w14:anchorId="0494A950">
          <v:shape id="_x0000_i1065" type="#_x0000_t75" style="width:46.1pt;height:16.15pt" o:ole="">
            <v:imagedata r:id="rId94" o:title=""/>
          </v:shape>
          <o:OLEObject Type="Embed" ProgID="Equation.DSMT4" ShapeID="_x0000_i1065" DrawAspect="Content" ObjectID="_1776492535" r:id="rId95"/>
        </w:object>
      </w:r>
      <w:r w:rsidRPr="00384F05">
        <w:t xml:space="preserve"> thì </w:t>
      </w:r>
      <w:r w:rsidRPr="00384F05">
        <w:rPr>
          <w:position w:val="-20"/>
        </w:rPr>
        <w:object w:dxaOrig="2380" w:dyaOrig="440" w14:anchorId="56302007">
          <v:shape id="_x0000_i1066" type="#_x0000_t75" style="width:119.25pt;height:21.9pt" o:ole="">
            <v:imagedata r:id="rId96" o:title=""/>
          </v:shape>
          <o:OLEObject Type="Embed" ProgID="Equation.DSMT4" ShapeID="_x0000_i1066" DrawAspect="Content" ObjectID="_1776492536" r:id="rId97"/>
        </w:object>
      </w:r>
      <w:r w:rsidRPr="00384F05">
        <w:t xml:space="preserve"> hoặc </w:t>
      </w:r>
      <w:r w:rsidRPr="00384F05">
        <w:rPr>
          <w:position w:val="-20"/>
        </w:rPr>
        <w:object w:dxaOrig="2380" w:dyaOrig="440" w14:anchorId="0F498EB4">
          <v:shape id="_x0000_i1067" type="#_x0000_t75" style="width:119.25pt;height:21.9pt" o:ole="">
            <v:imagedata r:id="rId98" o:title=""/>
          </v:shape>
          <o:OLEObject Type="Embed" ProgID="Equation.DSMT4" ShapeID="_x0000_i1067" DrawAspect="Content" ObjectID="_1776492537" r:id="rId99"/>
        </w:object>
      </w:r>
      <w:r w:rsidRPr="00384F05">
        <w:t>.</w:t>
      </w:r>
    </w:p>
    <w:p w14:paraId="3D12A8F9" w14:textId="77777777" w:rsidR="006F40F2" w:rsidRPr="00384F05" w:rsidRDefault="006F40F2" w:rsidP="006F40F2">
      <w:r w:rsidRPr="00384F05">
        <w:t xml:space="preserve">Do đó </w:t>
      </w:r>
      <w:r w:rsidRPr="00384F05">
        <w:rPr>
          <w:position w:val="-24"/>
        </w:rPr>
        <w:object w:dxaOrig="2659" w:dyaOrig="620" w14:anchorId="13F440EC">
          <v:shape id="_x0000_i1068" type="#_x0000_t75" style="width:133.05pt;height:31.1pt" o:ole="">
            <v:imagedata r:id="rId100" o:title=""/>
          </v:shape>
          <o:OLEObject Type="Embed" ProgID="Equation.DSMT4" ShapeID="_x0000_i1068" DrawAspect="Content" ObjectID="_1776492538" r:id="rId101"/>
        </w:object>
      </w:r>
      <w:r w:rsidRPr="00384F05">
        <w:t xml:space="preserve"> hoặc </w:t>
      </w:r>
      <w:r w:rsidRPr="00384F05">
        <w:rPr>
          <w:position w:val="-24"/>
        </w:rPr>
        <w:object w:dxaOrig="2659" w:dyaOrig="620" w14:anchorId="1C6B53AF">
          <v:shape id="_x0000_i1069" type="#_x0000_t75" style="width:133.05pt;height:31.1pt" o:ole="">
            <v:imagedata r:id="rId102" o:title=""/>
          </v:shape>
          <o:OLEObject Type="Embed" ProgID="Equation.DSMT4" ShapeID="_x0000_i1069" DrawAspect="Content" ObjectID="_1776492539" r:id="rId103"/>
        </w:object>
      </w:r>
      <w:r w:rsidRPr="00384F05">
        <w:t>.</w:t>
      </w:r>
    </w:p>
    <w:p w14:paraId="0FE92C88" w14:textId="77777777" w:rsidR="006F40F2" w:rsidRPr="00384F05" w:rsidRDefault="006F40F2" w:rsidP="006F40F2">
      <w:r w:rsidRPr="00384F05">
        <w:t xml:space="preserve">Từ đây suy ra </w:t>
      </w:r>
      <w:r w:rsidRPr="00384F05">
        <w:rPr>
          <w:position w:val="-24"/>
        </w:rPr>
        <w:object w:dxaOrig="1380" w:dyaOrig="620" w14:anchorId="5C763205">
          <v:shape id="_x0000_i1070" type="#_x0000_t75" style="width:69.1pt;height:31.1pt" o:ole="">
            <v:imagedata r:id="rId104" o:title=""/>
          </v:shape>
          <o:OLEObject Type="Embed" ProgID="Equation.DSMT4" ShapeID="_x0000_i1070" DrawAspect="Content" ObjectID="_1776492540" r:id="rId105"/>
        </w:object>
      </w:r>
      <w:r w:rsidRPr="00384F05">
        <w:t xml:space="preserve"> hoặc </w:t>
      </w:r>
      <w:r w:rsidRPr="00384F05">
        <w:rPr>
          <w:position w:val="-24"/>
        </w:rPr>
        <w:object w:dxaOrig="1380" w:dyaOrig="620" w14:anchorId="3D69D4AA">
          <v:shape id="_x0000_i1071" type="#_x0000_t75" style="width:69.1pt;height:31.1pt" o:ole="">
            <v:imagedata r:id="rId106" o:title=""/>
          </v:shape>
          <o:OLEObject Type="Embed" ProgID="Equation.DSMT4" ShapeID="_x0000_i1071" DrawAspect="Content" ObjectID="_1776492541" r:id="rId107"/>
        </w:object>
      </w:r>
      <w:r w:rsidRPr="00384F05">
        <w:t>.</w:t>
      </w:r>
    </w:p>
    <w:p w14:paraId="7F5E093C" w14:textId="77777777" w:rsidR="006F40F2" w:rsidRPr="00384F05" w:rsidRDefault="006F40F2" w:rsidP="006F40F2">
      <w:r w:rsidRPr="00384F05">
        <w:t xml:space="preserve">Khi đó, ta có </w:t>
      </w:r>
      <w:r w:rsidRPr="00384F05">
        <w:rPr>
          <w:position w:val="-20"/>
        </w:rPr>
        <w:object w:dxaOrig="1880" w:dyaOrig="440" w14:anchorId="20105859">
          <v:shape id="_x0000_i1072" type="#_x0000_t75" style="width:93.9pt;height:21.9pt" o:ole="">
            <v:imagedata r:id="rId108" o:title=""/>
          </v:shape>
          <o:OLEObject Type="Embed" ProgID="Equation.DSMT4" ShapeID="_x0000_i1072" DrawAspect="Content" ObjectID="_1776492542" r:id="rId109"/>
        </w:object>
      </w:r>
      <w:r w:rsidRPr="00384F05">
        <w:t xml:space="preserve"> hoặc </w:t>
      </w:r>
      <w:r w:rsidRPr="00384F05">
        <w:rPr>
          <w:position w:val="-20"/>
        </w:rPr>
        <w:object w:dxaOrig="1880" w:dyaOrig="440" w14:anchorId="2E1A18F6">
          <v:shape id="_x0000_i1073" type="#_x0000_t75" style="width:93.9pt;height:21.9pt" o:ole="">
            <v:imagedata r:id="rId110" o:title=""/>
          </v:shape>
          <o:OLEObject Type="Embed" ProgID="Equation.DSMT4" ShapeID="_x0000_i1073" DrawAspect="Content" ObjectID="_1776492543" r:id="rId111"/>
        </w:object>
      </w:r>
      <w:r w:rsidRPr="00384F05">
        <w:t>.</w:t>
      </w:r>
    </w:p>
    <w:p w14:paraId="55954CF7" w14:textId="77777777" w:rsidR="006F40F2" w:rsidRPr="00384F05" w:rsidRDefault="006F40F2" w:rsidP="006F40F2">
      <w:r w:rsidRPr="00384F05">
        <w:t xml:space="preserve">Ngược lại, với </w:t>
      </w:r>
      <w:r w:rsidRPr="00384F05">
        <w:rPr>
          <w:position w:val="-6"/>
        </w:rPr>
        <w:object w:dxaOrig="200" w:dyaOrig="220" w14:anchorId="3A3C6BE9">
          <v:shape id="_x0000_i1074" type="#_x0000_t75" style="width:9.8pt;height:10.95pt" o:ole="">
            <v:imagedata r:id="rId112" o:title=""/>
          </v:shape>
          <o:OLEObject Type="Embed" ProgID="Equation.DSMT4" ShapeID="_x0000_i1074" DrawAspect="Content" ObjectID="_1776492544" r:id="rId113"/>
        </w:object>
      </w:r>
      <w:r w:rsidRPr="00384F05">
        <w:t xml:space="preserve"> và </w:t>
      </w:r>
      <w:r w:rsidRPr="00384F05">
        <w:rPr>
          <w:position w:val="-6"/>
        </w:rPr>
        <w:object w:dxaOrig="200" w:dyaOrig="279" w14:anchorId="3B049B9E">
          <v:shape id="_x0000_i1075" type="#_x0000_t75" style="width:9.8pt;height:13.8pt" o:ole="">
            <v:imagedata r:id="rId114" o:title=""/>
          </v:shape>
          <o:OLEObject Type="Embed" ProgID="Equation.DSMT4" ShapeID="_x0000_i1075" DrawAspect="Content" ObjectID="_1776492545" r:id="rId115"/>
        </w:object>
      </w:r>
      <w:r w:rsidRPr="00384F05">
        <w:t xml:space="preserve"> xác định như trên, đường thẳng </w:t>
      </w:r>
      <w:r w:rsidRPr="00384F05">
        <w:rPr>
          <w:position w:val="-10"/>
        </w:rPr>
        <w:object w:dxaOrig="1680" w:dyaOrig="320" w14:anchorId="3AD2CB4C">
          <v:shape id="_x0000_i1076" type="#_x0000_t75" style="width:84.1pt;height:16.15pt" o:ole="">
            <v:imagedata r:id="rId116" o:title=""/>
          </v:shape>
          <o:OLEObject Type="Embed" ProgID="Equation.DSMT4" ShapeID="_x0000_i1076" DrawAspect="Content" ObjectID="_1776492546" r:id="rId117"/>
        </w:object>
      </w:r>
      <w:r w:rsidRPr="00384F05">
        <w:t xml:space="preserve"> là một tiệm cận xiên của đồ thị hàm số </w:t>
      </w:r>
      <w:r w:rsidRPr="00384F05">
        <w:rPr>
          <w:position w:val="-10"/>
        </w:rPr>
        <w:object w:dxaOrig="920" w:dyaOrig="320" w14:anchorId="43CE06B7">
          <v:shape id="_x0000_i1077" type="#_x0000_t75" style="width:46.1pt;height:16.15pt" o:ole="">
            <v:imagedata r:id="rId118" o:title=""/>
          </v:shape>
          <o:OLEObject Type="Embed" ProgID="Equation.DSMT4" ShapeID="_x0000_i1077" DrawAspect="Content" ObjectID="_1776492547" r:id="rId119"/>
        </w:object>
      </w:r>
      <w:r w:rsidRPr="00384F05">
        <w:t xml:space="preserve">. Đặc biệt, nếu </w:t>
      </w:r>
      <w:r w:rsidRPr="00384F05">
        <w:rPr>
          <w:position w:val="-6"/>
        </w:rPr>
        <w:object w:dxaOrig="560" w:dyaOrig="279" w14:anchorId="51E467BB">
          <v:shape id="_x0000_i1078" type="#_x0000_t75" style="width:28.2pt;height:13.8pt" o:ole="">
            <v:imagedata r:id="rId120" o:title=""/>
          </v:shape>
          <o:OLEObject Type="Embed" ProgID="Equation.DSMT4" ShapeID="_x0000_i1078" DrawAspect="Content" ObjectID="_1776492548" r:id="rId121"/>
        </w:object>
      </w:r>
      <w:r w:rsidRPr="00384F05">
        <w:t xml:space="preserve"> thì đồ thị hàm số có tiệm cận ngang.</w:t>
      </w:r>
    </w:p>
    <w:p w14:paraId="5BB67778" w14:textId="77777777" w:rsidR="006F40F2" w:rsidRPr="00384F05" w:rsidRDefault="006F40F2" w:rsidP="006F40F2">
      <w:r w:rsidRPr="00384F05">
        <w:rPr>
          <w:b/>
          <w:bCs/>
        </w:rPr>
        <w:t>Ví dụ 6</w:t>
      </w:r>
      <w:r w:rsidRPr="00384F05">
        <w:t xml:space="preserve">. Tìm tiệm cận xiên của đồ thị hàm số </w:t>
      </w:r>
      <w:r w:rsidRPr="00384F05">
        <w:rPr>
          <w:position w:val="-24"/>
        </w:rPr>
        <w:object w:dxaOrig="2079" w:dyaOrig="660" w14:anchorId="426C5530">
          <v:shape id="_x0000_i1079" type="#_x0000_t75" style="width:103.7pt;height:32.85pt" o:ole="">
            <v:imagedata r:id="rId122" o:title=""/>
          </v:shape>
          <o:OLEObject Type="Embed" ProgID="Equation.DSMT4" ShapeID="_x0000_i1079" DrawAspect="Content" ObjectID="_1776492549" r:id="rId123"/>
        </w:object>
      </w:r>
      <w:r w:rsidRPr="00384F05">
        <w:t>.</w:t>
      </w:r>
    </w:p>
    <w:p w14:paraId="02122B56" w14:textId="77777777" w:rsidR="006F40F2" w:rsidRPr="00384F05" w:rsidRDefault="006F40F2" w:rsidP="006F40F2">
      <w:pPr>
        <w:rPr>
          <w:b/>
          <w:bCs/>
        </w:rPr>
      </w:pPr>
      <w:r w:rsidRPr="00384F05">
        <w:rPr>
          <w:b/>
          <w:bCs/>
        </w:rPr>
        <w:t>Giải</w:t>
      </w:r>
    </w:p>
    <w:p w14:paraId="0E153592" w14:textId="77777777" w:rsidR="006F40F2" w:rsidRPr="00384F05" w:rsidRDefault="006F40F2" w:rsidP="006F40F2">
      <w:r w:rsidRPr="00384F05">
        <w:t>Ta có:</w:t>
      </w:r>
    </w:p>
    <w:p w14:paraId="5EB4E5C6" w14:textId="77777777" w:rsidR="006F40F2" w:rsidRPr="00384F05" w:rsidRDefault="006F40F2" w:rsidP="006F40F2">
      <w:r w:rsidRPr="00384F05">
        <w:rPr>
          <w:position w:val="-60"/>
        </w:rPr>
        <w:object w:dxaOrig="3739" w:dyaOrig="1320" w14:anchorId="510CEDA0">
          <v:shape id="_x0000_i1080" type="#_x0000_t75" style="width:187.2pt;height:66.25pt" o:ole="">
            <v:imagedata r:id="rId124" o:title=""/>
          </v:shape>
          <o:OLEObject Type="Embed" ProgID="Equation.DSMT4" ShapeID="_x0000_i1080" DrawAspect="Content" ObjectID="_1776492550" r:id="rId125"/>
        </w:object>
      </w:r>
    </w:p>
    <w:p w14:paraId="5CDFD590" w14:textId="77777777" w:rsidR="006F40F2" w:rsidRPr="00384F05" w:rsidRDefault="006F40F2" w:rsidP="006F40F2">
      <w:r w:rsidRPr="00384F05">
        <w:t xml:space="preserve">(Tương tự, </w:t>
      </w:r>
      <w:r w:rsidRPr="00384F05">
        <w:rPr>
          <w:position w:val="-24"/>
        </w:rPr>
        <w:object w:dxaOrig="3240" w:dyaOrig="620" w14:anchorId="7804EF22">
          <v:shape id="_x0000_i1081" type="#_x0000_t75" style="width:161.85pt;height:31.1pt" o:ole="">
            <v:imagedata r:id="rId126" o:title=""/>
          </v:shape>
          <o:OLEObject Type="Embed" ProgID="Equation.DSMT4" ShapeID="_x0000_i1081" DrawAspect="Content" ObjectID="_1776492551" r:id="rId127"/>
        </w:object>
      </w:r>
      <w:r w:rsidRPr="00384F05">
        <w:t>.)</w:t>
      </w:r>
    </w:p>
    <w:p w14:paraId="1210E017" w14:textId="77777777" w:rsidR="006F40F2" w:rsidRPr="00384F05" w:rsidRDefault="006F40F2" w:rsidP="006F40F2">
      <w:r w:rsidRPr="00384F05">
        <w:t xml:space="preserve">Vậy đồ thị hàm số </w:t>
      </w:r>
      <w:r w:rsidRPr="00384F05">
        <w:rPr>
          <w:position w:val="-10"/>
        </w:rPr>
        <w:object w:dxaOrig="540" w:dyaOrig="320" w14:anchorId="7056EDA6">
          <v:shape id="_x0000_i1082" type="#_x0000_t75" style="width:27.05pt;height:16.15pt" o:ole="">
            <v:imagedata r:id="rId128" o:title=""/>
          </v:shape>
          <o:OLEObject Type="Embed" ProgID="Equation.DSMT4" ShapeID="_x0000_i1082" DrawAspect="Content" ObjectID="_1776492552" r:id="rId129"/>
        </w:object>
      </w:r>
      <w:r w:rsidRPr="00384F05">
        <w:t xml:space="preserve"> có tiệm cận xiên là đường thẳng </w:t>
      </w:r>
      <w:r w:rsidRPr="00384F05">
        <w:rPr>
          <w:position w:val="-10"/>
        </w:rPr>
        <w:object w:dxaOrig="900" w:dyaOrig="320" w14:anchorId="51E7F4B6">
          <v:shape id="_x0000_i1083" type="#_x0000_t75" style="width:44.95pt;height:16.15pt" o:ole="">
            <v:imagedata r:id="rId130" o:title=""/>
          </v:shape>
          <o:OLEObject Type="Embed" ProgID="Equation.DSMT4" ShapeID="_x0000_i1083" DrawAspect="Content" ObjectID="_1776492553" r:id="rId131"/>
        </w:object>
      </w:r>
      <w:r w:rsidRPr="00384F05">
        <w:t>.</w:t>
      </w:r>
    </w:p>
    <w:p w14:paraId="2C717F9D" w14:textId="77777777" w:rsidR="006F40F2" w:rsidRPr="00384F05" w:rsidRDefault="006F40F2" w:rsidP="006F40F2">
      <w:r w:rsidRPr="00384F05">
        <w:t>Nhận xét. Trong thực hành, để tìm tiệm cận xiên của hàm phân thức trong Ví dụ 6, ta viết:</w:t>
      </w:r>
    </w:p>
    <w:p w14:paraId="193978CA" w14:textId="77777777" w:rsidR="006F40F2" w:rsidRPr="00384F05" w:rsidRDefault="006F40F2" w:rsidP="006F40F2">
      <w:r w:rsidRPr="00384F05">
        <w:rPr>
          <w:position w:val="-24"/>
        </w:rPr>
        <w:object w:dxaOrig="3519" w:dyaOrig="660" w14:anchorId="4AA3CA40">
          <v:shape id="_x0000_i1084" type="#_x0000_t75" style="width:175.7pt;height:32.85pt" o:ole="">
            <v:imagedata r:id="rId132" o:title=""/>
          </v:shape>
          <o:OLEObject Type="Embed" ProgID="Equation.DSMT4" ShapeID="_x0000_i1084" DrawAspect="Content" ObjectID="_1776492554" r:id="rId133"/>
        </w:object>
      </w:r>
    </w:p>
    <w:p w14:paraId="4CDB8D30" w14:textId="77777777" w:rsidR="006F40F2" w:rsidRPr="00384F05" w:rsidRDefault="006F40F2" w:rsidP="006F40F2">
      <w:r w:rsidRPr="00384F05">
        <w:t xml:space="preserve">Ta có: </w:t>
      </w:r>
      <w:r w:rsidRPr="00384F05">
        <w:rPr>
          <w:position w:val="-24"/>
        </w:rPr>
        <w:object w:dxaOrig="3400" w:dyaOrig="620" w14:anchorId="0892D4D1">
          <v:shape id="_x0000_i1085" type="#_x0000_t75" style="width:169.9pt;height:31.1pt" o:ole="">
            <v:imagedata r:id="rId134" o:title=""/>
          </v:shape>
          <o:OLEObject Type="Embed" ProgID="Equation.DSMT4" ShapeID="_x0000_i1085" DrawAspect="Content" ObjectID="_1776492555" r:id="rId135"/>
        </w:object>
      </w:r>
      <w:r w:rsidRPr="00384F05">
        <w:t>;</w:t>
      </w:r>
    </w:p>
    <w:p w14:paraId="1DC43FEF" w14:textId="77777777" w:rsidR="006F40F2" w:rsidRPr="00384F05" w:rsidRDefault="006F40F2" w:rsidP="006F40F2">
      <w:r w:rsidRPr="00384F05">
        <w:rPr>
          <w:position w:val="-24"/>
        </w:rPr>
        <w:object w:dxaOrig="3440" w:dyaOrig="620" w14:anchorId="03FB080F">
          <v:shape id="_x0000_i1086" type="#_x0000_t75" style="width:172.2pt;height:31.1pt" o:ole="">
            <v:imagedata r:id="rId136" o:title=""/>
          </v:shape>
          <o:OLEObject Type="Embed" ProgID="Equation.DSMT4" ShapeID="_x0000_i1086" DrawAspect="Content" ObjectID="_1776492556" r:id="rId137"/>
        </w:object>
      </w:r>
    </w:p>
    <w:p w14:paraId="0CD570F8" w14:textId="77777777" w:rsidR="006F40F2" w:rsidRPr="00384F05" w:rsidRDefault="006F40F2" w:rsidP="006F40F2">
      <w:r w:rsidRPr="00384F05">
        <w:t xml:space="preserve">Do đó, đồ thị hàm số </w:t>
      </w:r>
      <w:r w:rsidRPr="00384F05">
        <w:rPr>
          <w:position w:val="-10"/>
        </w:rPr>
        <w:object w:dxaOrig="540" w:dyaOrig="320" w14:anchorId="5070C86B">
          <v:shape id="_x0000_i1087" type="#_x0000_t75" style="width:27.05pt;height:16.15pt" o:ole="">
            <v:imagedata r:id="rId138" o:title=""/>
          </v:shape>
          <o:OLEObject Type="Embed" ProgID="Equation.DSMT4" ShapeID="_x0000_i1087" DrawAspect="Content" ObjectID="_1776492557" r:id="rId139"/>
        </w:object>
      </w:r>
      <w:r w:rsidRPr="00384F05">
        <w:t xml:space="preserve"> có tiệm cận xiên là đường thẳng </w:t>
      </w:r>
      <w:r w:rsidRPr="00384F05">
        <w:rPr>
          <w:position w:val="-10"/>
        </w:rPr>
        <w:object w:dxaOrig="900" w:dyaOrig="320" w14:anchorId="11C587B7">
          <v:shape id="_x0000_i1088" type="#_x0000_t75" style="width:44.95pt;height:16.15pt" o:ole="">
            <v:imagedata r:id="rId140" o:title=""/>
          </v:shape>
          <o:OLEObject Type="Embed" ProgID="Equation.DSMT4" ShapeID="_x0000_i1088" DrawAspect="Content" ObjectID="_1776492558" r:id="rId141"/>
        </w:object>
      </w:r>
      <w:r w:rsidRPr="00384F05">
        <w:t>.</w:t>
      </w:r>
    </w:p>
    <w:p w14:paraId="7E22D3F2" w14:textId="77777777" w:rsidR="006A4831" w:rsidRPr="00384F05" w:rsidRDefault="006A4831"/>
    <w:sectPr w:rsidR="006A4831" w:rsidRPr="00384F05" w:rsidSect="00607447">
      <w:footerReference w:type="default" r:id="rId142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55A4" w14:textId="77777777" w:rsidR="00F26F37" w:rsidRDefault="00F26F37" w:rsidP="00384F05">
      <w:pPr>
        <w:spacing w:after="0" w:line="240" w:lineRule="auto"/>
      </w:pPr>
      <w:r>
        <w:separator/>
      </w:r>
    </w:p>
  </w:endnote>
  <w:endnote w:type="continuationSeparator" w:id="0">
    <w:p w14:paraId="651E3F3B" w14:textId="77777777" w:rsidR="00F26F37" w:rsidRDefault="00F26F37" w:rsidP="0038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68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2BFA6" w14:textId="3FCECE51" w:rsidR="00384F05" w:rsidRDefault="00384F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E707B3" w14:textId="77777777" w:rsidR="00384F05" w:rsidRDefault="00384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9752B" w14:textId="77777777" w:rsidR="00F26F37" w:rsidRDefault="00F26F37" w:rsidP="00384F05">
      <w:pPr>
        <w:spacing w:after="0" w:line="240" w:lineRule="auto"/>
      </w:pPr>
      <w:r>
        <w:separator/>
      </w:r>
    </w:p>
  </w:footnote>
  <w:footnote w:type="continuationSeparator" w:id="0">
    <w:p w14:paraId="6E63F2B6" w14:textId="77777777" w:rsidR="00F26F37" w:rsidRDefault="00F26F37" w:rsidP="00384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F2"/>
    <w:rsid w:val="00384F05"/>
    <w:rsid w:val="00436060"/>
    <w:rsid w:val="00607447"/>
    <w:rsid w:val="006A4831"/>
    <w:rsid w:val="006F40F2"/>
    <w:rsid w:val="00F26F37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0CDF"/>
  <w15:chartTrackingRefBased/>
  <w15:docId w15:val="{3A2909B8-A057-413B-9D08-512B9F0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0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8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05"/>
  </w:style>
  <w:style w:type="paragraph" w:styleId="Footer">
    <w:name w:val="footer"/>
    <w:basedOn w:val="Normal"/>
    <w:link w:val="FooterChar"/>
    <w:uiPriority w:val="99"/>
    <w:unhideWhenUsed/>
    <w:rsid w:val="0038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microsoft.com/office/2007/relationships/hdphoto" Target="media/hdphoto3.wdp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2.wmf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png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microsoft.com/office/2007/relationships/hdphoto" Target="media/hdphoto2.wdp"/><Relationship Id="rId114" Type="http://schemas.openxmlformats.org/officeDocument/2006/relationships/image" Target="media/image55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png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microsoft.com/office/2007/relationships/hdphoto" Target="media/hdphoto1.wdp"/><Relationship Id="rId62" Type="http://schemas.openxmlformats.org/officeDocument/2006/relationships/image" Target="media/image29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4.wmf"/><Relationship Id="rId15" Type="http://schemas.openxmlformats.org/officeDocument/2006/relationships/image" Target="media/image5.png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7.png"/><Relationship Id="rId94" Type="http://schemas.openxmlformats.org/officeDocument/2006/relationships/image" Target="media/image45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9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0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6E5E-C91F-44F2-B811-A40FFA92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2861</Characters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2024-03-25T03:18:00Z</dcterms:created>
  <dcterms:modified xsi:type="dcterms:W3CDTF">2024-05-06T02:20:00Z</dcterms:modified>
</cp:coreProperties>
</file>