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2B1" w:rsidRPr="00374CFB" w:rsidRDefault="00374CFB" w:rsidP="00374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CFB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  <w:r w:rsidR="004F25F8">
        <w:rPr>
          <w:rFonts w:ascii="Times New Roman" w:hAnsi="Times New Roman" w:cs="Times New Roman"/>
          <w:b/>
          <w:sz w:val="28"/>
          <w:szCs w:val="28"/>
        </w:rPr>
        <w:t>ĐỊNH</w:t>
      </w:r>
      <w:r w:rsidRPr="00374CFB">
        <w:rPr>
          <w:rFonts w:ascii="Times New Roman" w:hAnsi="Times New Roman" w:cs="Times New Roman"/>
          <w:b/>
          <w:sz w:val="28"/>
          <w:szCs w:val="28"/>
        </w:rPr>
        <w:t xml:space="preserve"> KÌ</w:t>
      </w:r>
    </w:p>
    <w:p w:rsidR="00374CFB" w:rsidRPr="00374CFB" w:rsidRDefault="00374CFB" w:rsidP="00374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CFB">
        <w:rPr>
          <w:rFonts w:ascii="Times New Roman" w:hAnsi="Times New Roman" w:cs="Times New Roman"/>
          <w:b/>
          <w:sz w:val="28"/>
          <w:szCs w:val="28"/>
        </w:rPr>
        <w:t>MÔN NGỮ VĂN 8 – BỘ SÁCH KNTT&amp;CS</w:t>
      </w:r>
    </w:p>
    <w:p w:rsidR="00374CFB" w:rsidRDefault="00374CFB" w:rsidP="00374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</w:t>
      </w:r>
    </w:p>
    <w:p w:rsidR="00374CFB" w:rsidRDefault="00374CFB" w:rsidP="0037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CFB" w:rsidRDefault="00374CFB" w:rsidP="0037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CFB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74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CF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74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CFB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374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CFB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25F8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FB" w:rsidRPr="00AF1CDF" w:rsidRDefault="00374CFB" w:rsidP="00374CF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1334" w:rsidRPr="00AF1CDF" w:rsidRDefault="007F1A16" w:rsidP="00374CF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B81334" w:rsidRPr="00AF1C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Ma </w:t>
      </w:r>
      <w:proofErr w:type="spellStart"/>
      <w:r w:rsidR="00B81334" w:rsidRPr="00AF1CDF">
        <w:rPr>
          <w:rFonts w:ascii="Times New Roman" w:hAnsi="Times New Roman" w:cs="Times New Roman"/>
          <w:b/>
          <w:color w:val="FF0000"/>
          <w:sz w:val="28"/>
          <w:szCs w:val="28"/>
        </w:rPr>
        <w:t>trận</w:t>
      </w:r>
      <w:proofErr w:type="spellEnd"/>
      <w:r w:rsidR="00B81334" w:rsidRPr="00AF1C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81334" w:rsidRPr="00AF1CDF"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proofErr w:type="spellEnd"/>
      <w:r w:rsidR="00B81334" w:rsidRPr="00AF1C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81334" w:rsidRPr="00AF1CDF">
        <w:rPr>
          <w:rFonts w:ascii="Times New Roman" w:hAnsi="Times New Roman" w:cs="Times New Roman"/>
          <w:b/>
          <w:color w:val="FF0000"/>
          <w:sz w:val="28"/>
          <w:szCs w:val="28"/>
        </w:rPr>
        <w:t>kiểm</w:t>
      </w:r>
      <w:proofErr w:type="spellEnd"/>
      <w:r w:rsidR="00B81334" w:rsidRPr="00AF1C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81334" w:rsidRPr="00AF1CDF">
        <w:rPr>
          <w:rFonts w:ascii="Times New Roman" w:hAnsi="Times New Roman" w:cs="Times New Roman"/>
          <w:b/>
          <w:color w:val="FF0000"/>
          <w:sz w:val="28"/>
          <w:szCs w:val="28"/>
        </w:rPr>
        <w:t>tra</w:t>
      </w:r>
      <w:proofErr w:type="spellEnd"/>
    </w:p>
    <w:p w:rsidR="009B1107" w:rsidRPr="00D50938" w:rsidRDefault="009B1107" w:rsidP="009B110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6C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KHUNG MA TRẬN ĐỀ KIỂM TRA GIỮA KÌ</w:t>
      </w:r>
      <w:r w:rsidR="00D50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</w:p>
    <w:p w:rsidR="009B1107" w:rsidRDefault="009B1107" w:rsidP="009B1107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6C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D50938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="00D50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0938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="00D50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0938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="00D50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0938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="00D509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26C5">
        <w:rPr>
          <w:rFonts w:ascii="Times New Roman" w:hAnsi="Times New Roman" w:cs="Times New Roman"/>
          <w:b/>
          <w:bCs/>
          <w:sz w:val="28"/>
          <w:szCs w:val="28"/>
        </w:rPr>
        <w:t xml:space="preserve"> 90 </w:t>
      </w:r>
      <w:proofErr w:type="spellStart"/>
      <w:r w:rsidRPr="005526C5"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  <w:r w:rsidRPr="005526C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LiBang"/>
        <w:tblW w:w="10314" w:type="dxa"/>
        <w:tblLook w:val="04A0" w:firstRow="1" w:lastRow="0" w:firstColumn="1" w:lastColumn="0" w:noHBand="0" w:noVBand="1"/>
      </w:tblPr>
      <w:tblGrid>
        <w:gridCol w:w="671"/>
        <w:gridCol w:w="751"/>
        <w:gridCol w:w="4181"/>
        <w:gridCol w:w="870"/>
        <w:gridCol w:w="995"/>
        <w:gridCol w:w="989"/>
        <w:gridCol w:w="869"/>
        <w:gridCol w:w="988"/>
      </w:tblGrid>
      <w:tr w:rsidR="00C54307" w:rsidTr="00D02FF0">
        <w:tc>
          <w:tcPr>
            <w:tcW w:w="673" w:type="dxa"/>
            <w:vMerge w:val="restart"/>
            <w:vAlign w:val="center"/>
          </w:tcPr>
          <w:p w:rsidR="00C54307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709" w:type="dxa"/>
            <w:vMerge w:val="restart"/>
            <w:vAlign w:val="center"/>
          </w:tcPr>
          <w:p w:rsidR="00C54307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4217" w:type="dxa"/>
            <w:vMerge w:val="restart"/>
            <w:vAlign w:val="center"/>
          </w:tcPr>
          <w:p w:rsidR="00C54307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3726" w:type="dxa"/>
            <w:gridSpan w:val="4"/>
            <w:vAlign w:val="center"/>
          </w:tcPr>
          <w:p w:rsidR="00C54307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989" w:type="dxa"/>
            <w:vMerge w:val="restart"/>
            <w:vAlign w:val="center"/>
          </w:tcPr>
          <w:p w:rsidR="00C54307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C54307" w:rsidTr="00D02FF0">
        <w:tc>
          <w:tcPr>
            <w:tcW w:w="673" w:type="dxa"/>
            <w:vMerge/>
          </w:tcPr>
          <w:p w:rsidR="00C54307" w:rsidRDefault="00C54307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4307" w:rsidRDefault="00C54307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vMerge/>
          </w:tcPr>
          <w:p w:rsidR="00C54307" w:rsidRDefault="00C54307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54307" w:rsidRPr="00D02FF0" w:rsidRDefault="00C54307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5" w:type="dxa"/>
            <w:vAlign w:val="center"/>
          </w:tcPr>
          <w:p w:rsidR="00C54307" w:rsidRPr="00D02FF0" w:rsidRDefault="00C54307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91" w:type="dxa"/>
            <w:vAlign w:val="center"/>
          </w:tcPr>
          <w:p w:rsidR="00C54307" w:rsidRPr="00D02FF0" w:rsidRDefault="00C54307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70" w:type="dxa"/>
            <w:vAlign w:val="center"/>
          </w:tcPr>
          <w:p w:rsidR="00C54307" w:rsidRPr="00C54307" w:rsidRDefault="00C54307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989" w:type="dxa"/>
            <w:vMerge/>
          </w:tcPr>
          <w:p w:rsidR="00C54307" w:rsidRDefault="00C54307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4307" w:rsidTr="00D02FF0">
        <w:tc>
          <w:tcPr>
            <w:tcW w:w="673" w:type="dxa"/>
            <w:vAlign w:val="center"/>
          </w:tcPr>
          <w:p w:rsidR="00C54307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54307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4217" w:type="dxa"/>
            <w:vAlign w:val="center"/>
          </w:tcPr>
          <w:p w:rsidR="00C54307" w:rsidRDefault="00C54307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D02F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Truyện</w:t>
            </w:r>
            <w:proofErr w:type="spellEnd"/>
            <w:r w:rsidRPr="00D02F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02F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hiện</w:t>
            </w:r>
            <w:proofErr w:type="spellEnd"/>
            <w:r w:rsidRPr="00D02F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02F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C54307" w:rsidRPr="005526C5" w:rsidRDefault="007E0551" w:rsidP="00D02FF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54307" w:rsidRPr="005526C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C54307" w:rsidRPr="005526C5" w:rsidRDefault="007E0551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4307" w:rsidRPr="005526C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5" w:type="dxa"/>
            <w:vAlign w:val="center"/>
          </w:tcPr>
          <w:p w:rsidR="00C54307" w:rsidRPr="005526C5" w:rsidRDefault="007E0551" w:rsidP="00D02FF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54307" w:rsidRPr="005526C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C54307" w:rsidRPr="005526C5" w:rsidRDefault="007E0551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4307" w:rsidRPr="005526C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1" w:type="dxa"/>
            <w:vAlign w:val="center"/>
          </w:tcPr>
          <w:p w:rsidR="00C54307" w:rsidRPr="005526C5" w:rsidRDefault="007E0551" w:rsidP="00D02FF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4307" w:rsidRPr="005526C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C54307" w:rsidRPr="005526C5" w:rsidRDefault="007E0551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54307" w:rsidRPr="005526C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70" w:type="dxa"/>
            <w:vAlign w:val="center"/>
          </w:tcPr>
          <w:p w:rsidR="00C54307" w:rsidRPr="005526C5" w:rsidRDefault="007E0551" w:rsidP="00D02FF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4307" w:rsidRPr="005526C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C54307" w:rsidRPr="005526C5" w:rsidRDefault="007E0551" w:rsidP="00D02FF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4307" w:rsidRPr="005526C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89" w:type="dxa"/>
            <w:vAlign w:val="center"/>
          </w:tcPr>
          <w:p w:rsidR="00C54307" w:rsidRPr="007E0551" w:rsidRDefault="007E0551" w:rsidP="00D02FF0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60 </w:t>
            </w:r>
            <w:r w:rsidR="00D02FF0" w:rsidRPr="007E055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DA36A2" w:rsidTr="003C2361">
        <w:tc>
          <w:tcPr>
            <w:tcW w:w="673" w:type="dxa"/>
          </w:tcPr>
          <w:p w:rsidR="00DA36A2" w:rsidRDefault="00DA36A2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A36A2" w:rsidRDefault="00DA36A2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4217" w:type="dxa"/>
          </w:tcPr>
          <w:p w:rsidR="00DA36A2" w:rsidRPr="00771768" w:rsidRDefault="00DA36A2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>nghĩ</w:t>
            </w:r>
            <w:proofErr w:type="spellEnd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7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</w:t>
            </w:r>
          </w:p>
        </w:tc>
        <w:tc>
          <w:tcPr>
            <w:tcW w:w="870" w:type="dxa"/>
            <w:vAlign w:val="center"/>
          </w:tcPr>
          <w:p w:rsidR="00DA36A2" w:rsidRPr="005526C5" w:rsidRDefault="00DA36A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6C5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995" w:type="dxa"/>
            <w:vAlign w:val="center"/>
          </w:tcPr>
          <w:p w:rsidR="00DA36A2" w:rsidRPr="005526C5" w:rsidRDefault="00DA36A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6C5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991" w:type="dxa"/>
            <w:vAlign w:val="center"/>
          </w:tcPr>
          <w:p w:rsidR="00DA36A2" w:rsidRPr="005526C5" w:rsidRDefault="00DA36A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6C5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870" w:type="dxa"/>
            <w:vAlign w:val="center"/>
          </w:tcPr>
          <w:p w:rsidR="00DA36A2" w:rsidRPr="005526C5" w:rsidRDefault="00DA36A2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6C5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989" w:type="dxa"/>
          </w:tcPr>
          <w:p w:rsidR="00DA36A2" w:rsidRPr="007E0551" w:rsidRDefault="007E0551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E0551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="00DA36A2" w:rsidRPr="007E05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F1CDF" w:rsidTr="00FA3076">
        <w:tc>
          <w:tcPr>
            <w:tcW w:w="5599" w:type="dxa"/>
            <w:gridSpan w:val="3"/>
          </w:tcPr>
          <w:p w:rsidR="00AF1CDF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870" w:type="dxa"/>
            <w:vAlign w:val="center"/>
          </w:tcPr>
          <w:p w:rsidR="00AF1CDF" w:rsidRPr="005526C5" w:rsidRDefault="007E0551" w:rsidP="00BA42E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AF1CDF" w:rsidRPr="005526C5" w:rsidRDefault="007E0551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5" w:type="dxa"/>
          </w:tcPr>
          <w:p w:rsidR="00AF1CDF" w:rsidRPr="005526C5" w:rsidRDefault="00FA3076" w:rsidP="00BA42E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AF1CDF" w:rsidRPr="005526C5" w:rsidRDefault="00FA3076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1" w:type="dxa"/>
          </w:tcPr>
          <w:p w:rsidR="00AF1CDF" w:rsidRPr="005526C5" w:rsidRDefault="00FA3076" w:rsidP="00BA42E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AF1CDF" w:rsidRPr="005526C5" w:rsidRDefault="00FA3076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70" w:type="dxa"/>
          </w:tcPr>
          <w:p w:rsidR="00AF1CDF" w:rsidRPr="005526C5" w:rsidRDefault="00FA3076" w:rsidP="00BA42E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AF1CDF" w:rsidRPr="005526C5" w:rsidRDefault="00FA3076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89" w:type="dxa"/>
            <w:vAlign w:val="center"/>
          </w:tcPr>
          <w:p w:rsidR="00AF1CDF" w:rsidRPr="005526C5" w:rsidRDefault="00FA3076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F1CDF" w:rsidTr="000B4207">
        <w:tc>
          <w:tcPr>
            <w:tcW w:w="5599" w:type="dxa"/>
            <w:gridSpan w:val="3"/>
          </w:tcPr>
          <w:p w:rsidR="00AF1CDF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870" w:type="dxa"/>
            <w:vAlign w:val="center"/>
          </w:tcPr>
          <w:p w:rsidR="00AF1CDF" w:rsidRPr="005526C5" w:rsidRDefault="007E0551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5" w:type="dxa"/>
          </w:tcPr>
          <w:p w:rsidR="00AF1CDF" w:rsidRPr="005526C5" w:rsidRDefault="00FA3076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CDF" w:rsidRPr="005526C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1" w:type="dxa"/>
          </w:tcPr>
          <w:p w:rsidR="00AF1CDF" w:rsidRPr="005526C5" w:rsidRDefault="00AF1CDF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526C5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70" w:type="dxa"/>
          </w:tcPr>
          <w:p w:rsidR="00AF1CDF" w:rsidRPr="005526C5" w:rsidRDefault="00AF1CDF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526C5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89" w:type="dxa"/>
          </w:tcPr>
          <w:p w:rsidR="00AF1CDF" w:rsidRPr="005526C5" w:rsidRDefault="00AF1CDF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526C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F1CDF" w:rsidTr="00E74599">
        <w:tc>
          <w:tcPr>
            <w:tcW w:w="5599" w:type="dxa"/>
            <w:gridSpan w:val="3"/>
          </w:tcPr>
          <w:p w:rsidR="00AF1CDF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865" w:type="dxa"/>
            <w:gridSpan w:val="2"/>
          </w:tcPr>
          <w:p w:rsidR="00AF1CDF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861" w:type="dxa"/>
            <w:gridSpan w:val="2"/>
          </w:tcPr>
          <w:p w:rsidR="00AF1CDF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989" w:type="dxa"/>
          </w:tcPr>
          <w:p w:rsidR="00AF1CDF" w:rsidRDefault="00AF1CDF" w:rsidP="00C54307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D50938" w:rsidRDefault="00D50938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E4" w:rsidRPr="00DA53E4" w:rsidRDefault="007F1A16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Bảng</w:t>
      </w:r>
      <w:proofErr w:type="spellEnd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đặc</w:t>
      </w:r>
      <w:proofErr w:type="spellEnd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tả</w:t>
      </w:r>
      <w:proofErr w:type="spellEnd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đề</w:t>
      </w:r>
      <w:proofErr w:type="spellEnd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kiểm</w:t>
      </w:r>
      <w:proofErr w:type="spellEnd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DA53E4" w:rsidRPr="00DA53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tra</w:t>
      </w:r>
      <w:proofErr w:type="spellEnd"/>
    </w:p>
    <w:tbl>
      <w:tblPr>
        <w:tblStyle w:val="LiBang"/>
        <w:tblW w:w="10173" w:type="dxa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3396"/>
        <w:gridCol w:w="998"/>
        <w:gridCol w:w="993"/>
        <w:gridCol w:w="850"/>
        <w:gridCol w:w="851"/>
      </w:tblGrid>
      <w:tr w:rsidR="005C7E7C" w:rsidTr="00E142B6">
        <w:tc>
          <w:tcPr>
            <w:tcW w:w="817" w:type="dxa"/>
            <w:vMerge w:val="restart"/>
            <w:vAlign w:val="center"/>
          </w:tcPr>
          <w:p w:rsidR="005C7E7C" w:rsidRPr="005526C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:rsidR="005C7E7C" w:rsidRPr="005526C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Kĩ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C7E7C" w:rsidRPr="005526C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Kĩ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3396" w:type="dxa"/>
            <w:vMerge w:val="restart"/>
            <w:vAlign w:val="center"/>
          </w:tcPr>
          <w:p w:rsidR="005C7E7C" w:rsidRPr="005526C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692" w:type="dxa"/>
            <w:gridSpan w:val="4"/>
          </w:tcPr>
          <w:p w:rsidR="00DC3E33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theo </w:t>
            </w:r>
          </w:p>
          <w:p w:rsidR="005C7E7C" w:rsidRPr="005526C5" w:rsidRDefault="005C7E7C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nhận thức</w:t>
            </w:r>
          </w:p>
        </w:tc>
      </w:tr>
      <w:tr w:rsidR="00DC3E33" w:rsidTr="00E142B6">
        <w:tc>
          <w:tcPr>
            <w:tcW w:w="817" w:type="dxa"/>
            <w:vMerge/>
          </w:tcPr>
          <w:p w:rsidR="00DC3E33" w:rsidRDefault="00DC3E33" w:rsidP="005C7E7C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E33" w:rsidRDefault="00DC3E33" w:rsidP="005C7E7C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3E33" w:rsidRDefault="00DC3E33" w:rsidP="005C7E7C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DC3E33" w:rsidRDefault="00DC3E33" w:rsidP="005C7E7C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DC3E33" w:rsidRPr="005526C5" w:rsidRDefault="00DC3E33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vAlign w:val="center"/>
          </w:tcPr>
          <w:p w:rsidR="00DC3E33" w:rsidRPr="005526C5" w:rsidRDefault="00DC3E33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50" w:type="dxa"/>
            <w:vAlign w:val="center"/>
          </w:tcPr>
          <w:p w:rsidR="00DC3E33" w:rsidRPr="005526C5" w:rsidRDefault="00DC3E33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51" w:type="dxa"/>
            <w:vAlign w:val="center"/>
          </w:tcPr>
          <w:p w:rsidR="00DC3E33" w:rsidRPr="005526C5" w:rsidRDefault="00DC3E33" w:rsidP="00BA42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DC3E33" w:rsidTr="00E142B6">
        <w:tc>
          <w:tcPr>
            <w:tcW w:w="817" w:type="dxa"/>
            <w:vAlign w:val="center"/>
          </w:tcPr>
          <w:p w:rsidR="00DC3E33" w:rsidRDefault="00DC3E33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C3E33" w:rsidRDefault="00DC3E33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Đọc hiểu</w:t>
            </w:r>
          </w:p>
        </w:tc>
        <w:tc>
          <w:tcPr>
            <w:tcW w:w="1134" w:type="dxa"/>
            <w:vAlign w:val="center"/>
          </w:tcPr>
          <w:p w:rsidR="001E454B" w:rsidRDefault="001E454B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Truyện hiện </w:t>
            </w:r>
          </w:p>
          <w:p w:rsidR="00DC3E33" w:rsidRDefault="001E454B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đại</w:t>
            </w:r>
          </w:p>
        </w:tc>
        <w:tc>
          <w:tcPr>
            <w:tcW w:w="3396" w:type="dxa"/>
          </w:tcPr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bối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cốt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thán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cốt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cốt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>thán</w:t>
            </w:r>
            <w:proofErr w:type="spellEnd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454B" w:rsidRPr="00D627AE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Nhận xét được nội dung phản ánh và cách nhìn cuộc sống, con người của tác giả qua văn bản.</w:t>
            </w:r>
          </w:p>
          <w:p w:rsidR="00602B73" w:rsidRPr="00D627AE" w:rsidRDefault="00602B73" w:rsidP="00602B73">
            <w:pPr>
              <w:spacing w:line="264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DC3E33" w:rsidRDefault="00602B73" w:rsidP="00602B73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998" w:type="dxa"/>
          </w:tcPr>
          <w:p w:rsidR="00DC3E33" w:rsidRPr="005526C5" w:rsidRDefault="00DC3E33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TN</w:t>
            </w:r>
          </w:p>
        </w:tc>
        <w:tc>
          <w:tcPr>
            <w:tcW w:w="993" w:type="dxa"/>
          </w:tcPr>
          <w:p w:rsidR="00DC3E33" w:rsidRPr="005526C5" w:rsidRDefault="00DC3E33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4TN</w:t>
            </w:r>
          </w:p>
          <w:p w:rsidR="00DC3E33" w:rsidRPr="005526C5" w:rsidRDefault="00DC3E33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3E33" w:rsidRPr="005526C5" w:rsidRDefault="00DC3E33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2 TL</w:t>
            </w:r>
          </w:p>
        </w:tc>
        <w:tc>
          <w:tcPr>
            <w:tcW w:w="851" w:type="dxa"/>
          </w:tcPr>
          <w:p w:rsidR="00DC3E33" w:rsidRPr="005526C5" w:rsidRDefault="00FA3076" w:rsidP="00FA30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C7E7C" w:rsidTr="00E142B6">
        <w:tc>
          <w:tcPr>
            <w:tcW w:w="817" w:type="dxa"/>
            <w:vAlign w:val="center"/>
          </w:tcPr>
          <w:p w:rsidR="005C7E7C" w:rsidRDefault="00DC3E33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C7E7C" w:rsidRDefault="00DC3E33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Viết</w:t>
            </w:r>
          </w:p>
        </w:tc>
        <w:tc>
          <w:tcPr>
            <w:tcW w:w="1134" w:type="dxa"/>
            <w:vAlign w:val="center"/>
          </w:tcPr>
          <w:p w:rsidR="005C7E7C" w:rsidRDefault="001E454B" w:rsidP="00DC3E3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Viết đoạn văn ghi lại cảm xúc về một bài thơ tự do</w:t>
            </w:r>
          </w:p>
        </w:tc>
        <w:tc>
          <w:tcPr>
            <w:tcW w:w="3396" w:type="dxa"/>
          </w:tcPr>
          <w:p w:rsidR="00F53459" w:rsidRPr="005526C5" w:rsidRDefault="00F53459" w:rsidP="00F53459">
            <w:pPr>
              <w:tabs>
                <w:tab w:val="left" w:pos="165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52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F53459" w:rsidRDefault="00F53459" w:rsidP="00F53459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B1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phân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tác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dụng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vài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nét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đặc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sắc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thức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nghệ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thuật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dùng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tác</w:t>
            </w:r>
            <w:proofErr w:type="spellEnd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129B"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phẩm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hiểu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B3FFF" w:rsidRPr="007B3FFF" w:rsidRDefault="007B3FFF" w:rsidP="007B3F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B3FFF" w:rsidRPr="007B3FFF" w:rsidRDefault="007B3FFF" w:rsidP="007B3F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3FFF" w:rsidRPr="007B3FFF" w:rsidRDefault="007B3FFF" w:rsidP="007B3FF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965A40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C24BDD"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Vận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dụng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6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gắm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Vận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dụng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cao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B42F4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24BDD" w:rsidRPr="0045652C" w:rsidRDefault="00C24BDD" w:rsidP="00C24BD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tôn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4B42F4"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7E7C" w:rsidRDefault="00C24BDD" w:rsidP="00C24BDD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8" w:type="dxa"/>
          </w:tcPr>
          <w:p w:rsidR="005C7E7C" w:rsidRDefault="00D17E43" w:rsidP="00D17E4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993" w:type="dxa"/>
          </w:tcPr>
          <w:p w:rsidR="005C7E7C" w:rsidRDefault="00D17E43" w:rsidP="00D17E4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:rsidR="005C7E7C" w:rsidRDefault="00D17E43" w:rsidP="00D17E4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1" w:type="dxa"/>
          </w:tcPr>
          <w:p w:rsidR="005C7E7C" w:rsidRDefault="00D17E43" w:rsidP="00D17E43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</w:tr>
      <w:tr w:rsidR="00DC3E33" w:rsidTr="00E142B6">
        <w:tc>
          <w:tcPr>
            <w:tcW w:w="6481" w:type="dxa"/>
            <w:gridSpan w:val="4"/>
            <w:vAlign w:val="center"/>
          </w:tcPr>
          <w:p w:rsidR="00DC3E33" w:rsidRPr="005526C5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998" w:type="dxa"/>
            <w:vAlign w:val="center"/>
          </w:tcPr>
          <w:p w:rsidR="00DC3E33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4 TN</w:t>
            </w:r>
          </w:p>
          <w:p w:rsidR="00E142B6" w:rsidRPr="005526C5" w:rsidRDefault="00E142B6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993" w:type="dxa"/>
            <w:vAlign w:val="center"/>
          </w:tcPr>
          <w:p w:rsidR="00DC3E33" w:rsidRPr="005526C5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4 TN</w:t>
            </w:r>
          </w:p>
          <w:p w:rsidR="00DC3E33" w:rsidRPr="005526C5" w:rsidRDefault="00FA3076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E33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0" w:type="dxa"/>
            <w:vAlign w:val="center"/>
          </w:tcPr>
          <w:p w:rsidR="00DC3E33" w:rsidRPr="005526C5" w:rsidRDefault="00E142B6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DC3E33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</w:p>
        </w:tc>
        <w:tc>
          <w:tcPr>
            <w:tcW w:w="851" w:type="dxa"/>
            <w:vAlign w:val="center"/>
          </w:tcPr>
          <w:p w:rsidR="00DC3E33" w:rsidRPr="005526C5" w:rsidRDefault="00E142B6" w:rsidP="00E142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142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42B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  <w:r w:rsidR="00DC3E33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</w:tr>
      <w:tr w:rsidR="00DC3E33" w:rsidTr="00E142B6">
        <w:tc>
          <w:tcPr>
            <w:tcW w:w="6481" w:type="dxa"/>
            <w:gridSpan w:val="4"/>
            <w:vAlign w:val="center"/>
          </w:tcPr>
          <w:p w:rsidR="00DC3E33" w:rsidRPr="005526C5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998" w:type="dxa"/>
            <w:vAlign w:val="center"/>
          </w:tcPr>
          <w:p w:rsidR="00DC3E33" w:rsidRPr="005526C5" w:rsidRDefault="00E142B6" w:rsidP="00E142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DC3E33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993" w:type="dxa"/>
            <w:vAlign w:val="center"/>
          </w:tcPr>
          <w:p w:rsidR="00DC3E33" w:rsidRPr="005526C5" w:rsidRDefault="00E142B6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DC3E33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  <w:r w:rsidR="00DC3E33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50" w:type="dxa"/>
            <w:vAlign w:val="center"/>
          </w:tcPr>
          <w:p w:rsidR="00DC3E33" w:rsidRPr="005526C5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51" w:type="dxa"/>
            <w:vAlign w:val="center"/>
          </w:tcPr>
          <w:p w:rsidR="00DC3E33" w:rsidRPr="005526C5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</w:tr>
      <w:tr w:rsidR="00DC3E33" w:rsidTr="00E142B6">
        <w:tc>
          <w:tcPr>
            <w:tcW w:w="6481" w:type="dxa"/>
            <w:gridSpan w:val="4"/>
            <w:vAlign w:val="center"/>
          </w:tcPr>
          <w:p w:rsidR="00DC3E33" w:rsidRPr="005526C5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991" w:type="dxa"/>
            <w:gridSpan w:val="2"/>
            <w:vAlign w:val="center"/>
          </w:tcPr>
          <w:p w:rsidR="00DC3E33" w:rsidRPr="005526C5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6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701" w:type="dxa"/>
            <w:gridSpan w:val="2"/>
            <w:vAlign w:val="center"/>
          </w:tcPr>
          <w:p w:rsidR="00DC3E33" w:rsidRPr="005526C5" w:rsidRDefault="00DC3E33" w:rsidP="00DC3E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</w:tr>
    </w:tbl>
    <w:p w:rsidR="00F4578B" w:rsidRDefault="00F4578B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D359CA" w:rsidRPr="007F1A16" w:rsidRDefault="007F1A16" w:rsidP="00F4578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</w:pPr>
      <w:r w:rsidRPr="007F1A16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C</w:t>
      </w:r>
      <w:r w:rsidR="00D359CA" w:rsidRPr="007F1A16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. Đề bài kiểm tra</w:t>
      </w:r>
    </w:p>
    <w:p w:rsidR="007F1A16" w:rsidRPr="00FB3898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I.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đọc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hiểu</w:t>
      </w:r>
      <w:proofErr w:type="spellEnd"/>
    </w:p>
    <w:p w:rsidR="007F1A16" w:rsidRPr="00FB3898" w:rsidRDefault="007F1A16" w:rsidP="007F1A16">
      <w:pPr>
        <w:widowControl w:val="0"/>
        <w:spacing w:before="40"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Đọc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ngữ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liệu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sau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yêu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cầu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bên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dưới</w:t>
      </w:r>
      <w:proofErr w:type="spellEnd"/>
      <w:r w:rsidRPr="00FB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F1A16" w:rsidRPr="00C74DAB" w:rsidRDefault="007F1A16" w:rsidP="007F1A16">
      <w:pPr>
        <w:widowControl w:val="0"/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C74DA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CỦ KHOAI NƯỚNG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Sau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trận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mưa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vòm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sạch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trở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xanh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hơn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chớm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hè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vẫn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phấn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chóng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Thường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trâu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mịt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rong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trâu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tưởng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tượng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nồi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bốc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khói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ngút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giờ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còn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lâu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phải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tìm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con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trâu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mải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miết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gặm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cỏ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bèn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ngồi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con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sáo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mỏ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nhảy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ăn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màu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hoạch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Thỉnh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thoảng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nghiêng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ý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chừng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muốn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dò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la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xem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"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bạn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khổng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lồ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"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Chợt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mầm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đỏ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au,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mập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tủa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hướng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biết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dưới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những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mầm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lang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sót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đứa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trẻ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trâu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điều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cũng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tương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đương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bị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sót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trước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Tết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bây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giờ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sẽ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ngọt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xem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bạn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to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?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dưới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mẩu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miếng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kịp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tứa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khắp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chân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răng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tưởng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tượng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món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Ruột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thạch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Những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giọt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gặp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tạo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hương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chết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này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may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mình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đem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lẩm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bẩm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niềm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vọng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veo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rón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rén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lớp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mềm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hoàn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toàn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tin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thọc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sâu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tay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sâu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nữa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những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ngón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tay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gọn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bự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lôi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tuyệt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thuần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sót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y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tặng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ban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riêng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háo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hức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chốc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lát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đống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cành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đợi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còn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lớp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than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hồng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rực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vùi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ngồi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lắng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nghe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dịch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chuyển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vô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cùng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tế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dưới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lớp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than,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cùi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trắng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muốt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bị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sức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ủ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thành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khoảnh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khắc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lúc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này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trở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vô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cùng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huyền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diệu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Rồi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mùi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đậm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lan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tỏa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xoắn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xuýt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nhớ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nhờ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đúng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thoát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chết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sau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Chuyện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cổ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tích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xem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sau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đây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sẽ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trạng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Chợt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lớn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bọc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tay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nải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còn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ngoái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cổ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nhận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ăn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mày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xóm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Hôm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nay,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chẳng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sao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cũng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khỏi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giáp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mặt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mặt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mũi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sáng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sủa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Bố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mẹ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chết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trận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quét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mù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lòa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lén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trút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thở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dài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ăn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mày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rõ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mũi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phập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phồng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tìm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mùi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vị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vẫn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lặng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thỉnh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thoảng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lén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Mùi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Hẳn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Ngồi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lát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xin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hút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điếu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thuốc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túi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gói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thuốc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Thằng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giúp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tháo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khỏi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điếu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nhỏ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Mùi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vẫn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ngạt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đành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ngồi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chết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gí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cựa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nhờ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cúi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xuống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thổi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ngồi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mùi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vỏ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sẽ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lấn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thành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đen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thui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thôi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Dường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đoán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nỗi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xử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Tôi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xin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thôi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...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bị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bắt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tang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chuyện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vụng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trộm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mặt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đỏ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mắt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lòa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còn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chỗ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khác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Thôi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Ta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! 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đứng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dậy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vội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bước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lặng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lẽ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muốn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xin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lỗi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đĩnh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tự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trọng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muốn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bị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thương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vội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cúi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gằm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xuống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cũng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Đằng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này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...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rõ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chân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dần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hổi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lớp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vỏ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răn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gợn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sóng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nằm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trước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mắt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nỗi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háo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hức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lúc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trước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cũng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tan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Giờ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đây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nhân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đáng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hổ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thẹn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Dù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lòng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rằng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mình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chẳng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lỗi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vẫn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...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Hình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phải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quay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mặt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vì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dám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ước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nội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bằng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đớn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:rsidR="007F1A16" w:rsidRPr="00D978AC" w:rsidRDefault="007F1A16" w:rsidP="000A5358">
      <w:pPr>
        <w:widowControl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Mặc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dù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rong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trâu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chiều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mãi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tối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mịt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Giờ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đây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lúc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trọn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vẹn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cảm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giác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ngây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vừa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ban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tặng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món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vô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nhắm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mắt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mường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tượng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giây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phút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mở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gói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ra.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sẽ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liên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tưởng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phép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lắm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!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rồi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thấy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lâng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lâng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mức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mình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tự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hỏi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liệu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đây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phải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giấc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? </w:t>
      </w:r>
    </w:p>
    <w:p w:rsidR="007F1A16" w:rsidRPr="00D978AC" w:rsidRDefault="007F1A16" w:rsidP="007F1A16">
      <w:pPr>
        <w:widowControl w:val="0"/>
        <w:spacing w:before="40"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74D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C74D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C74D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C74D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C74D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C74D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C74D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 </w:t>
      </w:r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Theo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Truyện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ngắn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Duy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)</w:t>
      </w:r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Câu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chuyện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xảy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ra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vào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thời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điểm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nào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năm?</w:t>
      </w:r>
    </w:p>
    <w:p w:rsidR="007F1A16" w:rsidRPr="00D978AC" w:rsidRDefault="007F1A16" w:rsidP="007F1A16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Cuối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đông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Chớm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hè</w:t>
      </w:r>
      <w:proofErr w:type="spellEnd"/>
    </w:p>
    <w:p w:rsidR="007F1A16" w:rsidRPr="00D978AC" w:rsidRDefault="007F1A16" w:rsidP="007F1A16">
      <w:pPr>
        <w:widowControl w:val="0"/>
        <w:spacing w:before="40"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Cuối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xuân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Đầu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thu</w:t>
      </w:r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2. 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Ai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kể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chuyện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:rsidR="007F1A16" w:rsidRPr="00D978AC" w:rsidRDefault="007F1A16" w:rsidP="007F1A16">
      <w:pPr>
        <w:widowControl w:val="0"/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B. Ông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ăn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mày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1A16" w:rsidRPr="00D978AC" w:rsidRDefault="007F1A16" w:rsidP="007F1A16">
      <w:pPr>
        <w:widowControl w:val="0"/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ăn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mày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nội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nhìn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ông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bằng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đau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đớn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vậy</w:t>
      </w:r>
      <w:proofErr w:type="spellEnd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., </w:t>
      </w:r>
      <w:proofErr w:type="spellStart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từ</w:t>
      </w:r>
      <w:proofErr w:type="spellEnd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“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” </w:t>
      </w:r>
      <w:proofErr w:type="spellStart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thành</w:t>
      </w:r>
      <w:proofErr w:type="spellEnd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phần</w:t>
      </w:r>
      <w:proofErr w:type="spellEnd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gì</w:t>
      </w:r>
      <w:proofErr w:type="spellEnd"/>
      <w:r w:rsidRPr="00D97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?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D.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Chủ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đề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truyện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gì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Lòng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dũng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cảm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B. Tinh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thần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lạc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quan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Tinh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thần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đoàn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kết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Lòng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yêu thương con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người</w:t>
      </w:r>
      <w:proofErr w:type="spellEnd"/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5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Vì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sao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“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cảm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giác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ngây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vừa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ban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tặng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món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vô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giá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”?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Vì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chia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sẻ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phần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khoai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nướng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với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ăn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mày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Vì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nhận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lời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cảm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ơn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ông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Vì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thưởng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thức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món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ăn ngon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Vì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không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bị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ăn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mày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phiền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6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Biện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pháp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tu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từ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nào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được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sử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dụng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câu </w:t>
      </w:r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“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Những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giọt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mật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trào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ra,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gặp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lửa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tạo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ra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một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thứ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hương thơm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chết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người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nhất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trời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lạnh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này</w:t>
      </w:r>
      <w:proofErr w:type="spellEnd"/>
      <w:r w:rsidRPr="00D978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.”?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So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sánh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B. Nhân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hóa</w:t>
      </w:r>
      <w:proofErr w:type="spellEnd"/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Nói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qúa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Nói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giảm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nói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tránh</w:t>
      </w:r>
      <w:proofErr w:type="spellEnd"/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7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khoai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nướng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B.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</w:p>
    <w:p w:rsidR="007F1A16" w:rsidRPr="00D978AC" w:rsidRDefault="007F1A16" w:rsidP="00C421D6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C421D6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8.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thái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độ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như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thế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nào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đối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với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hai ông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ăn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mày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:rsidR="007F1A16" w:rsidRPr="00D978AC" w:rsidRDefault="007F1A16" w:rsidP="00161A2F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Tôn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trọng</w:t>
      </w:r>
      <w:proofErr w:type="spellEnd"/>
      <w:r w:rsidR="00161A2F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61A2F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B. Coi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thườn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</w:p>
    <w:p w:rsidR="007F1A16" w:rsidRPr="00D978AC" w:rsidRDefault="007F1A16" w:rsidP="00161A2F">
      <w:pPr>
        <w:widowControl w:val="0"/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Biết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ơn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61A2F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61A2F"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hại</w:t>
      </w:r>
      <w:proofErr w:type="spellEnd"/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Nếu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em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là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nhân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vật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câu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chuyện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, em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cư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xử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với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hai ông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cháu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lão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ăn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mày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như nhân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vật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truyện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đã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làm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hay không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v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ì sao?</w:t>
      </w:r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97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10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Từ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câu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chuyện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của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cậu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bé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Mạnh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, em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hãy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viết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đoạn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văn (</w:t>
      </w:r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3– 5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D97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F1A16" w:rsidRPr="00D978AC" w:rsidRDefault="007F1A16" w:rsidP="007F1A16">
      <w:pPr>
        <w:widowControl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7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proofErr w:type="spellStart"/>
      <w:r w:rsidRPr="00D97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D97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97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viết</w:t>
      </w:r>
      <w:proofErr w:type="spellEnd"/>
    </w:p>
    <w:p w:rsidR="00543F23" w:rsidRPr="00543F23" w:rsidRDefault="007F1A16" w:rsidP="00543F23">
      <w:pPr>
        <w:widowControl w:val="0"/>
        <w:spacing w:before="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978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Em </w:t>
      </w:r>
      <w:proofErr w:type="spellStart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hãy</w:t>
      </w:r>
      <w:proofErr w:type="spellEnd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viết</w:t>
      </w:r>
      <w:proofErr w:type="spellEnd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một</w:t>
      </w:r>
      <w:proofErr w:type="spellEnd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đoạn</w:t>
      </w:r>
      <w:proofErr w:type="spellEnd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văn (</w:t>
      </w:r>
      <w:proofErr w:type="spellStart"/>
      <w:r w:rsidR="00543F23" w:rsidRPr="00E142B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khoảng</w:t>
      </w:r>
      <w:proofErr w:type="spellEnd"/>
      <w:r w:rsidR="00543F23" w:rsidRPr="00E142B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543F23" w:rsidRPr="00E14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300 </w:t>
      </w:r>
      <w:proofErr w:type="spellStart"/>
      <w:r w:rsidR="00543F23" w:rsidRPr="00E14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chữ</w:t>
      </w:r>
      <w:proofErr w:type="spellEnd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) </w:t>
      </w:r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chia </w:t>
      </w:r>
      <w:proofErr w:type="spellStart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bài</w:t>
      </w:r>
      <w:proofErr w:type="spellEnd"/>
      <w:r w:rsidR="00543F23"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thơ sau:</w:t>
      </w:r>
    </w:p>
    <w:p w:rsidR="00543F23" w:rsidRPr="00543F23" w:rsidRDefault="00543F23" w:rsidP="00543F23">
      <w:pPr>
        <w:widowControl w:val="0"/>
        <w:spacing w:before="40"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Nhớ</w:t>
      </w:r>
      <w:proofErr w:type="spellEnd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Hà</w:t>
      </w:r>
      <w:proofErr w:type="spellEnd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cơm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nguội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bàng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kề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xưa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mái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ngói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thâm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nâu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sữa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thơm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ngọn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gió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cốm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thơm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Cốm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sữa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vỉa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hè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thơm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qua.</w:t>
      </w:r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Tây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lay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bờ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xa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sương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bầy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sâm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cầm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vỗ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cánh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thầm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</w:p>
    <w:p w:rsidR="00543F23" w:rsidRPr="00543F23" w:rsidRDefault="00543F23" w:rsidP="001E5050">
      <w:pPr>
        <w:widowControl w:val="0"/>
        <w:spacing w:before="40" w:after="0" w:line="240" w:lineRule="auto"/>
        <w:ind w:firstLine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F23" w:rsidRPr="00543F23" w:rsidRDefault="00543F23" w:rsidP="001E5050">
      <w:pPr>
        <w:widowControl w:val="0"/>
        <w:spacing w:before="40"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Trịnh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Công Sơn, </w:t>
      </w:r>
      <w:proofErr w:type="spellStart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05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bài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hát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43F2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Nhớ</w:t>
      </w:r>
      <w:proofErr w:type="spellEnd"/>
      <w:r w:rsidRPr="00543F2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43F2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mùa</w:t>
      </w:r>
      <w:proofErr w:type="spellEnd"/>
      <w:r w:rsidRPr="00543F2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thu </w:t>
      </w:r>
      <w:proofErr w:type="spellStart"/>
      <w:r w:rsidRPr="00543F2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Hà</w:t>
      </w:r>
      <w:proofErr w:type="spellEnd"/>
      <w:r w:rsidRPr="00543F2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43F2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Nội</w:t>
      </w:r>
      <w:proofErr w:type="spellEnd"/>
      <w:r w:rsidRPr="00543F2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)</w:t>
      </w:r>
    </w:p>
    <w:p w:rsidR="00D359CA" w:rsidRDefault="00D359CA" w:rsidP="00543F23">
      <w:pPr>
        <w:widowControl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:rsidR="00161A2F" w:rsidRPr="00161A2F" w:rsidRDefault="00161A2F" w:rsidP="00161A2F">
      <w:pPr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1A2F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D.</w:t>
      </w:r>
      <w:r w:rsidRPr="00161A2F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</w:rPr>
        <w:t xml:space="preserve"> </w:t>
      </w:r>
      <w:proofErr w:type="spellStart"/>
      <w:r w:rsidRPr="00161A2F">
        <w:rPr>
          <w:rFonts w:ascii="Times New Roman" w:hAnsi="Times New Roman" w:cs="Times New Roman"/>
          <w:b/>
          <w:color w:val="FF0000"/>
          <w:sz w:val="28"/>
          <w:szCs w:val="28"/>
        </w:rPr>
        <w:t>Hướng</w:t>
      </w:r>
      <w:proofErr w:type="spellEnd"/>
      <w:r w:rsidRPr="00161A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61A2F">
        <w:rPr>
          <w:rFonts w:ascii="Times New Roman" w:hAnsi="Times New Roman" w:cs="Times New Roman"/>
          <w:b/>
          <w:color w:val="FF0000"/>
          <w:sz w:val="28"/>
          <w:szCs w:val="28"/>
        </w:rPr>
        <w:t>dẫn</w:t>
      </w:r>
      <w:proofErr w:type="spellEnd"/>
      <w:r w:rsidRPr="00161A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61A2F">
        <w:rPr>
          <w:rFonts w:ascii="Times New Roman" w:hAnsi="Times New Roman" w:cs="Times New Roman"/>
          <w:b/>
          <w:color w:val="FF0000"/>
          <w:sz w:val="28"/>
          <w:szCs w:val="28"/>
        </w:rPr>
        <w:t>chấm</w:t>
      </w:r>
      <w:proofErr w:type="spellEnd"/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7969"/>
        <w:gridCol w:w="1065"/>
      </w:tblGrid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3972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97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161A2F" w:rsidRPr="00C74DAB" w:rsidTr="00BA42E3">
        <w:trPr>
          <w:jc w:val="center"/>
        </w:trPr>
        <w:tc>
          <w:tcPr>
            <w:tcW w:w="5000" w:type="pct"/>
            <w:gridSpan w:val="3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 ĐỌC HIỂU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Chớm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hè</w:t>
            </w:r>
            <w:proofErr w:type="spellEnd"/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D.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Lòng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yêu thương con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Vì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cậu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đã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chia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sẻ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một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phần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khoai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nướng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với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cậu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bé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ăn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mày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Nói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qúa</w:t>
            </w:r>
            <w:proofErr w:type="spellEnd"/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72" w:type="pct"/>
          </w:tcPr>
          <w:p w:rsidR="00161A2F" w:rsidRPr="00D978AC" w:rsidRDefault="00161A2F" w:rsidP="00161A2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Cốt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tuyến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Tôn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trọng</w:t>
            </w:r>
            <w:proofErr w:type="spellEnd"/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Nêu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được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cách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cư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xử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Mạnh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Cảm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thông, chia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sẻ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tôn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trọng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với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những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bất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hạnh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kém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may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mắn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Nếu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Mạnh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thì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em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cũng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sẽ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như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bạn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ấy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bởi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chỉ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có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tình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yêu thương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mới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rung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động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trái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tim con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từ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trái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tim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mới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chạm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đến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trái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tim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vì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vậy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hành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động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Mạnh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đã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khiến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cậu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như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lớn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hơn,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chững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chạc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hơn,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tấm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lòng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bao dung, yêu thương con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cậu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vì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thế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rộng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ra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mãi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* HS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ý: 1,0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ý,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: 0,5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sai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: 0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1,0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72" w:type="pct"/>
          </w:tcPr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Trình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bày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được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một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số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ý sau: </w:t>
            </w:r>
          </w:p>
          <w:p w:rsidR="00161A2F" w:rsidRPr="00D978AC" w:rsidRDefault="00161A2F" w:rsidP="00BA42E3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Tình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yêu thương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sự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đồng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cảm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thấu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hiểu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chia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sẻ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gắn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bó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quan tâm,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giúp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đỡ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yêu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mến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trân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trọng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hòa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hợp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…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giữa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con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với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nhau. </w:t>
            </w:r>
          </w:p>
          <w:p w:rsidR="00161A2F" w:rsidRPr="00D978AC" w:rsidRDefault="00161A2F" w:rsidP="00BA42E3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Yêu thương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được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xem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một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phẩm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chất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đẹp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cao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quý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 </w:t>
            </w:r>
            <w:proofErr w:type="spellStart"/>
            <w:r w:rsidR="00273E98">
              <w:fldChar w:fldCharType="begin"/>
            </w:r>
            <w:r w:rsidR="00273E98">
              <w:instrText>HYPERLINK "https://giatricuocsong.or</w:instrText>
            </w:r>
            <w:r w:rsidR="00273E98">
              <w:instrText>g/gia-tri-cua-moi-con-nguoi-trong-cuoc-song/"</w:instrText>
            </w:r>
            <w:r w:rsidR="00273E98">
              <w:fldChar w:fldCharType="separate"/>
            </w: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giá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trị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sống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cốt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lõi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con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="00273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fldChar w:fldCharType="end"/>
            </w: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giúp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con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gần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nhau hơn. </w:t>
            </w:r>
          </w:p>
          <w:p w:rsidR="00161A2F" w:rsidRPr="00D978AC" w:rsidRDefault="00161A2F" w:rsidP="00BA42E3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đón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nhận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tình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yêu thương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có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thêm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niềm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tin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vào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cuộc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sống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động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lực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vượt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cuộc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sống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161A2F" w:rsidRPr="00D978AC" w:rsidRDefault="00161A2F" w:rsidP="00BA42E3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1A2F" w:rsidRPr="00D978AC" w:rsidRDefault="00161A2F" w:rsidP="00BA42E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Thay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đổi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cái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nhìn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mọi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trong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xã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hội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:rsidR="00161A2F" w:rsidRPr="00D978AC" w:rsidRDefault="00161A2F" w:rsidP="00BA42E3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vô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cảm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không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có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thói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quen chia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sẻ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và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giúp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đỡ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khác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161A2F" w:rsidRPr="00D978AC" w:rsidRDefault="00161A2F" w:rsidP="00BA42E3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* HS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ít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3 ý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ý: 1,0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1 – 2 ý,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: 0,5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sai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: 0 </w:t>
            </w:r>
            <w:proofErr w:type="spellStart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978A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1" w:type="pct"/>
            <w:vAlign w:val="center"/>
          </w:tcPr>
          <w:p w:rsidR="00161A2F" w:rsidRPr="00D978AC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</w:tr>
      <w:tr w:rsidR="00161A2F" w:rsidRPr="00C74DAB" w:rsidTr="00BA42E3">
        <w:trPr>
          <w:jc w:val="center"/>
        </w:trPr>
        <w:tc>
          <w:tcPr>
            <w:tcW w:w="5000" w:type="pct"/>
            <w:gridSpan w:val="3"/>
            <w:vAlign w:val="center"/>
          </w:tcPr>
          <w:p w:rsidR="00161A2F" w:rsidRPr="001E5050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 VIẾT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Merge w:val="restart"/>
            <w:vAlign w:val="center"/>
          </w:tcPr>
          <w:p w:rsidR="00161A2F" w:rsidRPr="001E5050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E5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1E5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161A2F" w:rsidRPr="001E5050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ý </w:t>
            </w:r>
          </w:p>
          <w:p w:rsidR="00161A2F" w:rsidRPr="00C74DAB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5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1E5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  <w:tc>
          <w:tcPr>
            <w:tcW w:w="3972" w:type="pct"/>
          </w:tcPr>
          <w:p w:rsidR="00161A2F" w:rsidRPr="001E5050" w:rsidRDefault="00161A2F" w:rsidP="001E5050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a. Đảm bảo thể thức, dung lượng yêu cầu của </w:t>
            </w:r>
            <w:r w:rsid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đoạn </w:t>
            </w:r>
            <w:r w:rsidRP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văn .</w:t>
            </w:r>
          </w:p>
        </w:tc>
        <w:tc>
          <w:tcPr>
            <w:tcW w:w="531" w:type="pct"/>
          </w:tcPr>
          <w:p w:rsidR="00161A2F" w:rsidRPr="001E5050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0,25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Merge/>
            <w:vAlign w:val="center"/>
          </w:tcPr>
          <w:p w:rsidR="00161A2F" w:rsidRPr="00C74DAB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2" w:type="pct"/>
          </w:tcPr>
          <w:p w:rsidR="00161A2F" w:rsidRPr="001E5050" w:rsidRDefault="00161A2F" w:rsidP="001E5050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b. Xác định đúng nội dung chủ yếu cần </w:t>
            </w:r>
            <w:r w:rsid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bày tỏ cảm xúc</w:t>
            </w:r>
            <w:r w:rsidRPr="001E505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531" w:type="pct"/>
          </w:tcPr>
          <w:p w:rsidR="00161A2F" w:rsidRPr="001E5050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0,25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Merge/>
            <w:vAlign w:val="center"/>
          </w:tcPr>
          <w:p w:rsidR="00161A2F" w:rsidRPr="00C74DAB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2" w:type="pct"/>
            <w:vAlign w:val="center"/>
          </w:tcPr>
          <w:p w:rsidR="00161A2F" w:rsidRPr="001E5050" w:rsidRDefault="00161A2F" w:rsidP="00BA42E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c. Triển khai hợp lý nội dung </w:t>
            </w:r>
            <w:r w:rsid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đoạn</w:t>
            </w:r>
            <w:r w:rsidRP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 văn</w:t>
            </w:r>
            <w:r w:rsidRP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. Có thể viết </w:t>
            </w:r>
            <w:r w:rsid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đoạn</w:t>
            </w:r>
            <w:r w:rsidRP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văn theo hướng sau:</w:t>
            </w:r>
          </w:p>
          <w:p w:rsidR="00683EAF" w:rsidRPr="00683EAF" w:rsidRDefault="00683EAF" w:rsidP="00683EA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những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dòng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cảm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xúc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83EAF" w:rsidRPr="00683EAF" w:rsidRDefault="00683EAF" w:rsidP="00683EA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thơ</w:t>
            </w: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dung,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tất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Hai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lãng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khói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”.</w:t>
            </w:r>
          </w:p>
          <w:p w:rsidR="00683EAF" w:rsidRPr="00683EAF" w:rsidRDefault="00683EAF" w:rsidP="00683EA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thơ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với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ngôn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từ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gợi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cảm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mượt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mảnh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thật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lãng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trầm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ngói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nâu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Qua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thơ</w:t>
            </w: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thiêng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núi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tuyệt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mê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đắm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”. </w:t>
            </w:r>
          </w:p>
          <w:p w:rsidR="00683EAF" w:rsidRPr="00683EAF" w:rsidRDefault="00683EAF" w:rsidP="00683EA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vi,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khoảnh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ấy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mẻ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nồng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nhắn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ngay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hè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cứ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gió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vỉa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hè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83EAF" w:rsidRPr="00683EAF" w:rsidRDefault="00683EAF" w:rsidP="00683EA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xong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lay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xuyến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rung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bờ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mờ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lãng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giăng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giăng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da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diết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sâm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tránh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rét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ấm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83EAF" w:rsidRPr="00683EAF" w:rsidRDefault="00683EAF" w:rsidP="00683EA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thơ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sử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dụng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nhiều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đặc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trưng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,</w:t>
            </w:r>
            <w:r w:rsidR="00834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p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hép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điệp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điệp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cấu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ngôn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ngữ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gợi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cảm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...</w:t>
            </w: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thơ</w:t>
            </w: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bâng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khuâng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1A2F" w:rsidRPr="001E5050" w:rsidRDefault="00683EAF" w:rsidP="00683EA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Bài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thơ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ngỡ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bỏng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mọi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khơi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lung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ấy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bạn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đọc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yêu thơ,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Trịnh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83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1" w:type="pct"/>
            <w:vAlign w:val="center"/>
          </w:tcPr>
          <w:p w:rsidR="00161A2F" w:rsidRPr="001E5050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3.0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Merge/>
            <w:vAlign w:val="center"/>
          </w:tcPr>
          <w:p w:rsidR="00161A2F" w:rsidRPr="00C74DAB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2" w:type="pct"/>
          </w:tcPr>
          <w:p w:rsidR="00161A2F" w:rsidRPr="001E5050" w:rsidRDefault="00161A2F" w:rsidP="00683EAF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d. Sáng tạo: Cách diễn đạt độc đáo, </w:t>
            </w:r>
            <w:r w:rsidR="00683EA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suy nghĩ sâu sắc, sáng tạo</w:t>
            </w:r>
            <w:r w:rsidRP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531" w:type="pct"/>
          </w:tcPr>
          <w:p w:rsidR="00161A2F" w:rsidRPr="001E5050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0,25</w:t>
            </w:r>
          </w:p>
        </w:tc>
      </w:tr>
      <w:tr w:rsidR="00161A2F" w:rsidRPr="00C74DAB" w:rsidTr="00BA42E3">
        <w:trPr>
          <w:jc w:val="center"/>
        </w:trPr>
        <w:tc>
          <w:tcPr>
            <w:tcW w:w="497" w:type="pct"/>
            <w:vMerge/>
            <w:vAlign w:val="center"/>
          </w:tcPr>
          <w:p w:rsidR="00161A2F" w:rsidRPr="00C74DAB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2" w:type="pct"/>
          </w:tcPr>
          <w:p w:rsidR="00161A2F" w:rsidRPr="001E5050" w:rsidRDefault="00161A2F" w:rsidP="00BA42E3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E50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e. Chính tả, dùng từ, đặt câu: Đảm bảo chuẩn chính tả, ngữ pháp, ngữ nghĩa tiếng Việt.</w:t>
            </w:r>
          </w:p>
        </w:tc>
        <w:tc>
          <w:tcPr>
            <w:tcW w:w="531" w:type="pct"/>
          </w:tcPr>
          <w:p w:rsidR="00161A2F" w:rsidRPr="001E5050" w:rsidRDefault="00161A2F" w:rsidP="00BA42E3">
            <w:pPr>
              <w:widowControl w:val="0"/>
              <w:spacing w:before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1E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0,25</w:t>
            </w:r>
          </w:p>
        </w:tc>
      </w:tr>
    </w:tbl>
    <w:p w:rsidR="00161A2F" w:rsidRPr="00C74DAB" w:rsidRDefault="00161A2F" w:rsidP="00161A2F">
      <w:pPr>
        <w:widowControl w:val="0"/>
        <w:spacing w:before="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C7E7C" w:rsidRPr="005526C5" w:rsidRDefault="00683EAF" w:rsidP="00683EA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----------------------------------------------------------</w:t>
      </w:r>
    </w:p>
    <w:p w:rsidR="00DA53E4" w:rsidRDefault="00DA53E4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206000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6376670" cy="5151120"/>
            <wp:effectExtent l="0" t="0" r="5080" b="0"/>
            <wp:wrapTopAndBottom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206000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245745</wp:posOffset>
            </wp:positionV>
            <wp:extent cx="6376670" cy="4321810"/>
            <wp:effectExtent l="0" t="0" r="5080" b="2540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51D" w:rsidRDefault="0073551D" w:rsidP="00DA53E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551D" w:rsidSect="00374CFB">
      <w:pgSz w:w="12240" w:h="15840"/>
      <w:pgMar w:top="709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FB"/>
    <w:rsid w:val="000A5358"/>
    <w:rsid w:val="00161A2F"/>
    <w:rsid w:val="001D6647"/>
    <w:rsid w:val="001E454B"/>
    <w:rsid w:val="001E5050"/>
    <w:rsid w:val="00206000"/>
    <w:rsid w:val="002734CE"/>
    <w:rsid w:val="00374CFB"/>
    <w:rsid w:val="004B42F4"/>
    <w:rsid w:val="004F25F8"/>
    <w:rsid w:val="00543F23"/>
    <w:rsid w:val="005C7E7C"/>
    <w:rsid w:val="00602B73"/>
    <w:rsid w:val="00683EAF"/>
    <w:rsid w:val="00695D3F"/>
    <w:rsid w:val="0073551D"/>
    <w:rsid w:val="00771768"/>
    <w:rsid w:val="007B3FFF"/>
    <w:rsid w:val="007E0551"/>
    <w:rsid w:val="007F1A16"/>
    <w:rsid w:val="007F34E6"/>
    <w:rsid w:val="008344B0"/>
    <w:rsid w:val="008E02B1"/>
    <w:rsid w:val="00965A40"/>
    <w:rsid w:val="009B1107"/>
    <w:rsid w:val="00A355BD"/>
    <w:rsid w:val="00AE4BE4"/>
    <w:rsid w:val="00AF1CDF"/>
    <w:rsid w:val="00B81334"/>
    <w:rsid w:val="00BE0141"/>
    <w:rsid w:val="00C10F8E"/>
    <w:rsid w:val="00C24BDD"/>
    <w:rsid w:val="00C421D6"/>
    <w:rsid w:val="00C54307"/>
    <w:rsid w:val="00D02FF0"/>
    <w:rsid w:val="00D17E43"/>
    <w:rsid w:val="00D359CA"/>
    <w:rsid w:val="00D50938"/>
    <w:rsid w:val="00D978AC"/>
    <w:rsid w:val="00DA36A2"/>
    <w:rsid w:val="00DA53E4"/>
    <w:rsid w:val="00DC3E33"/>
    <w:rsid w:val="00E142B6"/>
    <w:rsid w:val="00F4578B"/>
    <w:rsid w:val="00F53459"/>
    <w:rsid w:val="00FA3076"/>
    <w:rsid w:val="00FB129B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2A1EB"/>
  <w15:docId w15:val="{C00C6A3A-B2A6-E74B-96C7-46486331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02B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rsid w:val="0037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nbanChuthich">
    <w:name w:val="annotation text"/>
    <w:basedOn w:val="Binhthng"/>
    <w:link w:val="VnbanChuthichChar"/>
    <w:uiPriority w:val="99"/>
    <w:unhideWhenUsed/>
    <w:rsid w:val="00F457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F4578B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F457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2341</Words>
  <Characters>13344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2023-07-24T04:44:00Z</dcterms:created>
  <dcterms:modified xsi:type="dcterms:W3CDTF">2023-07-24T04:44:00Z</dcterms:modified>
</cp:coreProperties>
</file>