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201" w:rsidRDefault="003C7E4E" w:rsidP="007B0201">
      <w:pPr>
        <w:pStyle w:val="Heading2"/>
        <w:jc w:val="center"/>
        <w:rPr>
          <w:rFonts w:ascii="Times New Roman" w:eastAsia="Times New Roman" w:hAnsi="Times New Roman" w:cs="Times New Roman"/>
          <w:b/>
          <w:color w:val="000000"/>
        </w:rPr>
      </w:pPr>
      <w:bookmarkStart w:id="0" w:name="_Toc109729683"/>
      <w:bookmarkStart w:id="1" w:name="_Toc111467553"/>
      <w:bookmarkStart w:id="2" w:name="_Toc109729685"/>
      <w:bookmarkStart w:id="3" w:name="_Toc111467555"/>
      <w:bookmarkEnd w:id="0"/>
      <w:bookmarkEnd w:id="1"/>
      <w:r w:rsidRPr="002A2BC4">
        <w:rPr>
          <w:rFonts w:ascii="Times New Roman" w:hAnsi="Times New Roman" w:cs="Times New Roman"/>
          <w:b/>
          <w:color w:val="000000" w:themeColor="text1"/>
        </w:rPr>
        <w:t xml:space="preserve">BẢN ĐẶC TẢ ĐỀ KIỂM TRA CUỐI HỌC KỲ </w:t>
      </w:r>
      <w:bookmarkEnd w:id="2"/>
      <w:r>
        <w:rPr>
          <w:rFonts w:ascii="Times New Roman" w:hAnsi="Times New Roman" w:cs="Times New Roman"/>
          <w:b/>
          <w:color w:val="000000" w:themeColor="text1"/>
        </w:rPr>
        <w:t>1 THEO YCCĐ</w:t>
      </w:r>
      <w:bookmarkEnd w:id="3"/>
      <w:r w:rsidR="007B0201">
        <w:rPr>
          <w:rFonts w:ascii="Times New Roman" w:hAnsi="Times New Roman" w:cs="Times New Roman"/>
          <w:b/>
          <w:color w:val="000000" w:themeColor="text1"/>
        </w:rPr>
        <w:t xml:space="preserve"> </w:t>
      </w:r>
      <w:r w:rsidR="007B0201">
        <w:rPr>
          <w:rFonts w:ascii="Times New Roman" w:eastAsia="Times New Roman" w:hAnsi="Times New Roman" w:cs="Times New Roman"/>
          <w:b/>
          <w:color w:val="000000"/>
        </w:rPr>
        <w:t>NĂM HỌC 2022 – 2023</w:t>
      </w:r>
    </w:p>
    <w:p w:rsidR="003C7E4E" w:rsidRDefault="003C7E4E" w:rsidP="003C7E4E">
      <w:pPr>
        <w:widowControl w:val="0"/>
        <w:spacing w:before="20" w:after="80" w:line="240" w:lineRule="auto"/>
        <w:jc w:val="center"/>
        <w:rPr>
          <w:rFonts w:cs="Times New Roman"/>
          <w:b/>
          <w:color w:val="000000" w:themeColor="text1"/>
          <w:sz w:val="26"/>
          <w:szCs w:val="26"/>
        </w:rPr>
      </w:pPr>
      <w:r w:rsidRPr="00A03B1E">
        <w:rPr>
          <w:rFonts w:cs="Times New Roman"/>
          <w:b/>
          <w:color w:val="000000" w:themeColor="text1"/>
          <w:sz w:val="26"/>
          <w:szCs w:val="26"/>
        </w:rPr>
        <w:t xml:space="preserve">MÔN: VẬT LÍ 12 - THỜI GIAN LÀM BÀI: 45 PHÚT </w:t>
      </w:r>
    </w:p>
    <w:tbl>
      <w:tblPr>
        <w:tblStyle w:val="TableGrid"/>
        <w:tblW w:w="14729" w:type="dxa"/>
        <w:tblInd w:w="-113" w:type="dxa"/>
        <w:tblLook w:val="04A0" w:firstRow="1" w:lastRow="0" w:firstColumn="1" w:lastColumn="0" w:noHBand="0" w:noVBand="1"/>
      </w:tblPr>
      <w:tblGrid>
        <w:gridCol w:w="563"/>
        <w:gridCol w:w="928"/>
        <w:gridCol w:w="2532"/>
        <w:gridCol w:w="5617"/>
        <w:gridCol w:w="855"/>
        <w:gridCol w:w="975"/>
        <w:gridCol w:w="815"/>
        <w:gridCol w:w="2444"/>
      </w:tblGrid>
      <w:tr w:rsidR="00902E36" w:rsidRPr="00A03B1E" w:rsidTr="00902E36">
        <w:trPr>
          <w:cantSplit/>
        </w:trPr>
        <w:tc>
          <w:tcPr>
            <w:tcW w:w="0" w:type="auto"/>
            <w:vMerge w:val="restart"/>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TT</w:t>
            </w:r>
          </w:p>
        </w:tc>
        <w:tc>
          <w:tcPr>
            <w:tcW w:w="0" w:type="auto"/>
            <w:vMerge w:val="restart"/>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Nội dung kiến thức</w:t>
            </w:r>
          </w:p>
        </w:tc>
        <w:tc>
          <w:tcPr>
            <w:tcW w:w="2532" w:type="dxa"/>
            <w:vMerge w:val="restart"/>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Đơn vị kiến thức, kỹ năng </w:t>
            </w:r>
          </w:p>
        </w:tc>
        <w:tc>
          <w:tcPr>
            <w:tcW w:w="5617" w:type="dxa"/>
            <w:vMerge w:val="restart"/>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Mức độ kiến thức, kĩ năng </w:t>
            </w:r>
          </w:p>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cần kiểm tra, đánh giá </w:t>
            </w:r>
          </w:p>
        </w:tc>
        <w:tc>
          <w:tcPr>
            <w:tcW w:w="5208" w:type="dxa"/>
            <w:gridSpan w:val="4"/>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Số câu hỏi theo các mức độ nhận thức</w:t>
            </w:r>
          </w:p>
        </w:tc>
      </w:tr>
      <w:tr w:rsidR="00902E36" w:rsidRPr="00A03B1E" w:rsidTr="00902E36">
        <w:trPr>
          <w:cantSplit/>
        </w:trPr>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532" w:type="dxa"/>
            <w:vMerge/>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p>
        </w:tc>
        <w:tc>
          <w:tcPr>
            <w:tcW w:w="5617" w:type="dxa"/>
            <w:vMerge/>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Vận dụng </w:t>
            </w: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Vận dụng cao</w:t>
            </w:r>
          </w:p>
        </w:tc>
      </w:tr>
      <w:tr w:rsidR="00902E36" w:rsidRPr="00A03B1E" w:rsidTr="00902E36">
        <w:tc>
          <w:tcPr>
            <w:tcW w:w="0" w:type="auto"/>
            <w:vMerge w:val="restart"/>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Merge w:val="restart"/>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Dao động cơ </w:t>
            </w: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1.1. Dao động điều hòa</w:t>
            </w:r>
          </w:p>
        </w:tc>
        <w:tc>
          <w:tcPr>
            <w:tcW w:w="5617" w:type="dxa"/>
            <w:vAlign w:val="center"/>
          </w:tcPr>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902E36" w:rsidRPr="006709F2"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w:t>
            </w:r>
            <w:r w:rsidRPr="006709F2">
              <w:rPr>
                <w:rFonts w:ascii="Times New Roman" w:hAnsi="Times New Roman" w:cs="Times New Roman"/>
                <w:color w:val="000000" w:themeColor="text1"/>
                <w:sz w:val="26"/>
                <w:szCs w:val="26"/>
                <w:lang w:val="nl-NL"/>
              </w:rPr>
              <w:t>Phát biểu được định nghĩa dao động điều hoà;</w:t>
            </w:r>
          </w:p>
          <w:p w:rsidR="00902E36" w:rsidRPr="006709F2"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6709F2">
              <w:rPr>
                <w:rFonts w:ascii="Times New Roman" w:hAnsi="Times New Roman" w:cs="Times New Roman"/>
                <w:color w:val="000000" w:themeColor="text1"/>
                <w:sz w:val="26"/>
                <w:szCs w:val="26"/>
                <w:lang w:val="nl-NL"/>
              </w:rPr>
              <w:t>- Nêu được li độ, biên độ, tần số, chu kì, pha, pha ban đầu là gì.</w:t>
            </w:r>
            <w:r w:rsidR="006709F2" w:rsidRPr="006709F2">
              <w:rPr>
                <w:rFonts w:ascii="Times New Roman" w:hAnsi="Times New Roman" w:cs="Times New Roman"/>
                <w:color w:val="000000"/>
                <w:sz w:val="26"/>
                <w:szCs w:val="26"/>
              </w:rPr>
              <w:t xml:space="preserve"> </w:t>
            </w:r>
            <w:hyperlink r:id="rId8">
              <w:r w:rsidR="006709F2" w:rsidRPr="006709F2">
                <w:rPr>
                  <w:rFonts w:ascii="Times New Roman" w:hAnsi="Times New Roman" w:cs="Times New Roman"/>
                  <w:b/>
                  <w:color w:val="0563C1"/>
                  <w:sz w:val="26"/>
                  <w:szCs w:val="26"/>
                  <w:u w:val="single"/>
                </w:rPr>
                <w:t>[Câu 1]</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Nêu được các mối liên hệ giữa li độ, vận tốc gia tốc.</w:t>
            </w:r>
            <w:r w:rsidR="007A7F86">
              <w:rPr>
                <w:color w:val="000000"/>
                <w:sz w:val="26"/>
                <w:szCs w:val="26"/>
              </w:rPr>
              <w:t xml:space="preserve"> </w:t>
            </w:r>
            <w:hyperlink r:id="rId9">
              <w:r w:rsidR="007A7F86">
                <w:rPr>
                  <w:b/>
                  <w:color w:val="0563C1"/>
                  <w:sz w:val="26"/>
                  <w:szCs w:val="26"/>
                  <w:u w:val="single"/>
                </w:rPr>
                <w:t>[Câu 17]</w:t>
              </w:r>
            </w:hyperlink>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r>
      <w:tr w:rsidR="00902E36" w:rsidRPr="00A03B1E" w:rsidTr="00902E36">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1.2. Con lắc lò xo</w:t>
            </w:r>
          </w:p>
        </w:tc>
        <w:tc>
          <w:tcPr>
            <w:tcW w:w="5617" w:type="dxa"/>
            <w:vAlign w:val="center"/>
          </w:tcPr>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Nhận biết: </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công thức tính chu kì (hoặc tần số) dao động điều hoà của con lắc lò xo;</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các công thức tính động năng, thế năng và cơ năng dao động điều hòa của con lắc lò xo.</w:t>
            </w:r>
            <w:r w:rsidR="006709F2">
              <w:rPr>
                <w:color w:val="000000"/>
                <w:sz w:val="26"/>
                <w:szCs w:val="26"/>
              </w:rPr>
              <w:t xml:space="preserve"> </w:t>
            </w:r>
            <w:hyperlink r:id="rId10">
              <w:r w:rsidR="006709F2">
                <w:rPr>
                  <w:b/>
                  <w:color w:val="0563C1"/>
                  <w:sz w:val="26"/>
                  <w:szCs w:val="26"/>
                  <w:u w:val="single"/>
                </w:rPr>
                <w:t>[Câu 2]</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phương trình động lực học và phương trình dao động điều hoà của con lắc lò xo.</w:t>
            </w:r>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position w:val="-4"/>
                <w:sz w:val="26"/>
                <w:szCs w:val="26"/>
                <w:lang w:val="nl-NL"/>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5pt;height:15.1pt" o:ole="">
                  <v:imagedata r:id="rId11" o:title=""/>
                </v:shape>
                <o:OLEObject Type="Embed" ProgID="Equation.DSMT4" ShapeID="_x0000_i1025" DrawAspect="Content" ObjectID="_1722281157" r:id="rId12"/>
              </w:object>
            </w:r>
            <w:r w:rsidRPr="00A03B1E">
              <w:rPr>
                <w:rFonts w:ascii="Times New Roman" w:hAnsi="Times New Roman" w:cs="Times New Roman"/>
                <w:b/>
                <w:color w:val="000000" w:themeColor="text1"/>
                <w:position w:val="-6"/>
                <w:sz w:val="26"/>
                <w:szCs w:val="26"/>
                <w:lang w:val="nl-NL"/>
              </w:rPr>
              <w:object w:dxaOrig="2620" w:dyaOrig="320">
                <v:shape id="_x0000_i1026" type="#_x0000_t75" style="width:131.05pt;height:16.55pt" o:ole="">
                  <v:imagedata r:id="rId13" o:title=""/>
                </v:shape>
                <o:OLEObject Type="Embed" ProgID="Equation.DSMT4" ShapeID="_x0000_i1026" DrawAspect="Content" ObjectID="_1722281158" r:id="rId14"/>
              </w:object>
            </w:r>
            <w:r w:rsidRPr="00A03B1E">
              <w:rPr>
                <w:rFonts w:ascii="Times New Roman" w:hAnsi="Times New Roman" w:cs="Times New Roman"/>
                <w:b/>
                <w:color w:val="000000" w:themeColor="text1"/>
                <w:sz w:val="26"/>
                <w:szCs w:val="26"/>
                <w:lang w:val="nl-NL"/>
              </w:rPr>
              <w:t xml:space="preserve">; </w:t>
            </w:r>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Nêu được quá trình biến đổi năng lượng trong dao động điều hoà.</w:t>
            </w:r>
            <w:r w:rsidR="007A7F86">
              <w:rPr>
                <w:rFonts w:ascii="Times New Roman" w:hAnsi="Times New Roman" w:cs="Times New Roman"/>
                <w:color w:val="000000" w:themeColor="text1"/>
                <w:sz w:val="26"/>
                <w:szCs w:val="26"/>
                <w:lang w:val="nl-NL"/>
              </w:rPr>
              <w:t xml:space="preserve"> </w:t>
            </w:r>
            <w:hyperlink r:id="rId15">
              <w:r w:rsidR="007A7F86">
                <w:rPr>
                  <w:b/>
                  <w:color w:val="0563C1"/>
                  <w:sz w:val="26"/>
                  <w:szCs w:val="26"/>
                  <w:u w:val="single"/>
                </w:rPr>
                <w:t>[Câu 18]</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xml:space="preserve">- Biết cách chọn hệ trục tọa độ, chỉ ra được các lực </w:t>
            </w:r>
            <w:r w:rsidRPr="00A03B1E">
              <w:rPr>
                <w:rFonts w:ascii="Times New Roman" w:hAnsi="Times New Roman" w:cs="Times New Roman"/>
                <w:bCs/>
                <w:color w:val="000000" w:themeColor="text1"/>
                <w:sz w:val="26"/>
                <w:szCs w:val="26"/>
                <w:lang w:val="nl-NL"/>
              </w:rPr>
              <w:lastRenderedPageBreak/>
              <w:t>tác dụng lên vật dao động;</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Biết cách lập phương trình dao động, tính chu kì dao động và các đại lượng trong các công thức của con lắc lò xo.</w:t>
            </w:r>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rsidR="00902E36" w:rsidRPr="00A03B1E" w:rsidRDefault="00902E36" w:rsidP="00A973CE">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Vận dụng các kiến thức liên quan đến dao động điều hòa và con lắc lò xo để làm được các bài toán về dao động của con lắc lò xo.</w:t>
            </w:r>
            <w:r w:rsidR="00A973CE">
              <w:t xml:space="preserve"> </w:t>
            </w:r>
            <w:hyperlink r:id="rId16">
              <w:r w:rsidR="00A973CE">
                <w:rPr>
                  <w:b/>
                  <w:color w:val="0563C1"/>
                  <w:sz w:val="26"/>
                  <w:szCs w:val="26"/>
                  <w:u w:val="single"/>
                </w:rPr>
                <w:t>[</w:t>
              </w:r>
              <w:r w:rsidR="00D12DD9">
                <w:rPr>
                  <w:b/>
                  <w:color w:val="0563C1"/>
                  <w:sz w:val="26"/>
                  <w:szCs w:val="26"/>
                  <w:u w:val="single"/>
                </w:rPr>
                <w:t>TL4</w:t>
              </w:r>
              <w:r w:rsidR="00A973CE">
                <w:rPr>
                  <w:b/>
                  <w:color w:val="0563C1"/>
                  <w:sz w:val="26"/>
                  <w:szCs w:val="26"/>
                  <w:u w:val="single"/>
                </w:rPr>
                <w:t>]</w:t>
              </w:r>
            </w:hyperlink>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rPr>
                <w:rFonts w:ascii="Times New Roman" w:hAnsi="Times New Roman" w:cs="Times New Roman"/>
                <w:b/>
                <w:color w:val="000000" w:themeColor="text1"/>
                <w:sz w:val="26"/>
                <w:szCs w:val="26"/>
              </w:rPr>
            </w:pPr>
          </w:p>
        </w:tc>
        <w:tc>
          <w:tcPr>
            <w:tcW w:w="2444" w:type="dxa"/>
            <w:vAlign w:val="center"/>
          </w:tcPr>
          <w:p w:rsidR="00902E36" w:rsidRPr="00AC5A1B" w:rsidRDefault="00902E36" w:rsidP="00A973CE">
            <w:pPr>
              <w:widowControl w:val="0"/>
              <w:spacing w:before="20" w:after="80"/>
              <w:jc w:val="center"/>
              <w:rPr>
                <w:rFonts w:ascii="Times New Roman" w:hAnsi="Times New Roman" w:cs="Times New Roman"/>
                <w:b/>
                <w:color w:val="000000" w:themeColor="text1"/>
                <w:sz w:val="26"/>
                <w:szCs w:val="26"/>
              </w:rPr>
            </w:pPr>
            <w:r w:rsidRPr="00AC5A1B">
              <w:rPr>
                <w:rFonts w:ascii="Times New Roman" w:hAnsi="Times New Roman" w:cs="Times New Roman"/>
                <w:b/>
                <w:color w:val="000000" w:themeColor="text1"/>
                <w:sz w:val="26"/>
                <w:szCs w:val="26"/>
              </w:rPr>
              <w:t>1</w:t>
            </w:r>
            <w:r w:rsidRPr="00AC5A1B">
              <w:rPr>
                <w:rFonts w:ascii="Times New Roman" w:hAnsi="Times New Roman" w:cs="Times New Roman"/>
                <w:b/>
                <w:color w:val="000000" w:themeColor="text1"/>
                <w:sz w:val="26"/>
                <w:szCs w:val="26"/>
                <w:vertAlign w:val="superscript"/>
              </w:rPr>
              <w:t>(</w:t>
            </w:r>
            <w:r w:rsidR="00A973CE">
              <w:rPr>
                <w:rFonts w:ascii="Times New Roman" w:hAnsi="Times New Roman" w:cs="Times New Roman"/>
                <w:b/>
                <w:color w:val="000000" w:themeColor="text1"/>
                <w:sz w:val="26"/>
                <w:szCs w:val="26"/>
                <w:vertAlign w:val="superscript"/>
              </w:rPr>
              <w:t>31</w:t>
            </w:r>
            <w:r w:rsidRPr="00AC5A1B">
              <w:rPr>
                <w:rFonts w:ascii="Times New Roman" w:hAnsi="Times New Roman" w:cs="Times New Roman"/>
                <w:b/>
                <w:color w:val="000000" w:themeColor="text1"/>
                <w:sz w:val="26"/>
                <w:szCs w:val="26"/>
                <w:vertAlign w:val="superscript"/>
              </w:rPr>
              <w:t>)</w:t>
            </w:r>
          </w:p>
        </w:tc>
      </w:tr>
      <w:tr w:rsidR="00902E36" w:rsidRPr="00A03B1E" w:rsidTr="00902E36">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p>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1.3. Con lắc đơn; Thực hành: Khảo sát thực nghiệm các định luật dao động của con lắc đơn</w:t>
            </w:r>
          </w:p>
        </w:tc>
        <w:tc>
          <w:tcPr>
            <w:tcW w:w="5617" w:type="dxa"/>
            <w:vAlign w:val="center"/>
          </w:tcPr>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công thức tính chu kì (hoặc tần số</w:t>
            </w:r>
            <w:r w:rsidR="000C37A6">
              <w:rPr>
                <w:rFonts w:ascii="Times New Roman" w:hAnsi="Times New Roman" w:cs="Times New Roman"/>
                <w:color w:val="000000" w:themeColor="text1"/>
                <w:sz w:val="26"/>
                <w:szCs w:val="26"/>
                <w:lang w:val="nl-NL"/>
              </w:rPr>
              <w:t>, tần số góc</w:t>
            </w:r>
            <w:r w:rsidRPr="00A03B1E">
              <w:rPr>
                <w:rFonts w:ascii="Times New Roman" w:hAnsi="Times New Roman" w:cs="Times New Roman"/>
                <w:color w:val="000000" w:themeColor="text1"/>
                <w:sz w:val="26"/>
                <w:szCs w:val="26"/>
                <w:lang w:val="nl-NL"/>
              </w:rPr>
              <w:t>) dao động điều hoà của con lắc đơn.</w:t>
            </w:r>
            <w:r w:rsidR="006709F2">
              <w:rPr>
                <w:rFonts w:ascii="Times New Roman" w:hAnsi="Times New Roman" w:cs="Times New Roman"/>
                <w:color w:val="000000" w:themeColor="text1"/>
                <w:sz w:val="26"/>
                <w:szCs w:val="26"/>
                <w:lang w:val="nl-NL"/>
              </w:rPr>
              <w:t xml:space="preserve"> </w:t>
            </w:r>
            <w:hyperlink r:id="rId17">
              <w:r w:rsidR="006709F2">
                <w:rPr>
                  <w:b/>
                  <w:color w:val="0563C1"/>
                  <w:sz w:val="26"/>
                  <w:szCs w:val="26"/>
                  <w:u w:val="single"/>
                </w:rPr>
                <w:t>[Câu 3]</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phương trình động lực học và phương trình dao động điều hoà của con lắc đơn;</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position w:val="-14"/>
                <w:sz w:val="26"/>
                <w:szCs w:val="26"/>
                <w:lang w:val="nl-NL"/>
              </w:rPr>
              <w:object w:dxaOrig="3240" w:dyaOrig="400">
                <v:shape id="_x0000_i1027" type="#_x0000_t75" style="width:162pt;height:20.9pt" o:ole="">
                  <v:imagedata r:id="rId18" o:title=""/>
                </v:shape>
                <o:OLEObject Type="Embed" ProgID="Equation.DSMT4" ShapeID="_x0000_i1027" DrawAspect="Content" ObjectID="_1722281159" r:id="rId19"/>
              </w:objec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ứng dụng của con lắc đơn trong việc xác định gia tốc rơi tự do;</w:t>
            </w:r>
          </w:p>
          <w:p w:rsidR="00902E36" w:rsidRPr="00A03B1E" w:rsidRDefault="00902E36" w:rsidP="000C5FB7">
            <w:pPr>
              <w:widowControl w:val="0"/>
              <w:tabs>
                <w:tab w:val="left" w:pos="1418"/>
              </w:tabs>
              <w:spacing w:before="20" w:after="80"/>
              <w:jc w:val="both"/>
              <w:rPr>
                <w:rFonts w:ascii="Times New Roman" w:hAnsi="Times New Roman" w:cs="Times New Roman"/>
                <w:bCs/>
                <w:i/>
                <w:i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 xml:space="preserve">Áp  dụng được công thức </w:t>
            </w:r>
            <w:r w:rsidRPr="00A03B1E">
              <w:rPr>
                <w:rFonts w:ascii="Times New Roman" w:hAnsi="Times New Roman" w:cs="Times New Roman"/>
                <w:bCs/>
                <w:color w:val="000000" w:themeColor="text1"/>
                <w:position w:val="-30"/>
                <w:sz w:val="26"/>
                <w:szCs w:val="26"/>
                <w:lang w:val="nl-NL"/>
              </w:rPr>
              <w:object w:dxaOrig="1120" w:dyaOrig="740">
                <v:shape id="_x0000_i1028" type="#_x0000_t75" style="width:55.45pt;height:37.45pt" o:ole="">
                  <v:imagedata r:id="rId20" o:title=""/>
                </v:shape>
                <o:OLEObject Type="Embed" ProgID="Equation.DSMT4" ShapeID="_x0000_i1028" DrawAspect="Content" ObjectID="_1722281160" r:id="rId21"/>
              </w:object>
            </w:r>
            <w:r w:rsidRPr="00A03B1E">
              <w:rPr>
                <w:rFonts w:ascii="Times New Roman" w:hAnsi="Times New Roman" w:cs="Times New Roman"/>
                <w:bCs/>
                <w:color w:val="000000" w:themeColor="text1"/>
                <w:sz w:val="26"/>
                <w:szCs w:val="26"/>
                <w:lang w:val="nl-NL"/>
              </w:rPr>
              <w:t xml:space="preserve"> (cho </w:t>
            </w:r>
            <w:r w:rsidRPr="00A03B1E">
              <w:rPr>
                <w:rFonts w:ascii="Times New Roman" w:hAnsi="Times New Roman" w:cs="Times New Roman"/>
                <w:bCs/>
                <w:i/>
                <w:iCs/>
                <w:color w:val="000000" w:themeColor="text1"/>
                <w:sz w:val="26"/>
                <w:szCs w:val="26"/>
                <w:lang w:val="nl-NL"/>
              </w:rPr>
              <w:t xml:space="preserve">l </w:t>
            </w:r>
            <w:r w:rsidRPr="00A03B1E">
              <w:rPr>
                <w:rFonts w:ascii="Times New Roman" w:hAnsi="Times New Roman" w:cs="Times New Roman"/>
                <w:bCs/>
                <w:color w:val="000000" w:themeColor="text1"/>
                <w:sz w:val="26"/>
                <w:szCs w:val="26"/>
                <w:lang w:val="nl-NL"/>
              </w:rPr>
              <w:t>tìm</w:t>
            </w:r>
            <w:r w:rsidRPr="00A03B1E">
              <w:rPr>
                <w:rFonts w:ascii="Times New Roman" w:hAnsi="Times New Roman" w:cs="Times New Roman"/>
                <w:bCs/>
                <w:i/>
                <w:iCs/>
                <w:color w:val="000000" w:themeColor="text1"/>
                <w:sz w:val="26"/>
                <w:szCs w:val="26"/>
                <w:lang w:val="nl-NL"/>
              </w:rPr>
              <w:t xml:space="preserve"> T </w:t>
            </w:r>
            <w:r w:rsidRPr="00A03B1E">
              <w:rPr>
                <w:rFonts w:ascii="Times New Roman" w:hAnsi="Times New Roman" w:cs="Times New Roman"/>
                <w:bCs/>
                <w:color w:val="000000" w:themeColor="text1"/>
                <w:sz w:val="26"/>
                <w:szCs w:val="26"/>
                <w:lang w:val="nl-NL"/>
              </w:rPr>
              <w:t>và</w:t>
            </w:r>
            <w:r w:rsidR="00D12DD9">
              <w:rPr>
                <w:rFonts w:ascii="Times New Roman" w:hAnsi="Times New Roman" w:cs="Times New Roman"/>
                <w:bCs/>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ngược lại);</w:t>
            </w:r>
            <w:r w:rsidR="007A7F86">
              <w:rPr>
                <w:rFonts w:ascii="Times New Roman" w:hAnsi="Times New Roman" w:cs="Times New Roman"/>
                <w:bCs/>
                <w:color w:val="000000" w:themeColor="text1"/>
                <w:sz w:val="26"/>
                <w:szCs w:val="26"/>
                <w:lang w:val="nl-NL"/>
              </w:rPr>
              <w:t xml:space="preserve"> </w:t>
            </w:r>
            <w:hyperlink r:id="rId22">
              <w:r w:rsidR="007A7F86">
                <w:rPr>
                  <w:b/>
                  <w:color w:val="0563C1"/>
                  <w:sz w:val="26"/>
                  <w:szCs w:val="26"/>
                  <w:u w:val="single"/>
                </w:rPr>
                <w:t>[Câu 19]</w:t>
              </w:r>
            </w:hyperlink>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cách kiểm tra mối quan hệ giữa chu kì với chiều dài của con lắc đơn khi con lắc dao động với biên độ góc nhỏ.</w:t>
            </w:r>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được những bài toán đơn giản về dao động của con lắc đơn;</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Biết cách sử dụng các dụng cụ và bố trí được thí </w:t>
            </w:r>
            <w:r w:rsidRPr="00A03B1E">
              <w:rPr>
                <w:rFonts w:ascii="Times New Roman" w:hAnsi="Times New Roman" w:cs="Times New Roman"/>
                <w:color w:val="000000" w:themeColor="text1"/>
                <w:sz w:val="26"/>
                <w:szCs w:val="26"/>
                <w:lang w:val="nl-NL"/>
              </w:rPr>
              <w:lastRenderedPageBreak/>
              <w:t>nghiệm:</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Biết dùng thước đo chiều dài, thước đo góc, đồng hồ bấm giây hoặc đồng hồ đo thời gian hiện số.</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Biết lắp ráp được các thiết bị thí nghiệm.</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Biết cách tiến hành thí nghiệm: </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Thay đổi biên độ dao động, đo chu kì con lắc.</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Thay đổi khối lượng con lắc, đo chu kì dao động.</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Trong thí nghiệm thay đổi chiều dài con lắc để đo chu kì dao động:</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Biết tính toán các số liệu thu được từ thí nghiệm để đưa ra kết quả:</w:t>
            </w:r>
          </w:p>
          <w:p w:rsidR="00902E36" w:rsidRPr="00A03B1E" w:rsidRDefault="00902E36" w:rsidP="000C5FB7">
            <w:pPr>
              <w:widowControl w:val="0"/>
              <w:spacing w:before="20" w:after="80"/>
              <w:jc w:val="both"/>
              <w:rPr>
                <w:rFonts w:ascii="Times New Roman" w:hAnsi="Times New Roman" w:cs="Times New Roman"/>
                <w:i/>
                <w:iCs/>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Tính được </w:t>
            </w:r>
            <w:r w:rsidRPr="00A03B1E">
              <w:rPr>
                <w:rFonts w:ascii="Times New Roman" w:hAnsi="Times New Roman" w:cs="Times New Roman"/>
                <w:i/>
                <w:iCs/>
                <w:color w:val="000000" w:themeColor="text1"/>
                <w:sz w:val="26"/>
                <w:szCs w:val="26"/>
                <w:lang w:val="nl-NL"/>
              </w:rPr>
              <w:t>T, T</w:t>
            </w:r>
            <w:r w:rsidRPr="00A03B1E">
              <w:rPr>
                <w:rFonts w:ascii="Times New Roman" w:hAnsi="Times New Roman" w:cs="Times New Roman"/>
                <w:i/>
                <w:iCs/>
                <w:color w:val="000000" w:themeColor="text1"/>
                <w:sz w:val="26"/>
                <w:szCs w:val="26"/>
                <w:vertAlign w:val="superscript"/>
                <w:lang w:val="nl-NL"/>
              </w:rPr>
              <w:t>2</w:t>
            </w:r>
            <w:r w:rsidRPr="00A03B1E">
              <w:rPr>
                <w:rFonts w:ascii="Times New Roman" w:hAnsi="Times New Roman" w:cs="Times New Roman"/>
                <w:i/>
                <w:iCs/>
                <w:color w:val="000000" w:themeColor="text1"/>
                <w:sz w:val="26"/>
                <w:szCs w:val="26"/>
                <w:lang w:val="nl-NL"/>
              </w:rPr>
              <w:t>, T</w:t>
            </w:r>
            <w:r w:rsidRPr="00A03B1E">
              <w:rPr>
                <w:rFonts w:ascii="Times New Roman" w:hAnsi="Times New Roman" w:cs="Times New Roman"/>
                <w:i/>
                <w:iCs/>
                <w:color w:val="000000" w:themeColor="text1"/>
                <w:sz w:val="26"/>
                <w:szCs w:val="26"/>
                <w:vertAlign w:val="superscript"/>
                <w:lang w:val="nl-NL"/>
              </w:rPr>
              <w:t>2</w:t>
            </w:r>
            <w:r w:rsidRPr="00A03B1E">
              <w:rPr>
                <w:rFonts w:ascii="Times New Roman" w:hAnsi="Times New Roman" w:cs="Times New Roman"/>
                <w:i/>
                <w:iCs/>
                <w:color w:val="000000" w:themeColor="text1"/>
                <w:sz w:val="26"/>
                <w:szCs w:val="26"/>
                <w:lang w:val="nl-NL"/>
              </w:rPr>
              <w:t>/l.</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Vẽ được đồ thị </w:t>
            </w:r>
            <w:r w:rsidRPr="00A03B1E">
              <w:rPr>
                <w:rFonts w:ascii="Times New Roman" w:hAnsi="Times New Roman" w:cs="Times New Roman"/>
                <w:i/>
                <w:iCs/>
                <w:color w:val="000000" w:themeColor="text1"/>
                <w:sz w:val="26"/>
                <w:szCs w:val="26"/>
                <w:lang w:val="nl-NL"/>
              </w:rPr>
              <w:t>T(l)</w:t>
            </w:r>
            <w:r w:rsidRPr="00A03B1E">
              <w:rPr>
                <w:rFonts w:ascii="Times New Roman" w:hAnsi="Times New Roman" w:cs="Times New Roman"/>
                <w:color w:val="000000" w:themeColor="text1"/>
                <w:sz w:val="26"/>
                <w:szCs w:val="26"/>
                <w:lang w:val="nl-NL"/>
              </w:rPr>
              <w:t xml:space="preserve"> và đồ thị </w:t>
            </w:r>
            <w:r w:rsidRPr="00A03B1E">
              <w:rPr>
                <w:rFonts w:ascii="Times New Roman" w:hAnsi="Times New Roman" w:cs="Times New Roman"/>
                <w:i/>
                <w:iCs/>
                <w:color w:val="000000" w:themeColor="text1"/>
                <w:sz w:val="26"/>
                <w:szCs w:val="26"/>
                <w:lang w:val="nl-NL"/>
              </w:rPr>
              <w:t>T</w:t>
            </w:r>
            <w:r w:rsidRPr="00A03B1E">
              <w:rPr>
                <w:rFonts w:ascii="Times New Roman" w:hAnsi="Times New Roman" w:cs="Times New Roman"/>
                <w:i/>
                <w:iCs/>
                <w:color w:val="000000" w:themeColor="text1"/>
                <w:sz w:val="26"/>
                <w:szCs w:val="26"/>
                <w:vertAlign w:val="superscript"/>
                <w:lang w:val="nl-NL"/>
              </w:rPr>
              <w:t>2</w:t>
            </w:r>
            <w:r w:rsidRPr="00A03B1E">
              <w:rPr>
                <w:rFonts w:ascii="Times New Roman" w:hAnsi="Times New Roman" w:cs="Times New Roman"/>
                <w:i/>
                <w:iCs/>
                <w:color w:val="000000" w:themeColor="text1"/>
                <w:sz w:val="26"/>
                <w:szCs w:val="26"/>
                <w:lang w:val="nl-NL"/>
              </w:rPr>
              <w:t>(l).</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Xác định chu kì dao động của con lắc đơn bằng cách đo thời gian t</w:t>
            </w:r>
            <w:r w:rsidRPr="00A03B1E">
              <w:rPr>
                <w:rFonts w:ascii="Times New Roman" w:hAnsi="Times New Roman" w:cs="Times New Roman"/>
                <w:color w:val="000000" w:themeColor="text1"/>
                <w:sz w:val="26"/>
                <w:szCs w:val="26"/>
                <w:vertAlign w:val="subscript"/>
                <w:lang w:val="nl-NL"/>
              </w:rPr>
              <w:t>1</w:t>
            </w:r>
            <w:r w:rsidRPr="00A03B1E">
              <w:rPr>
                <w:rFonts w:ascii="Times New Roman" w:hAnsi="Times New Roman" w:cs="Times New Roman"/>
                <w:color w:val="000000" w:themeColor="text1"/>
                <w:sz w:val="26"/>
                <w:szCs w:val="26"/>
                <w:lang w:val="nl-NL"/>
              </w:rPr>
              <w:t xml:space="preserve"> khi con lắc thực hiện n</w:t>
            </w:r>
            <w:r w:rsidRPr="00A03B1E">
              <w:rPr>
                <w:rFonts w:ascii="Times New Roman" w:hAnsi="Times New Roman" w:cs="Times New Roman"/>
                <w:color w:val="000000" w:themeColor="text1"/>
                <w:sz w:val="26"/>
                <w:szCs w:val="26"/>
                <w:vertAlign w:val="subscript"/>
                <w:lang w:val="nl-NL"/>
              </w:rPr>
              <w:t>1</w:t>
            </w:r>
            <w:r w:rsidRPr="00A03B1E">
              <w:rPr>
                <w:rFonts w:ascii="Times New Roman" w:hAnsi="Times New Roman" w:cs="Times New Roman"/>
                <w:color w:val="000000" w:themeColor="text1"/>
                <w:sz w:val="26"/>
                <w:szCs w:val="26"/>
                <w:lang w:val="nl-NL"/>
              </w:rPr>
              <w:t xml:space="preserve"> dao động toàn phần, tính </w:t>
            </w:r>
            <w:r w:rsidRPr="00A03B1E">
              <w:rPr>
                <w:rFonts w:cs="Times New Roman"/>
                <w:noProof/>
                <w:color w:val="000000" w:themeColor="text1"/>
                <w:position w:val="-30"/>
                <w:sz w:val="26"/>
                <w:szCs w:val="26"/>
              </w:rPr>
              <w:drawing>
                <wp:inline distT="0" distB="0" distL="0" distR="0" wp14:anchorId="6A21ECCC" wp14:editId="32864120">
                  <wp:extent cx="462280" cy="431165"/>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2280" cy="431165"/>
                          </a:xfrm>
                          <a:prstGeom prst="rect">
                            <a:avLst/>
                          </a:prstGeom>
                          <a:noFill/>
                          <a:ln>
                            <a:noFill/>
                          </a:ln>
                        </pic:spPr>
                      </pic:pic>
                    </a:graphicData>
                  </a:graphic>
                </wp:inline>
              </w:drawing>
            </w:r>
            <w:r w:rsidRPr="00A03B1E">
              <w:rPr>
                <w:rFonts w:ascii="Times New Roman" w:hAnsi="Times New Roman" w:cs="Times New Roman"/>
                <w:color w:val="000000" w:themeColor="text1"/>
                <w:sz w:val="26"/>
                <w:szCs w:val="26"/>
                <w:lang w:val="nl-NL"/>
              </w:rPr>
              <w:t xml:space="preserve">; tương tự </w:t>
            </w:r>
            <w:r w:rsidRPr="00A03B1E">
              <w:rPr>
                <w:rFonts w:cs="Times New Roman"/>
                <w:noProof/>
                <w:color w:val="000000" w:themeColor="text1"/>
                <w:position w:val="-30"/>
                <w:sz w:val="26"/>
                <w:szCs w:val="26"/>
              </w:rPr>
              <w:drawing>
                <wp:inline distT="0" distB="0" distL="0" distR="0" wp14:anchorId="637D3B7E" wp14:editId="56604CEE">
                  <wp:extent cx="483235" cy="43116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3235" cy="431165"/>
                          </a:xfrm>
                          <a:prstGeom prst="rect">
                            <a:avLst/>
                          </a:prstGeom>
                          <a:noFill/>
                          <a:ln>
                            <a:noFill/>
                          </a:ln>
                        </pic:spPr>
                      </pic:pic>
                    </a:graphicData>
                  </a:graphic>
                </wp:inline>
              </w:drawing>
            </w:r>
            <w:r w:rsidRPr="00A03B1E">
              <w:rPr>
                <w:rFonts w:ascii="Times New Roman" w:hAnsi="Times New Roman" w:cs="Times New Roman"/>
                <w:color w:val="000000" w:themeColor="text1"/>
                <w:sz w:val="26"/>
                <w:szCs w:val="26"/>
                <w:lang w:val="nl-NL"/>
              </w:rPr>
              <w:t xml:space="preserve">… từ đó xác định </w:t>
            </w:r>
            <w:r w:rsidRPr="00A03B1E">
              <w:rPr>
                <w:rFonts w:cs="Times New Roman"/>
                <w:noProof/>
                <w:color w:val="000000" w:themeColor="text1"/>
                <w:position w:val="-4"/>
                <w:sz w:val="26"/>
                <w:szCs w:val="26"/>
              </w:rPr>
              <w:drawing>
                <wp:inline distT="0" distB="0" distL="0" distR="0" wp14:anchorId="47741F7A" wp14:editId="4CE85D11">
                  <wp:extent cx="147320" cy="19939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7320" cy="199390"/>
                          </a:xfrm>
                          <a:prstGeom prst="rect">
                            <a:avLst/>
                          </a:prstGeom>
                          <a:noFill/>
                          <a:ln>
                            <a:noFill/>
                          </a:ln>
                        </pic:spPr>
                      </pic:pic>
                    </a:graphicData>
                  </a:graphic>
                </wp:inline>
              </w:drawing>
            </w:r>
            <w:r w:rsidRPr="00A03B1E">
              <w:rPr>
                <w:rFonts w:ascii="Times New Roman" w:hAnsi="Times New Roman" w:cs="Times New Roman"/>
                <w:color w:val="000000" w:themeColor="text1"/>
                <w:sz w:val="26"/>
                <w:szCs w:val="26"/>
                <w:lang w:val="nl-NL"/>
              </w:rPr>
              <w:t>;</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Đo chiều dài </w:t>
            </w:r>
            <w:r w:rsidRPr="00A03B1E">
              <w:rPr>
                <w:rFonts w:ascii="Times New Roman" w:hAnsi="Times New Roman" w:cs="Times New Roman"/>
                <w:i/>
                <w:color w:val="000000" w:themeColor="text1"/>
                <w:sz w:val="26"/>
                <w:szCs w:val="26"/>
                <w:lang w:val="nl-NL"/>
              </w:rPr>
              <w:t>l</w:t>
            </w:r>
            <w:r w:rsidRPr="00A03B1E">
              <w:rPr>
                <w:rFonts w:ascii="Times New Roman" w:hAnsi="Times New Roman" w:cs="Times New Roman"/>
                <w:color w:val="000000" w:themeColor="text1"/>
                <w:sz w:val="26"/>
                <w:szCs w:val="26"/>
                <w:lang w:val="nl-NL"/>
              </w:rPr>
              <w:t xml:space="preserve"> của con lắc đơn và tính g theo công thức</w:t>
            </w:r>
            <w:r w:rsidRPr="00A03B1E">
              <w:rPr>
                <w:rFonts w:ascii="Times New Roman" w:hAnsi="Times New Roman" w:cs="Times New Roman"/>
                <w:color w:val="000000" w:themeColor="text1"/>
                <w:position w:val="-24"/>
                <w:sz w:val="26"/>
                <w:szCs w:val="26"/>
                <w:lang w:val="nl-NL"/>
              </w:rPr>
              <w:object w:dxaOrig="940" w:dyaOrig="660">
                <v:shape id="_x0000_i1029" type="#_x0000_t75" style="width:46.1pt;height:33.1pt" o:ole="">
                  <v:imagedata r:id="rId26" o:title=""/>
                </v:shape>
                <o:OLEObject Type="Embed" ProgID="Equation.DSMT4" ShapeID="_x0000_i1029" DrawAspect="Content" ObjectID="_1722281161" r:id="rId27"/>
              </w:objec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Từ đồ thị rút ra các nhận xét.</w:t>
            </w:r>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Áp dụng các kiến thức về con lắc đơn và kiến thức liên quan để giải các bài tập về con lắc đơn.</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r>
      <w:tr w:rsidR="00902E36" w:rsidRPr="00A03B1E" w:rsidTr="00902E36">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1.4. Dao động tắt dần. Dao động </w:t>
            </w:r>
            <w:r w:rsidRPr="00A03B1E">
              <w:rPr>
                <w:rFonts w:ascii="Times New Roman" w:hAnsi="Times New Roman" w:cs="Times New Roman"/>
                <w:b/>
                <w:color w:val="000000" w:themeColor="text1"/>
                <w:sz w:val="26"/>
                <w:szCs w:val="26"/>
              </w:rPr>
              <w:lastRenderedPageBreak/>
              <w:t>cưỡng bức</w:t>
            </w:r>
          </w:p>
        </w:tc>
        <w:tc>
          <w:tcPr>
            <w:tcW w:w="5617" w:type="dxa"/>
            <w:vAlign w:val="center"/>
          </w:tcPr>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lastRenderedPageBreak/>
              <w:t>Nhận biết:</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Nêu được dao động riêng, dao động tắt dần, dao </w:t>
            </w:r>
            <w:r w:rsidRPr="00A03B1E">
              <w:rPr>
                <w:rFonts w:ascii="Times New Roman" w:hAnsi="Times New Roman" w:cs="Times New Roman"/>
                <w:color w:val="000000" w:themeColor="text1"/>
                <w:sz w:val="26"/>
                <w:szCs w:val="26"/>
                <w:lang w:val="nl-NL"/>
              </w:rPr>
              <w:lastRenderedPageBreak/>
              <w:t>động cưỡng bức là gì.</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 </w:t>
            </w:r>
            <w:r w:rsidRPr="00A03B1E">
              <w:rPr>
                <w:rFonts w:ascii="Times New Roman" w:hAnsi="Times New Roman" w:cs="Times New Roman"/>
                <w:color w:val="000000" w:themeColor="text1"/>
                <w:sz w:val="26"/>
                <w:szCs w:val="26"/>
                <w:lang w:val="nl-NL"/>
              </w:rPr>
              <w:t>Nêu được các đặc điểm của dao động tắt dần, dao động cưỡng bức, dao động duy trì.</w:t>
            </w:r>
            <w:r w:rsidR="006709F2">
              <w:rPr>
                <w:rFonts w:ascii="Times New Roman" w:hAnsi="Times New Roman" w:cs="Times New Roman"/>
                <w:color w:val="000000" w:themeColor="text1"/>
                <w:sz w:val="26"/>
                <w:szCs w:val="26"/>
                <w:lang w:val="nl-NL"/>
              </w:rPr>
              <w:t xml:space="preserve"> </w:t>
            </w:r>
            <w:hyperlink r:id="rId28">
              <w:r w:rsidR="006709F2">
                <w:rPr>
                  <w:b/>
                  <w:color w:val="0563C1"/>
                  <w:sz w:val="26"/>
                  <w:szCs w:val="26"/>
                  <w:u w:val="single"/>
                </w:rPr>
                <w:t>[Câu 4]</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Xác định được chu kỳ, tần số của dao động cưỡng bức khi biết chu kỳ, tần số của ngoại lực cưỡng bức;</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hiện tượng cộng hưởng xảy ra khi nào.</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Hiện tượng cộng hưởng là hiện tượng biên độ của dao động cưỡng bức tăng đến giá trị cực đại khi tần số (f) của lực cưỡng bức bằng tần số riêng (f</w:t>
            </w:r>
            <w:r w:rsidRPr="00A03B1E">
              <w:rPr>
                <w:rFonts w:ascii="Times New Roman" w:hAnsi="Times New Roman" w:cs="Times New Roman"/>
                <w:color w:val="000000" w:themeColor="text1"/>
                <w:sz w:val="26"/>
                <w:szCs w:val="26"/>
                <w:vertAlign w:val="subscript"/>
                <w:lang w:val="nl-NL"/>
              </w:rPr>
              <w:t>0</w:t>
            </w:r>
            <w:r w:rsidRPr="00A03B1E">
              <w:rPr>
                <w:rFonts w:ascii="Times New Roman" w:hAnsi="Times New Roman" w:cs="Times New Roman"/>
                <w:color w:val="000000" w:themeColor="text1"/>
                <w:sz w:val="26"/>
                <w:szCs w:val="26"/>
                <w:lang w:val="nl-NL"/>
              </w:rPr>
              <w:t>) của hệ dao động.</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+Điều kiện xảy ra hiện tượng cộng hưởng là f  =  f</w:t>
            </w:r>
            <w:r w:rsidRPr="00A03B1E">
              <w:rPr>
                <w:rFonts w:ascii="Times New Roman" w:hAnsi="Times New Roman" w:cs="Times New Roman"/>
                <w:color w:val="000000" w:themeColor="text1"/>
                <w:sz w:val="26"/>
                <w:szCs w:val="26"/>
                <w:vertAlign w:val="subscript"/>
                <w:lang w:val="nl-NL"/>
              </w:rPr>
              <w:t>0</w:t>
            </w:r>
            <w:r w:rsidRPr="00A03B1E">
              <w:rPr>
                <w:rFonts w:ascii="Times New Roman" w:hAnsi="Times New Roman" w:cs="Times New Roman"/>
                <w:color w:val="000000" w:themeColor="text1"/>
                <w:sz w:val="26"/>
                <w:szCs w:val="26"/>
                <w:lang w:val="nl-NL"/>
              </w:rPr>
              <w:t>.</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r>
      <w:tr w:rsidR="00902E36" w:rsidRPr="00A03B1E" w:rsidTr="00902E36">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1.5. Tổng hợp hai dao động điều hòa cùng phương, cùng tần số.Phương pháp giản đồ Fre-nen</w:t>
            </w:r>
          </w:p>
        </w:tc>
        <w:tc>
          <w:tcPr>
            <w:tcW w:w="5617" w:type="dxa"/>
            <w:vAlign w:val="center"/>
          </w:tcPr>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 Nêu được công thức tính biên độ và pha ban đầu của dao động tổng hợp;</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 Nêu được công thức tính độ lệch pha của 2 dao động.</w:t>
            </w:r>
            <w:r w:rsidR="006709F2">
              <w:rPr>
                <w:rFonts w:ascii="Times New Roman" w:hAnsi="Times New Roman" w:cs="Times New Roman"/>
                <w:bCs/>
                <w:color w:val="000000" w:themeColor="text1"/>
                <w:sz w:val="26"/>
                <w:szCs w:val="26"/>
              </w:rPr>
              <w:t xml:space="preserve"> </w:t>
            </w:r>
            <w:hyperlink r:id="rId29">
              <w:r w:rsidR="006709F2">
                <w:rPr>
                  <w:b/>
                  <w:color w:val="0563C1"/>
                  <w:sz w:val="26"/>
                  <w:szCs w:val="26"/>
                  <w:u w:val="single"/>
                </w:rPr>
                <w:t>[Câu 5]</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pacing w:val="-2"/>
                <w:sz w:val="26"/>
                <w:szCs w:val="26"/>
                <w:lang w:val="nl-NL"/>
              </w:rPr>
              <w:t>-Trình bày được nội</w:t>
            </w:r>
            <w:r w:rsidRPr="00A03B1E">
              <w:rPr>
                <w:rFonts w:ascii="Times New Roman" w:hAnsi="Times New Roman" w:cs="Times New Roman"/>
                <w:color w:val="000000" w:themeColor="text1"/>
                <w:sz w:val="26"/>
                <w:szCs w:val="26"/>
                <w:lang w:val="nl-NL"/>
              </w:rPr>
              <w:t xml:space="preserve"> dung của phương </w:t>
            </w:r>
            <w:r w:rsidRPr="00A03B1E">
              <w:rPr>
                <w:rFonts w:ascii="Times New Roman" w:hAnsi="Times New Roman" w:cs="Times New Roman"/>
                <w:color w:val="000000" w:themeColor="text1"/>
                <w:spacing w:val="-4"/>
                <w:sz w:val="26"/>
                <w:szCs w:val="26"/>
                <w:lang w:val="nl-NL"/>
              </w:rPr>
              <w:t>pháp giản đồ Fre-nen;</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cách sử dụng phương pháp giản đồ Fre-nen để tổng hợp hai dao động điều hoà cùng tần số, cùng phương dao động;</w:t>
            </w:r>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Áp dụng được các công thức tính biên độ </w:t>
            </w:r>
            <w:r w:rsidRPr="00A03B1E">
              <w:rPr>
                <w:rFonts w:ascii="Times New Roman" w:hAnsi="Times New Roman" w:cs="Times New Roman"/>
                <w:i/>
                <w:iCs/>
                <w:color w:val="000000" w:themeColor="text1"/>
                <w:sz w:val="26"/>
                <w:szCs w:val="26"/>
                <w:lang w:val="nl-NL"/>
              </w:rPr>
              <w:t xml:space="preserve">A </w:t>
            </w:r>
            <w:r w:rsidRPr="00A03B1E">
              <w:rPr>
                <w:rFonts w:ascii="Times New Roman" w:hAnsi="Times New Roman" w:cs="Times New Roman"/>
                <w:color w:val="000000" w:themeColor="text1"/>
                <w:sz w:val="26"/>
                <w:szCs w:val="26"/>
                <w:lang w:val="nl-NL"/>
              </w:rPr>
              <w:t xml:space="preserve">và pha ban đầu của dao động tổng hợp </w:t>
            </w:r>
            <w:r w:rsidRPr="00A03B1E">
              <w:rPr>
                <w:rFonts w:ascii="Times New Roman" w:hAnsi="Times New Roman" w:cs="Times New Roman"/>
                <w:color w:val="000000" w:themeColor="text1"/>
                <w:position w:val="-10"/>
                <w:sz w:val="26"/>
                <w:szCs w:val="26"/>
                <w:lang w:val="nl-NL"/>
              </w:rPr>
              <w:object w:dxaOrig="220" w:dyaOrig="260">
                <v:shape id="_x0000_i1030" type="#_x0000_t75" style="width:12.95pt;height:12.25pt" o:ole="">
                  <v:imagedata r:id="rId30" o:title=""/>
                </v:shape>
                <o:OLEObject Type="Embed" ProgID="Equation.DSMT4" ShapeID="_x0000_i1030" DrawAspect="Content" ObjectID="_1722281162" r:id="rId31"/>
              </w:object>
            </w:r>
            <w:r w:rsidRPr="00A03B1E">
              <w:rPr>
                <w:rFonts w:ascii="Times New Roman" w:hAnsi="Times New Roman" w:cs="Times New Roman"/>
                <w:color w:val="000000" w:themeColor="text1"/>
                <w:sz w:val="26"/>
                <w:szCs w:val="26"/>
                <w:lang w:val="nl-NL"/>
              </w:rPr>
              <w:t>.</w:t>
            </w:r>
            <w:r w:rsidR="007A7F86">
              <w:rPr>
                <w:rFonts w:ascii="Times New Roman" w:hAnsi="Times New Roman" w:cs="Times New Roman"/>
                <w:color w:val="000000" w:themeColor="text1"/>
                <w:sz w:val="26"/>
                <w:szCs w:val="26"/>
                <w:lang w:val="nl-NL"/>
              </w:rPr>
              <w:t xml:space="preserve"> </w:t>
            </w:r>
            <w:r w:rsidR="007A7F86">
              <w:rPr>
                <w:color w:val="000000"/>
                <w:sz w:val="26"/>
                <w:szCs w:val="26"/>
              </w:rPr>
              <w:t xml:space="preserve"> </w:t>
            </w:r>
            <w:hyperlink r:id="rId32">
              <w:r w:rsidR="007A7F86">
                <w:rPr>
                  <w:b/>
                  <w:color w:val="0563C1"/>
                  <w:sz w:val="26"/>
                  <w:szCs w:val="26"/>
                  <w:u w:val="single"/>
                </w:rPr>
                <w:t>[Câu 20]</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lastRenderedPageBreak/>
              <w:t>- Biểu diễn được dao động điều hoà bằng vectơ quay;</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Áp dụng được phương pháp giản đồ Fre-nen để tổng hợp hai dao động điều hoà cùng tần số, cùng phương dao động.</w:t>
            </w:r>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Áp dụng được phương pháp giản đồ Fre-nen và các kiến thức liên quan để giải các bài tập về tổng hợp dao động.</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r>
      <w:tr w:rsidR="00902E36" w:rsidRPr="00A03B1E" w:rsidTr="00902E36">
        <w:tc>
          <w:tcPr>
            <w:tcW w:w="0" w:type="auto"/>
            <w:vMerge w:val="restart"/>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Sóng cơ và sóng âm </w:t>
            </w: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pacing w:val="-10"/>
                <w:sz w:val="26"/>
                <w:szCs w:val="26"/>
              </w:rPr>
            </w:pPr>
            <w:r w:rsidRPr="00A03B1E">
              <w:rPr>
                <w:rFonts w:ascii="Times New Roman" w:hAnsi="Times New Roman" w:cs="Times New Roman"/>
                <w:b/>
                <w:color w:val="000000" w:themeColor="text1"/>
                <w:spacing w:val="-10"/>
                <w:sz w:val="26"/>
                <w:szCs w:val="26"/>
              </w:rPr>
              <w:t>2.1. Sóng cơ và sự truyền sóng cơ</w:t>
            </w:r>
          </w:p>
        </w:tc>
        <w:tc>
          <w:tcPr>
            <w:tcW w:w="5617" w:type="dxa"/>
            <w:vAlign w:val="center"/>
          </w:tcPr>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b/>
                <w:color w:val="000000" w:themeColor="text1"/>
                <w:sz w:val="26"/>
                <w:szCs w:val="26"/>
                <w:lang w:val="nl-NL"/>
              </w:rPr>
              <w:t>-</w:t>
            </w:r>
            <w:r w:rsidRPr="00A03B1E">
              <w:rPr>
                <w:rFonts w:ascii="Times New Roman" w:hAnsi="Times New Roman" w:cs="Times New Roman"/>
                <w:color w:val="000000" w:themeColor="text1"/>
                <w:sz w:val="26"/>
                <w:szCs w:val="26"/>
                <w:lang w:val="nl-NL"/>
              </w:rPr>
              <w:t xml:space="preserve"> Phát biểu được các định nghĩa về sóng cơ, sóng dọc, sóng ngang</w:t>
            </w:r>
            <w:r w:rsidR="002E1E55">
              <w:rPr>
                <w:rFonts w:ascii="Times New Roman" w:hAnsi="Times New Roman" w:cs="Times New Roman"/>
                <w:color w:val="000000" w:themeColor="text1"/>
                <w:sz w:val="26"/>
                <w:szCs w:val="26"/>
                <w:lang w:val="nl-NL"/>
              </w:rPr>
              <w:t xml:space="preserve"> </w:t>
            </w:r>
            <w:hyperlink r:id="rId33">
              <w:r w:rsidR="006709F2">
                <w:rPr>
                  <w:b/>
                  <w:color w:val="0563C1"/>
                  <w:sz w:val="26"/>
                  <w:szCs w:val="26"/>
                  <w:u w:val="single"/>
                </w:rPr>
                <w:t>[Câu 6]</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Nêu được ví dụ về sóng dọc, sóng ngang;</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Viết được phương trình sóng </w:t>
            </w:r>
            <w:r w:rsidRPr="00A03B1E">
              <w:rPr>
                <w:rFonts w:ascii="Times New Roman" w:hAnsi="Times New Roman" w:cs="Times New Roman"/>
                <w:color w:val="000000" w:themeColor="text1"/>
                <w:position w:val="-28"/>
                <w:sz w:val="26"/>
                <w:szCs w:val="26"/>
                <w:lang w:val="nl-NL"/>
              </w:rPr>
              <w:object w:dxaOrig="2120" w:dyaOrig="680">
                <v:shape id="_x0000_i1031" type="#_x0000_t75" style="width:105.1pt;height:33.1pt" o:ole="">
                  <v:imagedata r:id="rId34" o:title=""/>
                </v:shape>
                <o:OLEObject Type="Embed" ProgID="Equation.DSMT4" ShapeID="_x0000_i1031" DrawAspect="Content" ObjectID="_1722281163" r:id="rId35"/>
              </w:object>
            </w:r>
            <w:r w:rsidRPr="00A03B1E">
              <w:rPr>
                <w:rFonts w:ascii="Times New Roman" w:hAnsi="Times New Roman" w:cs="Times New Roman"/>
                <w:color w:val="000000" w:themeColor="text1"/>
                <w:sz w:val="26"/>
                <w:szCs w:val="26"/>
                <w:lang w:val="nl-NL"/>
              </w:rPr>
              <w:t>;</w:t>
            </w:r>
            <w:r w:rsidR="008D2049">
              <w:rPr>
                <w:color w:val="000000"/>
                <w:sz w:val="26"/>
                <w:szCs w:val="26"/>
              </w:rPr>
              <w:t xml:space="preserve"> </w:t>
            </w:r>
            <w:hyperlink r:id="rId36">
              <w:r w:rsidR="008D2049">
                <w:rPr>
                  <w:b/>
                  <w:color w:val="0563C1"/>
                  <w:sz w:val="26"/>
                  <w:szCs w:val="26"/>
                  <w:u w:val="single"/>
                </w:rPr>
                <w:t>[Câu 21]</w:t>
              </w:r>
            </w:hyperlink>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Áp dụng được công thức</w:t>
            </w:r>
            <w:r w:rsidR="002E1E55">
              <w:rPr>
                <w:rFonts w:ascii="Times New Roman" w:hAnsi="Times New Roman" w:cs="Times New Roman"/>
                <w:bCs/>
                <w:color w:val="000000" w:themeColor="text1"/>
                <w:sz w:val="26"/>
                <w:szCs w:val="26"/>
                <w:lang w:val="nl-NL"/>
              </w:rPr>
              <w:t xml:space="preserve"> tìm bước sóng</w:t>
            </w:r>
            <w:r w:rsidR="002E1E55" w:rsidRPr="00A03B1E">
              <w:rPr>
                <w:rFonts w:ascii="Times New Roman" w:hAnsi="Times New Roman" w:cs="Times New Roman"/>
                <w:bCs/>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(một phép tính)</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r>
      <w:tr w:rsidR="00902E36" w:rsidRPr="00A03B1E" w:rsidTr="00902E36">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2.2. Giao thoa sóng</w:t>
            </w:r>
          </w:p>
        </w:tc>
        <w:tc>
          <w:tcPr>
            <w:tcW w:w="5617" w:type="dxa"/>
            <w:vAlign w:val="center"/>
          </w:tcPr>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Nêu được đặc điểm của 2 nguồn sóng kết hợp; 2 sóng kết hợp;</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Ghi được công thức xác định vị trí của cực đại giao thoa và cực tiểu giao thoa;</w:t>
            </w:r>
            <w:r w:rsidR="006709F2">
              <w:rPr>
                <w:color w:val="000000"/>
                <w:sz w:val="26"/>
                <w:szCs w:val="26"/>
              </w:rPr>
              <w:t xml:space="preserve"> </w:t>
            </w:r>
            <w:hyperlink r:id="rId37">
              <w:r w:rsidR="006709F2">
                <w:rPr>
                  <w:b/>
                  <w:color w:val="0563C1"/>
                  <w:sz w:val="26"/>
                  <w:szCs w:val="26"/>
                  <w:u w:val="single"/>
                </w:rPr>
                <w:t>[Câu 7]</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Mô tả được hiện tượng giao thoa của hai sóng mặt nước và nêu được các điều kiện để có sự giao thoa </w:t>
            </w:r>
            <w:r w:rsidRPr="00A03B1E">
              <w:rPr>
                <w:rFonts w:ascii="Times New Roman" w:hAnsi="Times New Roman" w:cs="Times New Roman"/>
                <w:color w:val="000000" w:themeColor="text1"/>
                <w:sz w:val="26"/>
                <w:szCs w:val="26"/>
                <w:lang w:val="nl-NL"/>
              </w:rPr>
              <w:lastRenderedPageBreak/>
              <w:t>của hai sóng;</w:t>
            </w:r>
            <w:r w:rsidR="008D2049">
              <w:rPr>
                <w:rFonts w:ascii="Times New Roman" w:hAnsi="Times New Roman" w:cs="Times New Roman"/>
                <w:color w:val="000000" w:themeColor="text1"/>
                <w:sz w:val="26"/>
                <w:szCs w:val="26"/>
                <w:lang w:val="nl-NL"/>
              </w:rPr>
              <w:t xml:space="preserve"> </w:t>
            </w:r>
            <w:hyperlink r:id="rId38">
              <w:r w:rsidR="008D2049">
                <w:rPr>
                  <w:b/>
                  <w:color w:val="0563C1"/>
                  <w:sz w:val="26"/>
                  <w:szCs w:val="26"/>
                  <w:u w:val="single"/>
                </w:rPr>
                <w:t>[Câu 22]</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Biết cách tổng hợp hai dao động cùng phương, cùng tần số, cùng biên độ để tính vị trí cực đại và cực tiểu giao thoa.</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Biết cách dựa vào công thức để tính được bước sóng, số lượng các cực đại giao thoa, cực tiểu giao thoa.</w:t>
            </w:r>
            <w:r w:rsidR="00C90EE6">
              <w:rPr>
                <w:rFonts w:ascii="Times New Roman" w:hAnsi="Times New Roman" w:cs="Times New Roman"/>
                <w:color w:val="000000" w:themeColor="text1"/>
                <w:sz w:val="26"/>
                <w:szCs w:val="26"/>
                <w:lang w:val="nl-NL"/>
              </w:rPr>
              <w:t xml:space="preserve"> </w:t>
            </w:r>
            <w:hyperlink r:id="rId39">
              <w:r w:rsidR="00C90EE6">
                <w:rPr>
                  <w:b/>
                  <w:color w:val="0563C1"/>
                  <w:sz w:val="26"/>
                  <w:szCs w:val="26"/>
                  <w:u w:val="single"/>
                </w:rPr>
                <w:t>[</w:t>
              </w:r>
              <w:r w:rsidR="00D12DD9">
                <w:rPr>
                  <w:b/>
                  <w:color w:val="0563C1"/>
                  <w:sz w:val="26"/>
                  <w:szCs w:val="26"/>
                  <w:u w:val="single"/>
                </w:rPr>
                <w:t>TL1</w:t>
              </w:r>
              <w:r w:rsidR="00C90EE6">
                <w:rPr>
                  <w:b/>
                  <w:color w:val="0563C1"/>
                  <w:sz w:val="26"/>
                  <w:szCs w:val="26"/>
                  <w:u w:val="single"/>
                </w:rPr>
                <w:t>]</w:t>
              </w:r>
            </w:hyperlink>
          </w:p>
          <w:p w:rsidR="00902E36" w:rsidRPr="00A03B1E" w:rsidRDefault="00902E36" w:rsidP="000C5FB7">
            <w:pPr>
              <w:widowControl w:val="0"/>
              <w:tabs>
                <w:tab w:val="left" w:pos="1418"/>
              </w:tabs>
              <w:spacing w:before="20" w:after="80"/>
              <w:jc w:val="both"/>
              <w:rPr>
                <w:rFonts w:ascii="Times New Roman" w:hAnsi="Times New Roman" w:cs="Times New Roman"/>
                <w:b/>
                <w:bCs/>
                <w:color w:val="000000" w:themeColor="text1"/>
                <w:sz w:val="26"/>
                <w:szCs w:val="26"/>
                <w:lang w:val="nl-NL"/>
              </w:rPr>
            </w:pPr>
            <w:r w:rsidRPr="00A03B1E">
              <w:rPr>
                <w:rFonts w:ascii="Times New Roman" w:hAnsi="Times New Roman" w:cs="Times New Roman"/>
                <w:b/>
                <w:bCs/>
                <w:color w:val="000000" w:themeColor="text1"/>
                <w:sz w:val="26"/>
                <w:szCs w:val="26"/>
                <w:lang w:val="nl-NL"/>
              </w:rPr>
              <w:t>Vận dụng cao:</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Vận dụng được các kiến thức về giao thoa sóng để giải được các bài toán;</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C90EE6">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Pr="00A03B1E">
              <w:rPr>
                <w:rFonts w:ascii="Times New Roman" w:hAnsi="Times New Roman" w:cs="Times New Roman"/>
                <w:b/>
                <w:color w:val="000000" w:themeColor="text1"/>
                <w:sz w:val="26"/>
                <w:szCs w:val="26"/>
                <w:vertAlign w:val="superscript"/>
              </w:rPr>
              <w:t>(</w:t>
            </w:r>
            <w:r w:rsidR="00C90EE6">
              <w:rPr>
                <w:rFonts w:ascii="Times New Roman" w:hAnsi="Times New Roman" w:cs="Times New Roman"/>
                <w:b/>
                <w:color w:val="000000" w:themeColor="text1"/>
                <w:sz w:val="26"/>
                <w:szCs w:val="26"/>
                <w:vertAlign w:val="superscript"/>
              </w:rPr>
              <w:t>29</w:t>
            </w:r>
            <w:r w:rsidRPr="00A03B1E">
              <w:rPr>
                <w:rFonts w:ascii="Times New Roman" w:hAnsi="Times New Roman" w:cs="Times New Roman"/>
                <w:b/>
                <w:color w:val="000000" w:themeColor="text1"/>
                <w:sz w:val="26"/>
                <w:szCs w:val="26"/>
                <w:vertAlign w:val="superscript"/>
              </w:rPr>
              <w:t>)</w:t>
            </w:r>
          </w:p>
        </w:tc>
        <w:tc>
          <w:tcPr>
            <w:tcW w:w="2444" w:type="dxa"/>
            <w:vAlign w:val="center"/>
          </w:tcPr>
          <w:p w:rsidR="00902E36" w:rsidRPr="00A03B1E" w:rsidRDefault="00902E36" w:rsidP="000C5FB7">
            <w:pPr>
              <w:widowControl w:val="0"/>
              <w:spacing w:before="20" w:after="80"/>
              <w:rPr>
                <w:rFonts w:ascii="Times New Roman" w:hAnsi="Times New Roman" w:cs="Times New Roman"/>
                <w:b/>
                <w:color w:val="000000" w:themeColor="text1"/>
                <w:sz w:val="26"/>
                <w:szCs w:val="26"/>
              </w:rPr>
            </w:pPr>
          </w:p>
        </w:tc>
      </w:tr>
      <w:tr w:rsidR="00902E36" w:rsidRPr="00A03B1E" w:rsidTr="00902E36">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2.3. Sóng dừng</w:t>
            </w:r>
          </w:p>
        </w:tc>
        <w:tc>
          <w:tcPr>
            <w:tcW w:w="5617" w:type="dxa"/>
            <w:vAlign w:val="center"/>
          </w:tcPr>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Nêu được sóng dừng là gì?</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Nêu được khoảng cách giữa hai bụng liên tiếp, hai nút liên tiếp, giữa một bụng và một nút liên tiếp;</w:t>
            </w:r>
            <w:r w:rsidR="006709F2">
              <w:rPr>
                <w:color w:val="000000"/>
                <w:sz w:val="26"/>
                <w:szCs w:val="26"/>
              </w:rPr>
              <w:t xml:space="preserve"> </w:t>
            </w:r>
            <w:hyperlink r:id="rId40">
              <w:r w:rsidR="006709F2">
                <w:rPr>
                  <w:b/>
                  <w:color w:val="0563C1"/>
                  <w:sz w:val="26"/>
                  <w:szCs w:val="26"/>
                  <w:u w:val="single"/>
                </w:rPr>
                <w:t>[Câu 8]</w:t>
              </w:r>
            </w:hyperlink>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Nêu được đặc điểm của sóng tới và sóng phản xạ tại điểm phản xạ.</w:t>
            </w:r>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Mô tả được hiện tượng sóng dừng trên một sợi dây và nêu được điều kiện để có sóng dừng khi đó.</w:t>
            </w:r>
            <w:r w:rsidR="008D2049">
              <w:rPr>
                <w:rFonts w:ascii="Times New Roman" w:hAnsi="Times New Roman" w:cs="Times New Roman"/>
                <w:color w:val="000000" w:themeColor="text1"/>
                <w:sz w:val="26"/>
                <w:szCs w:val="26"/>
                <w:lang w:val="nl-NL"/>
              </w:rPr>
              <w:t xml:space="preserve"> </w:t>
            </w:r>
            <w:hyperlink r:id="rId41">
              <w:r w:rsidR="008D2049">
                <w:rPr>
                  <w:b/>
                  <w:color w:val="0563C1"/>
                  <w:sz w:val="26"/>
                  <w:szCs w:val="26"/>
                  <w:u w:val="single"/>
                </w:rPr>
                <w:t>[Câu 23]</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Xác định được bước sóng hoặc tốc độ truyền sóng bằng phương pháp sóng dừng;</w:t>
            </w:r>
            <w:r w:rsidR="00C90EE6" w:rsidRPr="00A03B1E">
              <w:rPr>
                <w:rFonts w:ascii="Times New Roman" w:hAnsi="Times New Roman" w:cs="Times New Roman"/>
                <w:color w:val="000000" w:themeColor="text1"/>
                <w:sz w:val="26"/>
                <w:szCs w:val="26"/>
                <w:lang w:val="nl-NL"/>
              </w:rPr>
              <w:t xml:space="preserve"> </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thích được sơ lược hiện tượng sóng dừng trên một sợi dây.</w:t>
            </w:r>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lastRenderedPageBreak/>
              <w:t>Vận dụng cao:</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Vận dụng các kiến thức về dao động và sóng để giải các bài toán về sóng dừng.</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r>
      <w:tr w:rsidR="00902E36" w:rsidRPr="00A03B1E" w:rsidTr="00902E36">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2.4. Đặc trưng vật lí của âm</w:t>
            </w:r>
          </w:p>
        </w:tc>
        <w:tc>
          <w:tcPr>
            <w:tcW w:w="5617" w:type="dxa"/>
            <w:vAlign w:val="center"/>
          </w:tcPr>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sóng âm, âm thanh, hạ âm, siêu âm là gì.</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cường độ âm và mức cường độ âm là gì và đơn vị đo mức cường độ âm.</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các đặc trưng vật lí (tần số, mức cường độ âm và các hoạ âm) của âm.</w:t>
            </w:r>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Trình bày được sơ lược về âm cơ bản, các hoạ âm.</w:t>
            </w:r>
          </w:p>
        </w:tc>
        <w:tc>
          <w:tcPr>
            <w:tcW w:w="0" w:type="auto"/>
            <w:vMerge w:val="restart"/>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r>
      <w:tr w:rsidR="00902E36" w:rsidRPr="00A03B1E" w:rsidTr="00902E36">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2.5. Đặc trưng sinh lí của âm</w:t>
            </w:r>
          </w:p>
        </w:tc>
        <w:tc>
          <w:tcPr>
            <w:tcW w:w="5617"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các đặc trưng sinh lí (độ cao, độ to và âm sắc) của âm.</w:t>
            </w:r>
            <w:r w:rsidR="006709F2">
              <w:rPr>
                <w:color w:val="000000"/>
                <w:sz w:val="26"/>
                <w:szCs w:val="26"/>
              </w:rPr>
              <w:t xml:space="preserve"> </w:t>
            </w:r>
            <w:hyperlink r:id="rId42">
              <w:r w:rsidR="006709F2">
                <w:rPr>
                  <w:b/>
                  <w:color w:val="0563C1"/>
                  <w:sz w:val="26"/>
                  <w:szCs w:val="26"/>
                  <w:u w:val="single"/>
                </w:rPr>
                <w:t>[Câu 9]</w:t>
              </w:r>
            </w:hyperlink>
          </w:p>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ví dụ để minh hoạ cho khái niệm âm sắc;</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rPr>
            </w:pPr>
            <w:r w:rsidRPr="00A03B1E">
              <w:rPr>
                <w:rFonts w:ascii="Times New Roman" w:hAnsi="Times New Roman" w:cs="Times New Roman"/>
                <w:color w:val="000000" w:themeColor="text1"/>
                <w:sz w:val="26"/>
                <w:szCs w:val="26"/>
                <w:lang w:val="nl-NL"/>
              </w:rPr>
              <w:t>- Nêu được tác dụng của hộp cộng hưởng âm.</w:t>
            </w:r>
          </w:p>
        </w:tc>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r>
      <w:tr w:rsidR="00902E36" w:rsidRPr="00A03B1E" w:rsidTr="00902E36">
        <w:trPr>
          <w:trHeight w:val="983"/>
        </w:trPr>
        <w:tc>
          <w:tcPr>
            <w:tcW w:w="0" w:type="auto"/>
            <w:vMerge w:val="restart"/>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Dòng điện xoay chiều </w:t>
            </w:r>
          </w:p>
          <w:p w:rsidR="00902E36" w:rsidRPr="00A03B1E" w:rsidRDefault="00902E36" w:rsidP="000C5FB7">
            <w:pPr>
              <w:widowControl w:val="0"/>
              <w:spacing w:before="20" w:after="80"/>
              <w:rPr>
                <w:rFonts w:ascii="Times New Roman" w:hAnsi="Times New Roman" w:cs="Times New Roman"/>
                <w:color w:val="000000" w:themeColor="text1"/>
                <w:sz w:val="26"/>
                <w:szCs w:val="26"/>
              </w:rPr>
            </w:pPr>
          </w:p>
          <w:p w:rsidR="00902E36" w:rsidRPr="00A03B1E" w:rsidRDefault="00902E36" w:rsidP="000C5FB7">
            <w:pPr>
              <w:widowControl w:val="0"/>
              <w:spacing w:before="20" w:after="80"/>
              <w:rPr>
                <w:rFonts w:ascii="Times New Roman" w:hAnsi="Times New Roman" w:cs="Times New Roman"/>
                <w:color w:val="000000" w:themeColor="text1"/>
                <w:sz w:val="26"/>
                <w:szCs w:val="26"/>
              </w:rPr>
            </w:pPr>
          </w:p>
          <w:p w:rsidR="00902E36" w:rsidRPr="00A03B1E" w:rsidRDefault="00902E36" w:rsidP="000C5FB7">
            <w:pPr>
              <w:widowControl w:val="0"/>
              <w:spacing w:before="20" w:after="80"/>
              <w:rPr>
                <w:rFonts w:ascii="Times New Roman" w:hAnsi="Times New Roman" w:cs="Times New Roman"/>
                <w:b/>
                <w:color w:val="000000" w:themeColor="text1"/>
                <w:sz w:val="26"/>
                <w:szCs w:val="26"/>
              </w:rPr>
            </w:pPr>
          </w:p>
          <w:p w:rsidR="00902E36" w:rsidRPr="00A03B1E" w:rsidRDefault="00902E36" w:rsidP="000C5FB7">
            <w:pPr>
              <w:widowControl w:val="0"/>
              <w:spacing w:before="20" w:after="80"/>
              <w:jc w:val="center"/>
              <w:rPr>
                <w:rFonts w:ascii="Times New Roman" w:hAnsi="Times New Roman" w:cs="Times New Roman"/>
                <w:color w:val="000000" w:themeColor="text1"/>
                <w:sz w:val="26"/>
                <w:szCs w:val="26"/>
              </w:rPr>
            </w:pP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3.1. Đại cương về dòng điện xoay chiều</w:t>
            </w:r>
          </w:p>
        </w:tc>
        <w:tc>
          <w:tcPr>
            <w:tcW w:w="5617"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biểu thức của cường độ dòng điện và điện áp tức thời;</w:t>
            </w:r>
            <w:r w:rsidR="006709F2">
              <w:rPr>
                <w:rFonts w:ascii="Times New Roman" w:hAnsi="Times New Roman" w:cs="Times New Roman"/>
                <w:color w:val="000000" w:themeColor="text1"/>
                <w:sz w:val="26"/>
                <w:szCs w:val="26"/>
                <w:lang w:val="nl-NL"/>
              </w:rPr>
              <w:t xml:space="preserve"> </w:t>
            </w:r>
            <w:hyperlink r:id="rId43">
              <w:r w:rsidR="006709F2">
                <w:rPr>
                  <w:b/>
                  <w:color w:val="0563C1"/>
                  <w:sz w:val="26"/>
                  <w:szCs w:val="26"/>
                  <w:u w:val="single"/>
                </w:rPr>
                <w:t>[Câu 10]</w:t>
              </w:r>
            </w:hyperlink>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khái niệm về giá trị cực đại và giá trị tức thời của i, u.</w:t>
            </w:r>
            <w:r w:rsidR="006709F2">
              <w:rPr>
                <w:rFonts w:ascii="Times New Roman" w:hAnsi="Times New Roman" w:cs="Times New Roman"/>
                <w:color w:val="000000" w:themeColor="text1"/>
                <w:sz w:val="26"/>
                <w:szCs w:val="26"/>
                <w:lang w:val="nl-NL"/>
              </w:rPr>
              <w:t xml:space="preserve"> </w:t>
            </w:r>
          </w:p>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w:t>
            </w:r>
            <w:r w:rsidR="00FA3A29">
              <w:rPr>
                <w:rFonts w:ascii="Times New Roman" w:hAnsi="Times New Roman" w:cs="Times New Roman"/>
                <w:color w:val="000000" w:themeColor="text1"/>
                <w:sz w:val="26"/>
                <w:szCs w:val="26"/>
                <w:lang w:val="nl-NL"/>
              </w:rPr>
              <w:t>Vận dụng công thức</w:t>
            </w:r>
            <w:r w:rsidRPr="00A03B1E">
              <w:rPr>
                <w:rFonts w:ascii="Times New Roman" w:hAnsi="Times New Roman" w:cs="Times New Roman"/>
                <w:color w:val="000000" w:themeColor="text1"/>
                <w:sz w:val="26"/>
                <w:szCs w:val="26"/>
                <w:lang w:val="nl-NL"/>
              </w:rPr>
              <w:t xml:space="preserve"> giá trị hiệu dụng </w:t>
            </w:r>
            <w:r w:rsidR="00FA3A29">
              <w:rPr>
                <w:rFonts w:ascii="Times New Roman" w:hAnsi="Times New Roman" w:cs="Times New Roman"/>
                <w:color w:val="000000" w:themeColor="text1"/>
                <w:sz w:val="26"/>
                <w:szCs w:val="26"/>
                <w:lang w:val="nl-NL"/>
              </w:rPr>
              <w:t>để tìm</w:t>
            </w:r>
            <w:r w:rsidRPr="00A03B1E">
              <w:rPr>
                <w:rFonts w:ascii="Times New Roman" w:hAnsi="Times New Roman" w:cs="Times New Roman"/>
                <w:color w:val="000000" w:themeColor="text1"/>
                <w:sz w:val="26"/>
                <w:szCs w:val="26"/>
                <w:lang w:val="nl-NL"/>
              </w:rPr>
              <w:t xml:space="preserve"> cường độ dòng điện</w:t>
            </w:r>
            <w:r w:rsidR="00FA3A29">
              <w:rPr>
                <w:rFonts w:ascii="Times New Roman" w:hAnsi="Times New Roman" w:cs="Times New Roman"/>
                <w:color w:val="000000" w:themeColor="text1"/>
                <w:sz w:val="26"/>
                <w:szCs w:val="26"/>
                <w:lang w:val="nl-NL"/>
              </w:rPr>
              <w:t xml:space="preserve"> hiệu dụng</w:t>
            </w:r>
            <w:r w:rsidRPr="00A03B1E">
              <w:rPr>
                <w:rFonts w:ascii="Times New Roman" w:hAnsi="Times New Roman" w:cs="Times New Roman"/>
                <w:color w:val="000000" w:themeColor="text1"/>
                <w:sz w:val="26"/>
                <w:szCs w:val="26"/>
                <w:lang w:val="nl-NL"/>
              </w:rPr>
              <w:t>, của điện áp</w:t>
            </w:r>
            <w:r w:rsidR="00FA3A29">
              <w:rPr>
                <w:rFonts w:ascii="Times New Roman" w:hAnsi="Times New Roman" w:cs="Times New Roman"/>
                <w:color w:val="000000" w:themeColor="text1"/>
                <w:sz w:val="26"/>
                <w:szCs w:val="26"/>
                <w:lang w:val="nl-NL"/>
              </w:rPr>
              <w:t xml:space="preserve"> hiệu dun</w:t>
            </w:r>
            <w:r w:rsidRPr="00A03B1E">
              <w:rPr>
                <w:rFonts w:ascii="Times New Roman" w:hAnsi="Times New Roman" w:cs="Times New Roman"/>
                <w:color w:val="000000" w:themeColor="text1"/>
                <w:sz w:val="26"/>
                <w:szCs w:val="26"/>
                <w:lang w:val="nl-NL"/>
              </w:rPr>
              <w:t>.</w:t>
            </w:r>
          </w:p>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position w:val="-28"/>
                <w:sz w:val="26"/>
                <w:szCs w:val="26"/>
              </w:rPr>
              <w:object w:dxaOrig="2680" w:dyaOrig="660">
                <v:shape id="_x0000_i1033" type="#_x0000_t75" style="width:134.65pt;height:33.1pt" o:ole="">
                  <v:imagedata r:id="rId44" o:title=""/>
                </v:shape>
                <o:OLEObject Type="Embed" ProgID="Equation.DSMT4" ShapeID="_x0000_i1033" DrawAspect="Content" ObjectID="_1722281164" r:id="rId45"/>
              </w:object>
            </w:r>
            <w:r w:rsidR="008D2049">
              <w:rPr>
                <w:rFonts w:ascii="Times New Roman" w:hAnsi="Times New Roman" w:cs="Times New Roman"/>
                <w:b/>
                <w:color w:val="000000" w:themeColor="text1"/>
                <w:sz w:val="26"/>
                <w:szCs w:val="26"/>
              </w:rPr>
              <w:t xml:space="preserve"> </w:t>
            </w:r>
            <w:r w:rsidR="008D2049">
              <w:rPr>
                <w:color w:val="000000"/>
                <w:sz w:val="26"/>
                <w:szCs w:val="26"/>
              </w:rPr>
              <w:t xml:space="preserve"> </w:t>
            </w:r>
            <w:hyperlink r:id="rId46">
              <w:r w:rsidR="008D2049">
                <w:rPr>
                  <w:b/>
                  <w:color w:val="0563C1"/>
                  <w:sz w:val="26"/>
                  <w:szCs w:val="26"/>
                  <w:u w:val="single"/>
                </w:rPr>
                <w:t>[Câu 24]</w:t>
              </w:r>
            </w:hyperlink>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r>
      <w:tr w:rsidR="00902E36" w:rsidRPr="00A03B1E" w:rsidTr="00902E36">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3.2. Các mạch điện xoay chiều</w:t>
            </w:r>
          </w:p>
        </w:tc>
        <w:tc>
          <w:tcPr>
            <w:tcW w:w="5617"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rsidR="00902E36" w:rsidRPr="00A03B1E" w:rsidRDefault="00902E36" w:rsidP="000C5FB7">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 Nêu được độ lêch pha giữa điện áp và cường độ dòng điện đối với mạch điện chỉ chứa R, L, C.</w:t>
            </w:r>
            <w:r w:rsidR="006709F2">
              <w:rPr>
                <w:color w:val="000000"/>
                <w:sz w:val="26"/>
                <w:szCs w:val="26"/>
              </w:rPr>
              <w:t xml:space="preserve"> </w:t>
            </w:r>
            <w:hyperlink r:id="rId47">
              <w:r w:rsidR="006709F2">
                <w:rPr>
                  <w:b/>
                  <w:color w:val="0563C1"/>
                  <w:sz w:val="26"/>
                  <w:szCs w:val="26"/>
                  <w:u w:val="single"/>
                </w:rPr>
                <w:t>[Câu 11]</w:t>
              </w:r>
            </w:hyperlink>
          </w:p>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Cs/>
                <w:color w:val="000000" w:themeColor="text1"/>
                <w:sz w:val="26"/>
                <w:szCs w:val="26"/>
              </w:rPr>
              <w:t xml:space="preserve">- Ghi được biểu thức định luật Ôm cho đoạn mạch chỉ chứa R, L, C: </w:t>
            </w:r>
            <w:r w:rsidRPr="00A03B1E">
              <w:rPr>
                <w:rFonts w:ascii="Times New Roman" w:hAnsi="Times New Roman" w:cs="Times New Roman"/>
                <w:bCs/>
                <w:color w:val="000000" w:themeColor="text1"/>
                <w:position w:val="-24"/>
                <w:sz w:val="26"/>
                <w:szCs w:val="26"/>
              </w:rPr>
              <w:object w:dxaOrig="2560" w:dyaOrig="620">
                <v:shape id="_x0000_i1034" type="#_x0000_t75" style="width:127.45pt;height:30.25pt" o:ole="">
                  <v:imagedata r:id="rId48" o:title=""/>
                </v:shape>
                <o:OLEObject Type="Embed" ProgID="Equation.DSMT4" ShapeID="_x0000_i1034" DrawAspect="Content" ObjectID="_1722281165" r:id="rId49"/>
              </w:object>
            </w:r>
            <w:r w:rsidRPr="00A03B1E">
              <w:rPr>
                <w:rFonts w:ascii="Times New Roman" w:hAnsi="Times New Roman" w:cs="Times New Roman"/>
                <w:bCs/>
                <w:color w:val="000000" w:themeColor="text1"/>
                <w:sz w:val="26"/>
                <w:szCs w:val="26"/>
              </w:rPr>
              <w:t>.</w:t>
            </w:r>
            <w:r w:rsidR="008D2049">
              <w:rPr>
                <w:rFonts w:ascii="Times New Roman" w:hAnsi="Times New Roman" w:cs="Times New Roman"/>
                <w:bCs/>
                <w:color w:val="000000" w:themeColor="text1"/>
                <w:sz w:val="26"/>
                <w:szCs w:val="26"/>
              </w:rPr>
              <w:t xml:space="preserve"> </w:t>
            </w:r>
            <w:r w:rsidR="008D2049">
              <w:rPr>
                <w:color w:val="000000"/>
                <w:sz w:val="26"/>
                <w:szCs w:val="26"/>
              </w:rPr>
              <w:t xml:space="preserve"> </w:t>
            </w:r>
            <w:hyperlink r:id="rId50">
              <w:r w:rsidR="008D2049">
                <w:rPr>
                  <w:b/>
                  <w:color w:val="0563C1"/>
                  <w:sz w:val="26"/>
                  <w:szCs w:val="26"/>
                  <w:u w:val="single"/>
                </w:rPr>
                <w:t>[Câu 25]</w:t>
              </w:r>
            </w:hyperlink>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r>
      <w:tr w:rsidR="00902E36" w:rsidRPr="00A03B1E" w:rsidTr="00902E36">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3.3. Mạch có R, L, C mắc nối tiếp</w:t>
            </w:r>
          </w:p>
        </w:tc>
        <w:tc>
          <w:tcPr>
            <w:tcW w:w="5617"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Cs/>
                <w:color w:val="000000" w:themeColor="text1"/>
                <w:sz w:val="26"/>
                <w:szCs w:val="26"/>
              </w:rPr>
              <w:t>-Viết được công thức tính tổng trở;</w:t>
            </w:r>
            <w:r w:rsidR="006709F2">
              <w:rPr>
                <w:color w:val="000000"/>
                <w:sz w:val="26"/>
                <w:szCs w:val="26"/>
              </w:rPr>
              <w:t xml:space="preserve"> </w:t>
            </w:r>
            <w:hyperlink r:id="rId51">
              <w:r w:rsidR="006709F2">
                <w:rPr>
                  <w:b/>
                  <w:color w:val="0563C1"/>
                  <w:sz w:val="26"/>
                  <w:szCs w:val="26"/>
                  <w:u w:val="single"/>
                </w:rPr>
                <w:t>[Câu 12]</w:t>
              </w:r>
            </w:hyperlink>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-Viết được các hệ thức của định luật Ôm đối với đoạn mạch RLC nối tiếp (đối với giá trị hiệu dụng và độ lệch pha);</w:t>
            </w:r>
            <w:r w:rsidR="006709F2">
              <w:rPr>
                <w:color w:val="000000"/>
                <w:sz w:val="26"/>
                <w:szCs w:val="26"/>
              </w:rPr>
              <w:t xml:space="preserve"> </w:t>
            </w:r>
            <w:hyperlink r:id="rId52">
              <w:r w:rsidR="006709F2">
                <w:rPr>
                  <w:b/>
                  <w:color w:val="0563C1"/>
                  <w:sz w:val="26"/>
                  <w:szCs w:val="26"/>
                  <w:u w:val="single"/>
                </w:rPr>
                <w:t>[Câu 13]</w:t>
              </w:r>
            </w:hyperlink>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điều kiện để có cộng hưởng điện(</w:t>
            </w:r>
            <w:r w:rsidRPr="00A03B1E">
              <w:rPr>
                <w:rFonts w:ascii="Times New Roman" w:hAnsi="Times New Roman" w:cs="Times New Roman"/>
                <w:color w:val="000000" w:themeColor="text1"/>
                <w:position w:val="-24"/>
                <w:sz w:val="26"/>
                <w:szCs w:val="26"/>
                <w:lang w:val="nl-NL"/>
              </w:rPr>
              <w:object w:dxaOrig="980" w:dyaOrig="620">
                <v:shape id="_x0000_i1035" type="#_x0000_t75" style="width:48.95pt;height:30.25pt" o:ole="">
                  <v:imagedata r:id="rId53" o:title=""/>
                </v:shape>
                <o:OLEObject Type="Embed" ProgID="Equation.DSMT4" ShapeID="_x0000_i1035" DrawAspect="Content" ObjectID="_1722281166" r:id="rId54"/>
              </w:object>
            </w:r>
            <w:r w:rsidRPr="00A03B1E">
              <w:rPr>
                <w:rFonts w:ascii="Times New Roman" w:hAnsi="Times New Roman" w:cs="Times New Roman"/>
                <w:color w:val="000000" w:themeColor="text1"/>
                <w:sz w:val="26"/>
                <w:szCs w:val="26"/>
                <w:lang w:val="nl-NL"/>
              </w:rPr>
              <w:t>).</w:t>
            </w:r>
          </w:p>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rsidR="00902E36" w:rsidRPr="00A03B1E" w:rsidRDefault="00902E36" w:rsidP="000C5FB7">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 Nêu được mối liên hệ giữa điện áp hiệu dụng trên toàn mạch và các điện áp hiệu dụng thành phần;</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những đặc điểm của đoạn mạch RLC nối tiếp khi xảy ra hiện tượng cộng hưởng điện;</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xml:space="preserve">- Áp dụng các công thức </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position w:val="-24"/>
                <w:sz w:val="26"/>
                <w:szCs w:val="26"/>
                <w:lang w:val="nl-NL"/>
              </w:rPr>
              <w:object w:dxaOrig="2860" w:dyaOrig="620">
                <v:shape id="_x0000_i1036" type="#_x0000_t75" style="width:142.55pt;height:30.25pt" o:ole="">
                  <v:imagedata r:id="rId55" o:title=""/>
                </v:shape>
                <o:OLEObject Type="Embed" ProgID="Equation.DSMT4" ShapeID="_x0000_i1036" DrawAspect="Content" ObjectID="_1722281167" r:id="rId56"/>
              </w:object>
            </w:r>
            <w:r w:rsidRPr="00A03B1E">
              <w:rPr>
                <w:rFonts w:ascii="Times New Roman" w:hAnsi="Times New Roman" w:cs="Times New Roman"/>
                <w:bCs/>
                <w:color w:val="000000" w:themeColor="text1"/>
                <w:sz w:val="26"/>
                <w:szCs w:val="26"/>
                <w:lang w:val="nl-NL"/>
              </w:rPr>
              <w:t>.</w:t>
            </w:r>
            <w:r w:rsidR="00C90EE6">
              <w:rPr>
                <w:rFonts w:ascii="Times New Roman" w:hAnsi="Times New Roman" w:cs="Times New Roman"/>
                <w:bCs/>
                <w:color w:val="000000" w:themeColor="text1"/>
                <w:sz w:val="26"/>
                <w:szCs w:val="26"/>
                <w:lang w:val="nl-NL"/>
              </w:rPr>
              <w:t xml:space="preserve"> </w:t>
            </w:r>
            <w:r w:rsidR="00C90EE6">
              <w:rPr>
                <w:color w:val="000000"/>
                <w:sz w:val="26"/>
                <w:szCs w:val="26"/>
              </w:rPr>
              <w:t xml:space="preserve"> </w:t>
            </w:r>
            <w:hyperlink r:id="rId57">
              <w:r w:rsidR="00C90EE6">
                <w:rPr>
                  <w:b/>
                  <w:color w:val="0563C1"/>
                  <w:sz w:val="26"/>
                  <w:szCs w:val="26"/>
                  <w:u w:val="single"/>
                </w:rPr>
                <w:t>[Câu 26]</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lastRenderedPageBreak/>
              <w:t>Vận dụng:</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được các bài tập đơn giản đối với đoạn mạch RLC nối tiếp.</w:t>
            </w:r>
            <w:r w:rsidR="00C90EE6">
              <w:rPr>
                <w:rFonts w:ascii="Times New Roman" w:hAnsi="Times New Roman" w:cs="Times New Roman"/>
                <w:color w:val="000000" w:themeColor="text1"/>
                <w:sz w:val="26"/>
                <w:szCs w:val="26"/>
                <w:lang w:val="nl-NL"/>
              </w:rPr>
              <w:t xml:space="preserve"> </w:t>
            </w:r>
            <w:hyperlink r:id="rId58">
              <w:r w:rsidR="00C90EE6">
                <w:rPr>
                  <w:b/>
                  <w:color w:val="0563C1"/>
                  <w:sz w:val="26"/>
                  <w:szCs w:val="26"/>
                  <w:u w:val="single"/>
                </w:rPr>
                <w:t>[</w:t>
              </w:r>
              <w:r w:rsidR="00D12DD9">
                <w:rPr>
                  <w:b/>
                  <w:color w:val="0563C1"/>
                  <w:sz w:val="26"/>
                  <w:szCs w:val="26"/>
                  <w:u w:val="single"/>
                </w:rPr>
                <w:t>TL2</w:t>
              </w:r>
              <w:r w:rsidR="00C90EE6">
                <w:rPr>
                  <w:b/>
                  <w:color w:val="0563C1"/>
                  <w:sz w:val="26"/>
                  <w:szCs w:val="26"/>
                  <w:u w:val="single"/>
                </w:rPr>
                <w:t>]</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Làm được các bài tập đối với đoạn mạch RLC ghép nối tiếp</w:t>
            </w:r>
            <w:hyperlink r:id="rId59">
              <w:r w:rsidR="00A973CE">
                <w:rPr>
                  <w:b/>
                  <w:color w:val="0563C1"/>
                  <w:sz w:val="26"/>
                  <w:szCs w:val="26"/>
                  <w:u w:val="single"/>
                </w:rPr>
                <w:t>[</w:t>
              </w:r>
              <w:r w:rsidR="00D12DD9">
                <w:rPr>
                  <w:b/>
                  <w:color w:val="0563C1"/>
                  <w:sz w:val="26"/>
                  <w:szCs w:val="26"/>
                  <w:u w:val="single"/>
                </w:rPr>
                <w:t>TL3</w:t>
              </w:r>
              <w:r w:rsidR="00A973CE">
                <w:rPr>
                  <w:b/>
                  <w:color w:val="0563C1"/>
                  <w:sz w:val="26"/>
                  <w:szCs w:val="26"/>
                  <w:u w:val="single"/>
                </w:rPr>
                <w:t>]</w:t>
              </w:r>
            </w:hyperlink>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lastRenderedPageBreak/>
              <w:t>2</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00630C50">
              <w:rPr>
                <w:rFonts w:ascii="Times New Roman" w:hAnsi="Times New Roman" w:cs="Times New Roman"/>
                <w:b/>
                <w:color w:val="000000" w:themeColor="text1"/>
                <w:sz w:val="26"/>
                <w:szCs w:val="26"/>
                <w:vertAlign w:val="superscript"/>
              </w:rPr>
              <w:t>(30</w:t>
            </w:r>
            <w:r w:rsidRPr="00A03B1E">
              <w:rPr>
                <w:rFonts w:ascii="Times New Roman" w:hAnsi="Times New Roman" w:cs="Times New Roman"/>
                <w:b/>
                <w:color w:val="000000" w:themeColor="text1"/>
                <w:sz w:val="26"/>
                <w:szCs w:val="26"/>
                <w:vertAlign w:val="superscript"/>
              </w:rPr>
              <w:t>)</w:t>
            </w:r>
          </w:p>
        </w:tc>
        <w:tc>
          <w:tcPr>
            <w:tcW w:w="2444" w:type="dxa"/>
            <w:vAlign w:val="center"/>
          </w:tcPr>
          <w:p w:rsidR="00902E36" w:rsidRPr="00A03B1E" w:rsidRDefault="00902E36" w:rsidP="00630C50">
            <w:pPr>
              <w:widowControl w:val="0"/>
              <w:spacing w:before="20" w:after="80"/>
              <w:jc w:val="center"/>
              <w:rPr>
                <w:rFonts w:ascii="Times New Roman" w:hAnsi="Times New Roman" w:cs="Times New Roman"/>
                <w:b/>
                <w:color w:val="000000" w:themeColor="text1"/>
                <w:sz w:val="26"/>
                <w:szCs w:val="26"/>
              </w:rPr>
            </w:pPr>
            <w:r w:rsidRPr="00AC5A1B">
              <w:rPr>
                <w:rFonts w:ascii="Times New Roman" w:hAnsi="Times New Roman" w:cs="Times New Roman"/>
                <w:b/>
                <w:color w:val="000000" w:themeColor="text1"/>
                <w:sz w:val="26"/>
                <w:szCs w:val="26"/>
              </w:rPr>
              <w:t>1</w:t>
            </w:r>
            <w:r w:rsidRPr="00AC5A1B">
              <w:rPr>
                <w:rFonts w:ascii="Times New Roman" w:hAnsi="Times New Roman" w:cs="Times New Roman"/>
                <w:b/>
                <w:color w:val="000000" w:themeColor="text1"/>
                <w:sz w:val="26"/>
                <w:szCs w:val="26"/>
                <w:vertAlign w:val="superscript"/>
              </w:rPr>
              <w:t>(</w:t>
            </w:r>
            <w:r w:rsidR="00630C50">
              <w:rPr>
                <w:rFonts w:ascii="Times New Roman" w:hAnsi="Times New Roman" w:cs="Times New Roman"/>
                <w:b/>
                <w:color w:val="000000" w:themeColor="text1"/>
                <w:sz w:val="26"/>
                <w:szCs w:val="26"/>
                <w:vertAlign w:val="superscript"/>
              </w:rPr>
              <w:t>32)</w:t>
            </w:r>
          </w:p>
        </w:tc>
      </w:tr>
      <w:tr w:rsidR="00902E36" w:rsidRPr="00A03B1E" w:rsidTr="00902E36">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3.4. Công suất điện tiêu thụ của mạch điện xoay chiều. Hệ số công suất</w:t>
            </w:r>
          </w:p>
        </w:tc>
        <w:tc>
          <w:tcPr>
            <w:tcW w:w="5617" w:type="dxa"/>
            <w:vAlign w:val="center"/>
          </w:tcPr>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công thức tính công suất điện;</w:t>
            </w:r>
            <w:r w:rsidR="006709F2">
              <w:rPr>
                <w:color w:val="000000"/>
                <w:sz w:val="26"/>
                <w:szCs w:val="26"/>
              </w:rPr>
              <w:t xml:space="preserve"> </w:t>
            </w:r>
            <w:hyperlink r:id="rId60">
              <w:r w:rsidR="006709F2">
                <w:rPr>
                  <w:b/>
                  <w:color w:val="0563C1"/>
                  <w:sz w:val="26"/>
                  <w:szCs w:val="26"/>
                  <w:u w:val="single"/>
                </w:rPr>
                <w:t>[Câu 14]</w:t>
              </w:r>
            </w:hyperlink>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công thức tính hệ số công suất của đoạn mạch RLC nối tiếp.</w:t>
            </w:r>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lí do tại sao cần phải tăng hệ số công suất ở nơi tiêu thụ điện;</w:t>
            </w:r>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Tính được công suất điện và hệ số công suất của đoạn mạch điện xoay chiều;</w:t>
            </w:r>
            <w:r w:rsidR="00C90EE6">
              <w:rPr>
                <w:rFonts w:ascii="Times New Roman" w:hAnsi="Times New Roman" w:cs="Times New Roman"/>
                <w:color w:val="000000" w:themeColor="text1"/>
                <w:sz w:val="26"/>
                <w:szCs w:val="26"/>
                <w:lang w:val="nl-NL"/>
              </w:rPr>
              <w:t xml:space="preserve"> </w:t>
            </w:r>
            <w:hyperlink r:id="rId61">
              <w:r w:rsidR="00C90EE6">
                <w:rPr>
                  <w:b/>
                  <w:color w:val="0563C1"/>
                  <w:sz w:val="26"/>
                  <w:szCs w:val="26"/>
                  <w:u w:val="single"/>
                </w:rPr>
                <w:t>[Câu 27]</w:t>
              </w:r>
            </w:hyperlink>
          </w:p>
          <w:p w:rsidR="00902E36" w:rsidRPr="00A03B1E" w:rsidRDefault="00902E36" w:rsidP="000C5FB7">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Tính được hệ số công suất của đoạn mạch R, L, C ghép nối tiếp.</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r>
      <w:tr w:rsidR="00902E36" w:rsidRPr="00A03B1E" w:rsidTr="00902E36">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3.5. Truyền tải điện năng. Máy biến áp</w:t>
            </w:r>
          </w:p>
        </w:tc>
        <w:tc>
          <w:tcPr>
            <w:tcW w:w="5617" w:type="dxa"/>
            <w:vAlign w:val="center"/>
          </w:tcPr>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 xml:space="preserve">Nêu được </w:t>
            </w:r>
            <w:r w:rsidR="002D74E2">
              <w:rPr>
                <w:rFonts w:ascii="Times New Roman" w:hAnsi="Times New Roman" w:cs="Times New Roman"/>
                <w:bCs/>
                <w:color w:val="000000" w:themeColor="text1"/>
                <w:sz w:val="26"/>
                <w:szCs w:val="26"/>
                <w:lang w:val="nl-NL"/>
              </w:rPr>
              <w:t>định nghĩa máy biến áp</w:t>
            </w:r>
            <w:r w:rsidRPr="00A03B1E">
              <w:rPr>
                <w:rFonts w:ascii="Times New Roman" w:hAnsi="Times New Roman" w:cs="Times New Roman"/>
                <w:bCs/>
                <w:color w:val="000000" w:themeColor="text1"/>
                <w:sz w:val="26"/>
                <w:szCs w:val="26"/>
                <w:lang w:val="nl-NL"/>
              </w:rPr>
              <w:t>.</w:t>
            </w:r>
            <w:r w:rsidR="006709F2">
              <w:rPr>
                <w:color w:val="000000"/>
                <w:sz w:val="26"/>
                <w:szCs w:val="26"/>
              </w:rPr>
              <w:t xml:space="preserve"> </w:t>
            </w:r>
            <w:hyperlink r:id="rId62">
              <w:r w:rsidR="006709F2">
                <w:rPr>
                  <w:b/>
                  <w:color w:val="0563C1"/>
                  <w:sz w:val="26"/>
                  <w:szCs w:val="26"/>
                  <w:u w:val="single"/>
                </w:rPr>
                <w:t>[Câu 15]</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rsidR="00902E36" w:rsidRPr="00A03B1E" w:rsidRDefault="00902E36" w:rsidP="000C5FB7">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thích được nguyên tắc hoạt động của máy biến áp;</w:t>
            </w:r>
          </w:p>
          <w:p w:rsidR="00902E36" w:rsidRPr="00C90EE6"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Áp dụng được công thức </w:t>
            </w:r>
            <w:r w:rsidRPr="00A03B1E">
              <w:rPr>
                <w:rFonts w:ascii="Times New Roman" w:hAnsi="Times New Roman" w:cs="Times New Roman"/>
                <w:color w:val="000000" w:themeColor="text1"/>
                <w:position w:val="-30"/>
                <w:sz w:val="26"/>
                <w:szCs w:val="26"/>
                <w:lang w:val="nl-NL"/>
              </w:rPr>
              <w:object w:dxaOrig="940" w:dyaOrig="680">
                <v:shape id="_x0000_i1037" type="#_x0000_t75" style="width:46.1pt;height:33.1pt" o:ole="">
                  <v:imagedata r:id="rId63" o:title=""/>
                </v:shape>
                <o:OLEObject Type="Embed" ProgID="Equation.DSMT4" ShapeID="_x0000_i1037" DrawAspect="Content" ObjectID="_1722281168" r:id="rId64"/>
              </w:object>
            </w:r>
            <w:r w:rsidR="00C90EE6">
              <w:rPr>
                <w:rFonts w:ascii="Times New Roman" w:hAnsi="Times New Roman" w:cs="Times New Roman"/>
                <w:color w:val="000000" w:themeColor="text1"/>
                <w:sz w:val="26"/>
                <w:szCs w:val="26"/>
                <w:lang w:val="nl-NL"/>
              </w:rPr>
              <w:t xml:space="preserve"> </w:t>
            </w:r>
            <w:r w:rsidR="00C90EE6">
              <w:rPr>
                <w:color w:val="000000"/>
                <w:sz w:val="26"/>
                <w:szCs w:val="26"/>
              </w:rPr>
              <w:t xml:space="preserve"> </w:t>
            </w:r>
            <w:hyperlink r:id="rId65">
              <w:r w:rsidR="00C90EE6">
                <w:rPr>
                  <w:b/>
                  <w:color w:val="0563C1"/>
                  <w:sz w:val="26"/>
                  <w:szCs w:val="26"/>
                  <w:u w:val="single"/>
                </w:rPr>
                <w:t>[Câu 28]</w:t>
              </w:r>
            </w:hyperlink>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r>
      <w:tr w:rsidR="00902E36" w:rsidRPr="00A03B1E" w:rsidTr="00902E36">
        <w:tc>
          <w:tcPr>
            <w:tcW w:w="0" w:type="auto"/>
            <w:vMerge/>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532"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3.6. Máy phát điện xoay chiều</w:t>
            </w:r>
          </w:p>
        </w:tc>
        <w:tc>
          <w:tcPr>
            <w:tcW w:w="5617" w:type="dxa"/>
            <w:vAlign w:val="center"/>
          </w:tcPr>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902E36" w:rsidRPr="00A03B1E" w:rsidRDefault="00902E36" w:rsidP="000C5FB7">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 xml:space="preserve">Ghi được công thức </w:t>
            </w:r>
            <w:r w:rsidRPr="00A03B1E">
              <w:rPr>
                <w:rFonts w:ascii="Times New Roman" w:hAnsi="Times New Roman" w:cs="Times New Roman"/>
                <w:bCs/>
                <w:i/>
                <w:iCs/>
                <w:color w:val="000000" w:themeColor="text1"/>
                <w:sz w:val="26"/>
                <w:szCs w:val="26"/>
                <w:lang w:val="nl-NL"/>
              </w:rPr>
              <w:t>f = np</w:t>
            </w:r>
            <w:r w:rsidRPr="00A03B1E">
              <w:rPr>
                <w:rFonts w:ascii="Times New Roman" w:hAnsi="Times New Roman" w:cs="Times New Roman"/>
                <w:bCs/>
                <w:color w:val="000000" w:themeColor="text1"/>
                <w:sz w:val="26"/>
                <w:szCs w:val="26"/>
                <w:lang w:val="nl-NL"/>
              </w:rPr>
              <w:t xml:space="preserve"> của máy phát điện xoay </w:t>
            </w:r>
            <w:r w:rsidRPr="00A03B1E">
              <w:rPr>
                <w:rFonts w:ascii="Times New Roman" w:hAnsi="Times New Roman" w:cs="Times New Roman"/>
                <w:bCs/>
                <w:color w:val="000000" w:themeColor="text1"/>
                <w:sz w:val="26"/>
                <w:szCs w:val="26"/>
                <w:lang w:val="nl-NL"/>
              </w:rPr>
              <w:lastRenderedPageBreak/>
              <w:t>chiều 1 pha.</w:t>
            </w:r>
            <w:r w:rsidR="007A7F86">
              <w:rPr>
                <w:color w:val="000000"/>
                <w:sz w:val="26"/>
                <w:szCs w:val="26"/>
              </w:rPr>
              <w:t xml:space="preserve"> </w:t>
            </w:r>
            <w:hyperlink r:id="rId66">
              <w:r w:rsidR="007A7F86">
                <w:rPr>
                  <w:b/>
                  <w:color w:val="0563C1"/>
                  <w:sz w:val="26"/>
                  <w:szCs w:val="26"/>
                  <w:u w:val="single"/>
                </w:rPr>
                <w:t>[Câu 16]</w:t>
              </w:r>
            </w:hyperlink>
          </w:p>
          <w:p w:rsidR="00902E36" w:rsidRPr="00A03B1E" w:rsidRDefault="00902E36" w:rsidP="000C5FB7">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color w:val="000000" w:themeColor="text1"/>
                <w:sz w:val="26"/>
                <w:szCs w:val="26"/>
                <w:lang w:val="nl-NL"/>
              </w:rPr>
              <w:t>- Giải thích được nguyên tắc hoạt động của máy phát điện xoay chiều.</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bookmarkStart w:id="4" w:name="_GoBack"/>
            <w:bookmarkEnd w:id="4"/>
          </w:p>
        </w:tc>
      </w:tr>
      <w:tr w:rsidR="00902E36" w:rsidRPr="00A03B1E" w:rsidTr="00902E36">
        <w:tc>
          <w:tcPr>
            <w:tcW w:w="3904" w:type="dxa"/>
            <w:gridSpan w:val="3"/>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Tổng </w:t>
            </w:r>
          </w:p>
        </w:tc>
        <w:tc>
          <w:tcPr>
            <w:tcW w:w="5617" w:type="dxa"/>
            <w:vAlign w:val="center"/>
          </w:tcPr>
          <w:p w:rsidR="00902E36" w:rsidRPr="00A03B1E" w:rsidRDefault="00902E36" w:rsidP="000C5FB7">
            <w:pPr>
              <w:widowControl w:val="0"/>
              <w:spacing w:before="20" w:after="80"/>
              <w:jc w:val="both"/>
              <w:rPr>
                <w:rFonts w:ascii="Times New Roman" w:hAnsi="Times New Roman" w:cs="Times New Roman"/>
                <w:b/>
                <w:color w:val="000000" w:themeColor="text1"/>
                <w:sz w:val="26"/>
                <w:szCs w:val="26"/>
              </w:rPr>
            </w:pP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16</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12</w:t>
            </w:r>
          </w:p>
        </w:tc>
        <w:tc>
          <w:tcPr>
            <w:tcW w:w="0" w:type="auto"/>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c>
          <w:tcPr>
            <w:tcW w:w="2444" w:type="dxa"/>
            <w:vAlign w:val="center"/>
          </w:tcPr>
          <w:p w:rsidR="00902E36" w:rsidRPr="00A03B1E" w:rsidRDefault="00902E36" w:rsidP="000C5FB7">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r>
    </w:tbl>
    <w:p w:rsidR="003C7E4E" w:rsidRPr="00A03B1E" w:rsidRDefault="003C7E4E" w:rsidP="003C7E4E">
      <w:pPr>
        <w:pStyle w:val="FootnoteText"/>
        <w:widowControl w:val="0"/>
        <w:spacing w:before="20" w:after="80"/>
        <w:rPr>
          <w:b/>
          <w:color w:val="000000" w:themeColor="text1"/>
          <w:sz w:val="26"/>
          <w:szCs w:val="26"/>
        </w:rPr>
      </w:pPr>
      <w:r w:rsidRPr="00A03B1E">
        <w:rPr>
          <w:b/>
          <w:color w:val="000000" w:themeColor="text1"/>
          <w:sz w:val="26"/>
          <w:szCs w:val="26"/>
        </w:rPr>
        <w:t>Lưu ý:</w:t>
      </w:r>
    </w:p>
    <w:p w:rsidR="003C7E4E" w:rsidRPr="00A03B1E" w:rsidRDefault="003C7E4E" w:rsidP="003C7E4E">
      <w:pPr>
        <w:pStyle w:val="FootnoteText"/>
        <w:widowControl w:val="0"/>
        <w:spacing w:before="20" w:after="80"/>
        <w:rPr>
          <w:color w:val="000000" w:themeColor="text1"/>
          <w:sz w:val="26"/>
          <w:szCs w:val="26"/>
        </w:rPr>
      </w:pPr>
      <w:r w:rsidRPr="00A03B1E">
        <w:rPr>
          <w:color w:val="000000" w:themeColor="text1"/>
          <w:sz w:val="26"/>
          <w:szCs w:val="26"/>
        </w:rPr>
        <w:t>(i) Giáo viên ra 01 câu vận dụng  ở đơn vị kiến thức: hoặc 1.2  hoặc 1.3  hoặc 1.4 hoặc 2. 2 hoặc 2.3.</w:t>
      </w:r>
    </w:p>
    <w:p w:rsidR="00607B66" w:rsidRPr="00A03B1E" w:rsidRDefault="003C7E4E" w:rsidP="003C7E4E">
      <w:pPr>
        <w:pStyle w:val="EndnoteText"/>
        <w:widowControl w:val="0"/>
        <w:spacing w:before="20" w:after="80"/>
        <w:rPr>
          <w:color w:val="000000" w:themeColor="text1"/>
          <w:sz w:val="26"/>
          <w:szCs w:val="26"/>
        </w:rPr>
      </w:pPr>
      <w:r w:rsidRPr="00A03B1E">
        <w:rPr>
          <w:color w:val="000000" w:themeColor="text1"/>
          <w:sz w:val="26"/>
          <w:szCs w:val="26"/>
        </w:rPr>
        <w:t xml:space="preserve">(ii) Giáo viên ra 01 câu vận dụng cao  ở đơn vị kiến thức: hoặc 1.2  hoặc 1.3  hoặc 1.4 hoặc 2.2 hoặc 2.3. Hai câu </w:t>
      </w:r>
      <w:r w:rsidRPr="00A03B1E">
        <w:rPr>
          <w:bCs/>
          <w:color w:val="000000" w:themeColor="text1"/>
          <w:sz w:val="26"/>
          <w:szCs w:val="26"/>
        </w:rPr>
        <w:t>1</w:t>
      </w:r>
      <w:r w:rsidRPr="00A03B1E">
        <w:rPr>
          <w:bCs/>
          <w:color w:val="000000" w:themeColor="text1"/>
          <w:sz w:val="26"/>
          <w:szCs w:val="26"/>
          <w:vertAlign w:val="superscript"/>
        </w:rPr>
        <w:t>(i)</w:t>
      </w:r>
      <w:r w:rsidRPr="00A03B1E">
        <w:rPr>
          <w:bCs/>
          <w:color w:val="000000" w:themeColor="text1"/>
          <w:sz w:val="26"/>
          <w:szCs w:val="26"/>
        </w:rPr>
        <w:t xml:space="preserve"> và 1</w:t>
      </w:r>
      <w:r w:rsidRPr="00A03B1E">
        <w:rPr>
          <w:bCs/>
          <w:color w:val="000000" w:themeColor="text1"/>
          <w:sz w:val="26"/>
          <w:szCs w:val="26"/>
          <w:vertAlign w:val="superscript"/>
        </w:rPr>
        <w:t>(ii)</w:t>
      </w:r>
      <w:r w:rsidRPr="00A03B1E">
        <w:rPr>
          <w:color w:val="000000" w:themeColor="text1"/>
          <w:sz w:val="26"/>
          <w:szCs w:val="26"/>
        </w:rPr>
        <w:t>không hỏi cùng một nội dung  kiến thức.</w:t>
      </w:r>
    </w:p>
    <w:sectPr w:rsidR="00607B66" w:rsidRPr="00A03B1E" w:rsidSect="0010639B">
      <w:footerReference w:type="default" r:id="rId67"/>
      <w:pgSz w:w="16840" w:h="11907" w:orient="landscape" w:code="9"/>
      <w:pgMar w:top="1135"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6913" w:rsidRDefault="00FC6913" w:rsidP="00C608FB">
      <w:pPr>
        <w:spacing w:after="0" w:line="240" w:lineRule="auto"/>
      </w:pPr>
      <w:r>
        <w:separator/>
      </w:r>
    </w:p>
  </w:endnote>
  <w:endnote w:type="continuationSeparator" w:id="0">
    <w:p w:rsidR="00FC6913" w:rsidRDefault="00FC6913" w:rsidP="00C6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Yu Gothic UI"/>
    <w:panose1 w:val="00000000000000000000"/>
    <w:charset w:val="80"/>
    <w:family w:val="auto"/>
    <w:notTrueType/>
    <w:pitch w:val="default"/>
    <w:sig w:usb0="00000000" w:usb1="08070000" w:usb2="00000010" w:usb3="00000000" w:csb0="00020100"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0AA" w:rsidRPr="00D406D7" w:rsidRDefault="00D406D7" w:rsidP="00D406D7">
    <w:pPr>
      <w:pStyle w:val="Footer"/>
      <w:jc w:val="center"/>
      <w:rPr>
        <w:sz w:val="28"/>
        <w:szCs w:val="28"/>
      </w:rPr>
    </w:pPr>
    <w:r w:rsidRPr="00D406D7">
      <w:rPr>
        <w:sz w:val="28"/>
        <w:szCs w:val="28"/>
      </w:rPr>
      <w:t xml:space="preserve">- </w:t>
    </w:r>
    <w:sdt>
      <w:sdtPr>
        <w:rPr>
          <w:sz w:val="28"/>
          <w:szCs w:val="28"/>
        </w:rPr>
        <w:id w:val="476652984"/>
        <w:docPartObj>
          <w:docPartGallery w:val="Page Numbers (Bottom of Page)"/>
          <w:docPartUnique/>
        </w:docPartObj>
      </w:sdtPr>
      <w:sdtEndPr>
        <w:rPr>
          <w:noProof/>
        </w:rPr>
      </w:sdtEndPr>
      <w:sdtContent>
        <w:r w:rsidR="00B6173B" w:rsidRPr="00D406D7">
          <w:rPr>
            <w:sz w:val="28"/>
            <w:szCs w:val="28"/>
          </w:rPr>
          <w:fldChar w:fldCharType="begin"/>
        </w:r>
        <w:r w:rsidRPr="00D406D7">
          <w:rPr>
            <w:sz w:val="28"/>
            <w:szCs w:val="28"/>
          </w:rPr>
          <w:instrText xml:space="preserve"> PAGE   \* MERGEFORMAT </w:instrText>
        </w:r>
        <w:r w:rsidR="00B6173B" w:rsidRPr="00D406D7">
          <w:rPr>
            <w:sz w:val="28"/>
            <w:szCs w:val="28"/>
          </w:rPr>
          <w:fldChar w:fldCharType="separate"/>
        </w:r>
        <w:r w:rsidR="00A973CE">
          <w:rPr>
            <w:noProof/>
            <w:sz w:val="28"/>
            <w:szCs w:val="28"/>
          </w:rPr>
          <w:t>10</w:t>
        </w:r>
        <w:r w:rsidR="00B6173B" w:rsidRPr="00D406D7">
          <w:rPr>
            <w:noProof/>
            <w:sz w:val="28"/>
            <w:szCs w:val="28"/>
          </w:rPr>
          <w:fldChar w:fldCharType="end"/>
        </w:r>
        <w:r w:rsidRPr="00D406D7">
          <w:rPr>
            <w:noProof/>
            <w:sz w:val="28"/>
            <w:szCs w:val="28"/>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6913" w:rsidRDefault="00FC6913" w:rsidP="00C608FB">
      <w:pPr>
        <w:spacing w:after="0" w:line="240" w:lineRule="auto"/>
      </w:pPr>
      <w:r>
        <w:separator/>
      </w:r>
    </w:p>
  </w:footnote>
  <w:footnote w:type="continuationSeparator" w:id="0">
    <w:p w:rsidR="00FC6913" w:rsidRDefault="00FC6913" w:rsidP="00C60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6790"/>
    <w:multiLevelType w:val="multilevel"/>
    <w:tmpl w:val="BA1C76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F34141"/>
    <w:multiLevelType w:val="hybridMultilevel"/>
    <w:tmpl w:val="2EC6E8F4"/>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2" w15:restartNumberingAfterBreak="0">
    <w:nsid w:val="06884EAC"/>
    <w:multiLevelType w:val="hybridMultilevel"/>
    <w:tmpl w:val="5394F096"/>
    <w:lvl w:ilvl="0" w:tplc="862E0328">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15:restartNumberingAfterBreak="0">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4" w15:restartNumberingAfterBreak="0">
    <w:nsid w:val="0A2B4D91"/>
    <w:multiLevelType w:val="hybridMultilevel"/>
    <w:tmpl w:val="B0DA3498"/>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0EBC7AE9"/>
    <w:multiLevelType w:val="hybridMultilevel"/>
    <w:tmpl w:val="81F8A8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12D22456"/>
    <w:multiLevelType w:val="hybridMultilevel"/>
    <w:tmpl w:val="353A4A0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12DA660E"/>
    <w:multiLevelType w:val="hybridMultilevel"/>
    <w:tmpl w:val="AD8C8206"/>
    <w:lvl w:ilvl="0" w:tplc="042A0015">
      <w:start w:val="1"/>
      <w:numFmt w:val="upperLetter"/>
      <w:lvlText w:val="%1."/>
      <w:lvlJc w:val="left"/>
      <w:pPr>
        <w:ind w:left="360" w:hanging="360"/>
      </w:pPr>
      <w:rPr>
        <w:rFonts w:hint="default"/>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9" w15:restartNumberingAfterBreak="0">
    <w:nsid w:val="1861741C"/>
    <w:multiLevelType w:val="multilevel"/>
    <w:tmpl w:val="402C2B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BA5592"/>
    <w:multiLevelType w:val="multilevel"/>
    <w:tmpl w:val="1B66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477EDC"/>
    <w:multiLevelType w:val="hybridMultilevel"/>
    <w:tmpl w:val="4518288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2" w15:restartNumberingAfterBreak="0">
    <w:nsid w:val="32B20933"/>
    <w:multiLevelType w:val="hybridMultilevel"/>
    <w:tmpl w:val="3A3A387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A9C09E8A">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3" w15:restartNumberingAfterBreak="0">
    <w:nsid w:val="352226F5"/>
    <w:multiLevelType w:val="hybridMultilevel"/>
    <w:tmpl w:val="8C12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494957"/>
    <w:multiLevelType w:val="hybridMultilevel"/>
    <w:tmpl w:val="150492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93B38"/>
    <w:multiLevelType w:val="hybridMultilevel"/>
    <w:tmpl w:val="610C677E"/>
    <w:lvl w:ilvl="0" w:tplc="C49657FA">
      <w:start w:val="1"/>
      <w:numFmt w:val="decimal"/>
      <w:lvlRestart w:val="0"/>
      <w:lvlText w:val="Câu %1. "/>
      <w:lvlJc w:val="left"/>
      <w:pPr>
        <w:ind w:left="0" w:firstLine="0"/>
      </w:pPr>
      <w:rPr>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B1377E"/>
    <w:multiLevelType w:val="multilevel"/>
    <w:tmpl w:val="56E89E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C0E4F"/>
    <w:multiLevelType w:val="hybridMultilevel"/>
    <w:tmpl w:val="90BC0210"/>
    <w:lvl w:ilvl="0" w:tplc="F24E533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6243CE"/>
    <w:multiLevelType w:val="hybridMultilevel"/>
    <w:tmpl w:val="FF60A582"/>
    <w:lvl w:ilvl="0" w:tplc="A126DE6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AD5775"/>
    <w:multiLevelType w:val="hybridMultilevel"/>
    <w:tmpl w:val="20A810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1B0FF6"/>
    <w:multiLevelType w:val="hybridMultilevel"/>
    <w:tmpl w:val="BBF2D7CE"/>
    <w:lvl w:ilvl="0" w:tplc="CBA8731E">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E02609"/>
    <w:multiLevelType w:val="hybridMultilevel"/>
    <w:tmpl w:val="E27E88B4"/>
    <w:lvl w:ilvl="0" w:tplc="3752C0B4">
      <w:start w:val="1"/>
      <w:numFmt w:val="bullet"/>
      <w:lvlText w:val="-"/>
      <w:lvlJc w:val="left"/>
      <w:pPr>
        <w:tabs>
          <w:tab w:val="num" w:pos="720"/>
        </w:tabs>
        <w:ind w:left="720" w:hanging="360"/>
      </w:pPr>
      <w:rPr>
        <w:rFonts w:ascii="Times New Roman" w:eastAsia="Times New Roman" w:hAnsi="Times New Roman" w:cs="Times New Roman" w:hint="default"/>
      </w:rPr>
    </w:lvl>
    <w:lvl w:ilvl="1" w:tplc="6EDEC91E" w:tentative="1">
      <w:start w:val="1"/>
      <w:numFmt w:val="bullet"/>
      <w:lvlText w:val="•"/>
      <w:lvlJc w:val="left"/>
      <w:pPr>
        <w:tabs>
          <w:tab w:val="num" w:pos="1440"/>
        </w:tabs>
        <w:ind w:left="1440" w:hanging="360"/>
      </w:pPr>
      <w:rPr>
        <w:rFonts w:ascii="Arial" w:hAnsi="Arial" w:hint="default"/>
      </w:rPr>
    </w:lvl>
    <w:lvl w:ilvl="2" w:tplc="2CA4F986" w:tentative="1">
      <w:start w:val="1"/>
      <w:numFmt w:val="bullet"/>
      <w:lvlText w:val="•"/>
      <w:lvlJc w:val="left"/>
      <w:pPr>
        <w:tabs>
          <w:tab w:val="num" w:pos="2160"/>
        </w:tabs>
        <w:ind w:left="2160" w:hanging="360"/>
      </w:pPr>
      <w:rPr>
        <w:rFonts w:ascii="Arial" w:hAnsi="Arial" w:hint="default"/>
      </w:rPr>
    </w:lvl>
    <w:lvl w:ilvl="3" w:tplc="41863D44" w:tentative="1">
      <w:start w:val="1"/>
      <w:numFmt w:val="bullet"/>
      <w:lvlText w:val="•"/>
      <w:lvlJc w:val="left"/>
      <w:pPr>
        <w:tabs>
          <w:tab w:val="num" w:pos="2880"/>
        </w:tabs>
        <w:ind w:left="2880" w:hanging="360"/>
      </w:pPr>
      <w:rPr>
        <w:rFonts w:ascii="Arial" w:hAnsi="Arial" w:hint="default"/>
      </w:rPr>
    </w:lvl>
    <w:lvl w:ilvl="4" w:tplc="A992C470" w:tentative="1">
      <w:start w:val="1"/>
      <w:numFmt w:val="bullet"/>
      <w:lvlText w:val="•"/>
      <w:lvlJc w:val="left"/>
      <w:pPr>
        <w:tabs>
          <w:tab w:val="num" w:pos="3600"/>
        </w:tabs>
        <w:ind w:left="3600" w:hanging="360"/>
      </w:pPr>
      <w:rPr>
        <w:rFonts w:ascii="Arial" w:hAnsi="Arial" w:hint="default"/>
      </w:rPr>
    </w:lvl>
    <w:lvl w:ilvl="5" w:tplc="81B8F0DC" w:tentative="1">
      <w:start w:val="1"/>
      <w:numFmt w:val="bullet"/>
      <w:lvlText w:val="•"/>
      <w:lvlJc w:val="left"/>
      <w:pPr>
        <w:tabs>
          <w:tab w:val="num" w:pos="4320"/>
        </w:tabs>
        <w:ind w:left="4320" w:hanging="360"/>
      </w:pPr>
      <w:rPr>
        <w:rFonts w:ascii="Arial" w:hAnsi="Arial" w:hint="default"/>
      </w:rPr>
    </w:lvl>
    <w:lvl w:ilvl="6" w:tplc="C36ED6BC" w:tentative="1">
      <w:start w:val="1"/>
      <w:numFmt w:val="bullet"/>
      <w:lvlText w:val="•"/>
      <w:lvlJc w:val="left"/>
      <w:pPr>
        <w:tabs>
          <w:tab w:val="num" w:pos="5040"/>
        </w:tabs>
        <w:ind w:left="5040" w:hanging="360"/>
      </w:pPr>
      <w:rPr>
        <w:rFonts w:ascii="Arial" w:hAnsi="Arial" w:hint="default"/>
      </w:rPr>
    </w:lvl>
    <w:lvl w:ilvl="7" w:tplc="85C20BAC" w:tentative="1">
      <w:start w:val="1"/>
      <w:numFmt w:val="bullet"/>
      <w:lvlText w:val="•"/>
      <w:lvlJc w:val="left"/>
      <w:pPr>
        <w:tabs>
          <w:tab w:val="num" w:pos="5760"/>
        </w:tabs>
        <w:ind w:left="5760" w:hanging="360"/>
      </w:pPr>
      <w:rPr>
        <w:rFonts w:ascii="Arial" w:hAnsi="Arial" w:hint="default"/>
      </w:rPr>
    </w:lvl>
    <w:lvl w:ilvl="8" w:tplc="2A4625A0"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0"/>
  </w:num>
  <w:num w:numId="3">
    <w:abstractNumId w:val="17"/>
  </w:num>
  <w:num w:numId="4">
    <w:abstractNumId w:val="18"/>
  </w:num>
  <w:num w:numId="5">
    <w:abstractNumId w:val="21"/>
  </w:num>
  <w:num w:numId="6">
    <w:abstractNumId w:val="8"/>
  </w:num>
  <w:num w:numId="7">
    <w:abstractNumId w:val="4"/>
  </w:num>
  <w:num w:numId="8">
    <w:abstractNumId w:val="7"/>
  </w:num>
  <w:num w:numId="9">
    <w:abstractNumId w:val="22"/>
  </w:num>
  <w:num w:numId="10">
    <w:abstractNumId w:val="12"/>
  </w:num>
  <w:num w:numId="11">
    <w:abstractNumId w:val="11"/>
  </w:num>
  <w:num w:numId="12">
    <w:abstractNumId w:val="3"/>
  </w:num>
  <w:num w:numId="13">
    <w:abstractNumId w:val="15"/>
  </w:num>
  <w:num w:numId="14">
    <w:abstractNumId w:val="6"/>
  </w:num>
  <w:num w:numId="15">
    <w:abstractNumId w:val="1"/>
  </w:num>
  <w:num w:numId="16">
    <w:abstractNumId w:val="16"/>
  </w:num>
  <w:num w:numId="17">
    <w:abstractNumId w:val="14"/>
  </w:num>
  <w:num w:numId="18">
    <w:abstractNumId w:val="2"/>
  </w:num>
  <w:num w:numId="19">
    <w:abstractNumId w:val="13"/>
  </w:num>
  <w:num w:numId="20">
    <w:abstractNumId w:val="20"/>
  </w:num>
  <w:num w:numId="21">
    <w:abstractNumId w:val="0"/>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hideGrammaticalErrors/>
  <w:defaultTabStop w:val="720"/>
  <w:drawingGridHorizontalSpacing w:val="14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B66"/>
    <w:rsid w:val="00001ED4"/>
    <w:rsid w:val="000023F5"/>
    <w:rsid w:val="00015DFD"/>
    <w:rsid w:val="00023194"/>
    <w:rsid w:val="000425C4"/>
    <w:rsid w:val="00052888"/>
    <w:rsid w:val="00053350"/>
    <w:rsid w:val="00053519"/>
    <w:rsid w:val="000556AC"/>
    <w:rsid w:val="00063290"/>
    <w:rsid w:val="00064EDD"/>
    <w:rsid w:val="00073036"/>
    <w:rsid w:val="00076185"/>
    <w:rsid w:val="000908BB"/>
    <w:rsid w:val="000A21CD"/>
    <w:rsid w:val="000B23E0"/>
    <w:rsid w:val="000C37A6"/>
    <w:rsid w:val="000C6D37"/>
    <w:rsid w:val="000C7B4F"/>
    <w:rsid w:val="000D2D61"/>
    <w:rsid w:val="000E7554"/>
    <w:rsid w:val="000F484F"/>
    <w:rsid w:val="000F4A00"/>
    <w:rsid w:val="00100830"/>
    <w:rsid w:val="0010639B"/>
    <w:rsid w:val="00106646"/>
    <w:rsid w:val="00122476"/>
    <w:rsid w:val="00125A9B"/>
    <w:rsid w:val="00137ADB"/>
    <w:rsid w:val="001565E7"/>
    <w:rsid w:val="0015780E"/>
    <w:rsid w:val="00157A7F"/>
    <w:rsid w:val="00165642"/>
    <w:rsid w:val="00170D94"/>
    <w:rsid w:val="00187CC0"/>
    <w:rsid w:val="0019242C"/>
    <w:rsid w:val="001A756F"/>
    <w:rsid w:val="001B5E9B"/>
    <w:rsid w:val="001D0657"/>
    <w:rsid w:val="001E408F"/>
    <w:rsid w:val="00203649"/>
    <w:rsid w:val="00210129"/>
    <w:rsid w:val="00217C41"/>
    <w:rsid w:val="002206E5"/>
    <w:rsid w:val="002228F8"/>
    <w:rsid w:val="00230854"/>
    <w:rsid w:val="0023629A"/>
    <w:rsid w:val="002420AA"/>
    <w:rsid w:val="0024714B"/>
    <w:rsid w:val="00266072"/>
    <w:rsid w:val="00287331"/>
    <w:rsid w:val="002925EC"/>
    <w:rsid w:val="0029580B"/>
    <w:rsid w:val="002A2BC4"/>
    <w:rsid w:val="002A488D"/>
    <w:rsid w:val="002A4B4C"/>
    <w:rsid w:val="002A724C"/>
    <w:rsid w:val="002B2CFC"/>
    <w:rsid w:val="002B75FB"/>
    <w:rsid w:val="002C5800"/>
    <w:rsid w:val="002D5208"/>
    <w:rsid w:val="002D74E2"/>
    <w:rsid w:val="002E1E55"/>
    <w:rsid w:val="002E2879"/>
    <w:rsid w:val="002E6443"/>
    <w:rsid w:val="002E6E28"/>
    <w:rsid w:val="002F27CC"/>
    <w:rsid w:val="002F41F6"/>
    <w:rsid w:val="002F4C4E"/>
    <w:rsid w:val="002F66AC"/>
    <w:rsid w:val="002F7248"/>
    <w:rsid w:val="00301B50"/>
    <w:rsid w:val="0031654B"/>
    <w:rsid w:val="00321E3B"/>
    <w:rsid w:val="003244CC"/>
    <w:rsid w:val="00330260"/>
    <w:rsid w:val="0034355B"/>
    <w:rsid w:val="00355FBD"/>
    <w:rsid w:val="00367E78"/>
    <w:rsid w:val="00373D2F"/>
    <w:rsid w:val="003824C7"/>
    <w:rsid w:val="00397936"/>
    <w:rsid w:val="003B44B2"/>
    <w:rsid w:val="003C0D51"/>
    <w:rsid w:val="003C3696"/>
    <w:rsid w:val="003C610E"/>
    <w:rsid w:val="003C7E4E"/>
    <w:rsid w:val="00412392"/>
    <w:rsid w:val="004171CA"/>
    <w:rsid w:val="00433119"/>
    <w:rsid w:val="00444E89"/>
    <w:rsid w:val="00453669"/>
    <w:rsid w:val="00476553"/>
    <w:rsid w:val="0048134B"/>
    <w:rsid w:val="004A652D"/>
    <w:rsid w:val="004B3248"/>
    <w:rsid w:val="004B5F1B"/>
    <w:rsid w:val="004C1FEF"/>
    <w:rsid w:val="004C5120"/>
    <w:rsid w:val="004E45B1"/>
    <w:rsid w:val="004F7F0B"/>
    <w:rsid w:val="00507A59"/>
    <w:rsid w:val="00527A5F"/>
    <w:rsid w:val="005321B4"/>
    <w:rsid w:val="00535824"/>
    <w:rsid w:val="005460BF"/>
    <w:rsid w:val="005509B0"/>
    <w:rsid w:val="0055298D"/>
    <w:rsid w:val="00552F3A"/>
    <w:rsid w:val="00562CE0"/>
    <w:rsid w:val="005908DC"/>
    <w:rsid w:val="005B1C03"/>
    <w:rsid w:val="005B6AB7"/>
    <w:rsid w:val="005D279A"/>
    <w:rsid w:val="005D79CF"/>
    <w:rsid w:val="005E683E"/>
    <w:rsid w:val="00607B66"/>
    <w:rsid w:val="00615514"/>
    <w:rsid w:val="006160D4"/>
    <w:rsid w:val="00623C57"/>
    <w:rsid w:val="00630C50"/>
    <w:rsid w:val="006467AA"/>
    <w:rsid w:val="006709F2"/>
    <w:rsid w:val="00671D44"/>
    <w:rsid w:val="00672567"/>
    <w:rsid w:val="00681A5A"/>
    <w:rsid w:val="006905B2"/>
    <w:rsid w:val="0069527B"/>
    <w:rsid w:val="006B1C3F"/>
    <w:rsid w:val="006D6F7A"/>
    <w:rsid w:val="006E0466"/>
    <w:rsid w:val="006E20C7"/>
    <w:rsid w:val="006E2A08"/>
    <w:rsid w:val="006E68A9"/>
    <w:rsid w:val="006E6F4B"/>
    <w:rsid w:val="007021CF"/>
    <w:rsid w:val="007032F3"/>
    <w:rsid w:val="0070548F"/>
    <w:rsid w:val="00715BAF"/>
    <w:rsid w:val="00717C04"/>
    <w:rsid w:val="00717F71"/>
    <w:rsid w:val="007271C2"/>
    <w:rsid w:val="00734297"/>
    <w:rsid w:val="007358FB"/>
    <w:rsid w:val="007434A5"/>
    <w:rsid w:val="00750377"/>
    <w:rsid w:val="00763AFE"/>
    <w:rsid w:val="00766411"/>
    <w:rsid w:val="00775168"/>
    <w:rsid w:val="007764D4"/>
    <w:rsid w:val="007849AB"/>
    <w:rsid w:val="00786724"/>
    <w:rsid w:val="00793EE9"/>
    <w:rsid w:val="007A2404"/>
    <w:rsid w:val="007A7F86"/>
    <w:rsid w:val="007B0201"/>
    <w:rsid w:val="007B0B64"/>
    <w:rsid w:val="007B758E"/>
    <w:rsid w:val="007C3490"/>
    <w:rsid w:val="007C6AD7"/>
    <w:rsid w:val="007C7616"/>
    <w:rsid w:val="007E7217"/>
    <w:rsid w:val="007F4799"/>
    <w:rsid w:val="0081249A"/>
    <w:rsid w:val="00834E05"/>
    <w:rsid w:val="008413CA"/>
    <w:rsid w:val="00847A38"/>
    <w:rsid w:val="00851285"/>
    <w:rsid w:val="0086186F"/>
    <w:rsid w:val="00870063"/>
    <w:rsid w:val="00870210"/>
    <w:rsid w:val="008A77D3"/>
    <w:rsid w:val="008C12B9"/>
    <w:rsid w:val="008C215A"/>
    <w:rsid w:val="008D2049"/>
    <w:rsid w:val="008D718D"/>
    <w:rsid w:val="00902E36"/>
    <w:rsid w:val="00905B21"/>
    <w:rsid w:val="009138BB"/>
    <w:rsid w:val="009355EC"/>
    <w:rsid w:val="009361DF"/>
    <w:rsid w:val="009375BD"/>
    <w:rsid w:val="009438FE"/>
    <w:rsid w:val="009467A6"/>
    <w:rsid w:val="009468B4"/>
    <w:rsid w:val="00946909"/>
    <w:rsid w:val="00995896"/>
    <w:rsid w:val="009B1F89"/>
    <w:rsid w:val="009C4280"/>
    <w:rsid w:val="009D16E6"/>
    <w:rsid w:val="00A005FE"/>
    <w:rsid w:val="00A016C2"/>
    <w:rsid w:val="00A03B1E"/>
    <w:rsid w:val="00A13163"/>
    <w:rsid w:val="00A205C0"/>
    <w:rsid w:val="00A33FB7"/>
    <w:rsid w:val="00A413C7"/>
    <w:rsid w:val="00A64B54"/>
    <w:rsid w:val="00A67A16"/>
    <w:rsid w:val="00A7051E"/>
    <w:rsid w:val="00A973CE"/>
    <w:rsid w:val="00AB27B2"/>
    <w:rsid w:val="00AB5441"/>
    <w:rsid w:val="00AC4D13"/>
    <w:rsid w:val="00AF03D5"/>
    <w:rsid w:val="00B014B3"/>
    <w:rsid w:val="00B07083"/>
    <w:rsid w:val="00B121AD"/>
    <w:rsid w:val="00B14174"/>
    <w:rsid w:val="00B1773F"/>
    <w:rsid w:val="00B433F9"/>
    <w:rsid w:val="00B52803"/>
    <w:rsid w:val="00B6173B"/>
    <w:rsid w:val="00B76A46"/>
    <w:rsid w:val="00B822EB"/>
    <w:rsid w:val="00BB29BB"/>
    <w:rsid w:val="00BC24C4"/>
    <w:rsid w:val="00BE2086"/>
    <w:rsid w:val="00C005C3"/>
    <w:rsid w:val="00C033B1"/>
    <w:rsid w:val="00C0383C"/>
    <w:rsid w:val="00C04E40"/>
    <w:rsid w:val="00C067EB"/>
    <w:rsid w:val="00C135B6"/>
    <w:rsid w:val="00C15969"/>
    <w:rsid w:val="00C17299"/>
    <w:rsid w:val="00C24CF2"/>
    <w:rsid w:val="00C3127C"/>
    <w:rsid w:val="00C35AAE"/>
    <w:rsid w:val="00C37734"/>
    <w:rsid w:val="00C37C9E"/>
    <w:rsid w:val="00C423A4"/>
    <w:rsid w:val="00C50577"/>
    <w:rsid w:val="00C51D2D"/>
    <w:rsid w:val="00C5533F"/>
    <w:rsid w:val="00C5694F"/>
    <w:rsid w:val="00C608FB"/>
    <w:rsid w:val="00C67251"/>
    <w:rsid w:val="00C87672"/>
    <w:rsid w:val="00C90EE6"/>
    <w:rsid w:val="00CA02C2"/>
    <w:rsid w:val="00CA1A96"/>
    <w:rsid w:val="00CA311F"/>
    <w:rsid w:val="00CA4034"/>
    <w:rsid w:val="00CB1456"/>
    <w:rsid w:val="00CB39C3"/>
    <w:rsid w:val="00CB5271"/>
    <w:rsid w:val="00CC221A"/>
    <w:rsid w:val="00CC4A90"/>
    <w:rsid w:val="00CD019B"/>
    <w:rsid w:val="00CD53C6"/>
    <w:rsid w:val="00D124C4"/>
    <w:rsid w:val="00D12DD9"/>
    <w:rsid w:val="00D1538A"/>
    <w:rsid w:val="00D15553"/>
    <w:rsid w:val="00D16070"/>
    <w:rsid w:val="00D406D7"/>
    <w:rsid w:val="00D564E3"/>
    <w:rsid w:val="00D565AD"/>
    <w:rsid w:val="00D64120"/>
    <w:rsid w:val="00D65A37"/>
    <w:rsid w:val="00D90149"/>
    <w:rsid w:val="00D91B0C"/>
    <w:rsid w:val="00D94230"/>
    <w:rsid w:val="00DA30DD"/>
    <w:rsid w:val="00DB2686"/>
    <w:rsid w:val="00DB6848"/>
    <w:rsid w:val="00DD14BB"/>
    <w:rsid w:val="00DF7A76"/>
    <w:rsid w:val="00E01502"/>
    <w:rsid w:val="00E12E1E"/>
    <w:rsid w:val="00E53F92"/>
    <w:rsid w:val="00E56B56"/>
    <w:rsid w:val="00E6068A"/>
    <w:rsid w:val="00E76CF1"/>
    <w:rsid w:val="00E77DAC"/>
    <w:rsid w:val="00EB26FF"/>
    <w:rsid w:val="00EB4C00"/>
    <w:rsid w:val="00EB6933"/>
    <w:rsid w:val="00EC15CF"/>
    <w:rsid w:val="00EC4647"/>
    <w:rsid w:val="00ED24EE"/>
    <w:rsid w:val="00EF4574"/>
    <w:rsid w:val="00F14066"/>
    <w:rsid w:val="00F22897"/>
    <w:rsid w:val="00F23D42"/>
    <w:rsid w:val="00F26C94"/>
    <w:rsid w:val="00F275E1"/>
    <w:rsid w:val="00F32807"/>
    <w:rsid w:val="00F5583D"/>
    <w:rsid w:val="00F56D22"/>
    <w:rsid w:val="00F64C14"/>
    <w:rsid w:val="00F802A5"/>
    <w:rsid w:val="00F82FE1"/>
    <w:rsid w:val="00F864B4"/>
    <w:rsid w:val="00F96AB4"/>
    <w:rsid w:val="00FA2DC0"/>
    <w:rsid w:val="00FA3A29"/>
    <w:rsid w:val="00FB20DC"/>
    <w:rsid w:val="00FC521D"/>
    <w:rsid w:val="00FC6913"/>
    <w:rsid w:val="00FC73E6"/>
    <w:rsid w:val="00FE227A"/>
    <w:rsid w:val="00FF72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F1F0C9"/>
  <w15:docId w15:val="{4504A4F1-B5FC-49C3-8DF9-3D903034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23F5"/>
  </w:style>
  <w:style w:type="paragraph" w:styleId="Heading1">
    <w:name w:val="heading 1"/>
    <w:basedOn w:val="Normal"/>
    <w:next w:val="Normal"/>
    <w:link w:val="Heading1Char"/>
    <w:uiPriority w:val="9"/>
    <w:qFormat/>
    <w:rsid w:val="004C1FEF"/>
    <w:pPr>
      <w:keepNext/>
      <w:keepLines/>
      <w:spacing w:before="240" w:after="0" w:line="312"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1FEF"/>
    <w:pPr>
      <w:keepNext/>
      <w:keepLines/>
      <w:spacing w:before="40" w:after="0" w:line="312"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9423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3AFE"/>
    <w:pPr>
      <w:tabs>
        <w:tab w:val="center" w:pos="4680"/>
        <w:tab w:val="right" w:pos="9360"/>
      </w:tabs>
      <w:spacing w:after="0" w:line="240" w:lineRule="auto"/>
    </w:pPr>
    <w:rPr>
      <w:rFonts w:eastAsia="Times New Roman" w:cs="Times New Roman"/>
      <w:sz w:val="24"/>
      <w:szCs w:val="24"/>
    </w:rPr>
  </w:style>
  <w:style w:type="character" w:customStyle="1" w:styleId="FooterChar">
    <w:name w:val="Footer Char"/>
    <w:basedOn w:val="DefaultParagraphFont"/>
    <w:link w:val="Footer"/>
    <w:uiPriority w:val="99"/>
    <w:rsid w:val="00763AFE"/>
    <w:rPr>
      <w:rFonts w:eastAsia="Times New Roman" w:cs="Times New Roman"/>
      <w:sz w:val="24"/>
      <w:szCs w:val="24"/>
    </w:rPr>
  </w:style>
  <w:style w:type="table" w:styleId="TableGrid">
    <w:name w:val="Table Grid"/>
    <w:basedOn w:val="TableNormal"/>
    <w:uiPriority w:val="39"/>
    <w:rsid w:val="00C608FB"/>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g">
    <w:name w:val="bang"/>
    <w:basedOn w:val="Normal"/>
    <w:link w:val="bangChar"/>
    <w:rsid w:val="00C608FB"/>
    <w:pPr>
      <w:spacing w:before="40" w:after="80" w:line="264" w:lineRule="auto"/>
      <w:jc w:val="both"/>
    </w:pPr>
    <w:rPr>
      <w:rFonts w:ascii=".VnTime" w:eastAsia="Times New Roman" w:hAnsi=".VnTime" w:cs="Times New Roman"/>
      <w:sz w:val="24"/>
      <w:szCs w:val="24"/>
    </w:rPr>
  </w:style>
  <w:style w:type="character" w:customStyle="1" w:styleId="bangChar">
    <w:name w:val="bang Char"/>
    <w:link w:val="bang"/>
    <w:rsid w:val="00C608FB"/>
    <w:rPr>
      <w:rFonts w:ascii=".VnTime" w:eastAsia="Times New Roman" w:hAnsi=".VnTime" w:cs="Times New Roman"/>
      <w:sz w:val="24"/>
      <w:szCs w:val="24"/>
    </w:rPr>
  </w:style>
  <w:style w:type="paragraph" w:styleId="FootnoteText">
    <w:name w:val="footnote text"/>
    <w:aliases w:val="Char Char,Footnote Text Char Char Char Char Char,Footnote Text Char Char Char Char Char Char Ch,Car Car Car Car,Car Car Car,Car,Car Car,single space,fn,fn Char Char Char,ft,Nbpage Moens,Fußnote,Footnote Text Char Char Char Char Char Char"/>
    <w:basedOn w:val="Normal"/>
    <w:link w:val="FootnoteTextChar"/>
    <w:unhideWhenUsed/>
    <w:rsid w:val="00C608FB"/>
    <w:pPr>
      <w:spacing w:after="0" w:line="240" w:lineRule="auto"/>
    </w:pPr>
    <w:rPr>
      <w:rFonts w:eastAsia="Times New Roman" w:cs="Times New Roman"/>
      <w:sz w:val="20"/>
      <w:szCs w:val="20"/>
    </w:rPr>
  </w:style>
  <w:style w:type="character" w:customStyle="1" w:styleId="FootnoteTextChar">
    <w:name w:val="Footnote Text Char"/>
    <w:aliases w:val="Char Char Char,Footnote Text Char Char Char Char Char Char1,Footnote Text Char Char Char Char Char Char Ch Char,Car Car Car Car Char,Car Car Car Char,Car Char,Car Car Char,single space Char,fn Char,fn Char Char Char Char,ft Char"/>
    <w:basedOn w:val="DefaultParagraphFont"/>
    <w:link w:val="FootnoteText"/>
    <w:rsid w:val="00C608FB"/>
    <w:rPr>
      <w:rFonts w:eastAsia="Times New Roman" w:cs="Times New Roman"/>
      <w:sz w:val="20"/>
      <w:szCs w:val="20"/>
    </w:rPr>
  </w:style>
  <w:style w:type="character" w:styleId="FootnoteReference">
    <w:name w:val="footnote reference"/>
    <w:aliases w:val="Ref,de nota al pie"/>
    <w:basedOn w:val="DefaultParagraphFont"/>
    <w:uiPriority w:val="99"/>
    <w:unhideWhenUsed/>
    <w:rsid w:val="00C608FB"/>
    <w:rPr>
      <w:vertAlign w:val="superscript"/>
    </w:rPr>
  </w:style>
  <w:style w:type="paragraph" w:styleId="Header">
    <w:name w:val="header"/>
    <w:basedOn w:val="Normal"/>
    <w:link w:val="HeaderChar"/>
    <w:uiPriority w:val="99"/>
    <w:unhideWhenUsed/>
    <w:rsid w:val="000D2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D61"/>
  </w:style>
  <w:style w:type="paragraph" w:styleId="ListParagraph">
    <w:name w:val="List Paragraph"/>
    <w:basedOn w:val="Normal"/>
    <w:link w:val="ListParagraphChar"/>
    <w:uiPriority w:val="34"/>
    <w:qFormat/>
    <w:rsid w:val="0055298D"/>
    <w:pPr>
      <w:ind w:left="720"/>
      <w:contextualSpacing/>
    </w:pPr>
  </w:style>
  <w:style w:type="character" w:customStyle="1" w:styleId="ListParagraphChar">
    <w:name w:val="List Paragraph Char"/>
    <w:link w:val="ListParagraph"/>
    <w:uiPriority w:val="34"/>
    <w:locked/>
    <w:rsid w:val="00AB5441"/>
  </w:style>
  <w:style w:type="character" w:styleId="CommentReference">
    <w:name w:val="annotation reference"/>
    <w:rsid w:val="0055298D"/>
    <w:rPr>
      <w:sz w:val="16"/>
      <w:szCs w:val="16"/>
    </w:rPr>
  </w:style>
  <w:style w:type="paragraph" w:styleId="CommentText">
    <w:name w:val="annotation text"/>
    <w:basedOn w:val="Normal"/>
    <w:link w:val="CommentTextChar"/>
    <w:rsid w:val="0055298D"/>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rsid w:val="0055298D"/>
    <w:rPr>
      <w:rFonts w:eastAsia="Times New Roman" w:cs="Times New Roman"/>
      <w:sz w:val="20"/>
      <w:szCs w:val="20"/>
    </w:rPr>
  </w:style>
  <w:style w:type="paragraph" w:styleId="CommentSubject">
    <w:name w:val="annotation subject"/>
    <w:basedOn w:val="CommentText"/>
    <w:next w:val="CommentText"/>
    <w:link w:val="CommentSubjectChar"/>
    <w:rsid w:val="0055298D"/>
    <w:rPr>
      <w:b/>
      <w:bCs/>
    </w:rPr>
  </w:style>
  <w:style w:type="character" w:customStyle="1" w:styleId="CommentSubjectChar">
    <w:name w:val="Comment Subject Char"/>
    <w:basedOn w:val="CommentTextChar"/>
    <w:link w:val="CommentSubject"/>
    <w:rsid w:val="0055298D"/>
    <w:rPr>
      <w:rFonts w:eastAsia="Times New Roman" w:cs="Times New Roman"/>
      <w:b/>
      <w:bCs/>
      <w:sz w:val="20"/>
      <w:szCs w:val="20"/>
    </w:rPr>
  </w:style>
  <w:style w:type="paragraph" w:styleId="BalloonText">
    <w:name w:val="Balloon Text"/>
    <w:basedOn w:val="Normal"/>
    <w:link w:val="BalloonTextChar"/>
    <w:uiPriority w:val="99"/>
    <w:rsid w:val="0055298D"/>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rsid w:val="0055298D"/>
    <w:rPr>
      <w:rFonts w:ascii="Segoe UI" w:eastAsia="Times New Roman" w:hAnsi="Segoe UI" w:cs="Segoe UI"/>
      <w:sz w:val="18"/>
      <w:szCs w:val="18"/>
    </w:rPr>
  </w:style>
  <w:style w:type="paragraph" w:customStyle="1" w:styleId="4cot">
    <w:name w:val="4cot"/>
    <w:basedOn w:val="Normal"/>
    <w:link w:val="4cotChar"/>
    <w:qFormat/>
    <w:rsid w:val="00AB5441"/>
    <w:pPr>
      <w:tabs>
        <w:tab w:val="left" w:pos="2268"/>
        <w:tab w:val="left" w:pos="4536"/>
        <w:tab w:val="left" w:pos="6804"/>
      </w:tabs>
      <w:spacing w:after="0" w:line="312" w:lineRule="auto"/>
      <w:ind w:left="284"/>
      <w:jc w:val="both"/>
    </w:pPr>
    <w:rPr>
      <w:rFonts w:cs="Times New Roman"/>
      <w:sz w:val="26"/>
      <w:szCs w:val="26"/>
    </w:rPr>
  </w:style>
  <w:style w:type="character" w:customStyle="1" w:styleId="4cotChar">
    <w:name w:val="4cot Char"/>
    <w:basedOn w:val="DefaultParagraphFont"/>
    <w:link w:val="4cot"/>
    <w:rsid w:val="00AB5441"/>
    <w:rPr>
      <w:rFonts w:cs="Times New Roman"/>
      <w:sz w:val="26"/>
      <w:szCs w:val="26"/>
    </w:rPr>
  </w:style>
  <w:style w:type="paragraph" w:customStyle="1" w:styleId="2cot">
    <w:name w:val="2cot"/>
    <w:basedOn w:val="Normal"/>
    <w:qFormat/>
    <w:rsid w:val="00AB5441"/>
    <w:pPr>
      <w:tabs>
        <w:tab w:val="left" w:pos="4536"/>
      </w:tabs>
      <w:spacing w:after="0" w:line="312" w:lineRule="auto"/>
      <w:ind w:left="284"/>
      <w:jc w:val="both"/>
    </w:pPr>
    <w:rPr>
      <w:rFonts w:cs="Times New Roman"/>
      <w:sz w:val="26"/>
      <w:szCs w:val="26"/>
    </w:rPr>
  </w:style>
  <w:style w:type="paragraph" w:customStyle="1" w:styleId="MTDisplayEquation">
    <w:name w:val="MTDisplayEquation"/>
    <w:basedOn w:val="4cot"/>
    <w:next w:val="Normal"/>
    <w:link w:val="MTDisplayEquationChar"/>
    <w:rsid w:val="00AB5441"/>
    <w:pPr>
      <w:tabs>
        <w:tab w:val="clear" w:pos="2268"/>
        <w:tab w:val="clear" w:pos="4536"/>
        <w:tab w:val="clear" w:pos="6804"/>
        <w:tab w:val="center" w:pos="4820"/>
        <w:tab w:val="right" w:pos="9360"/>
      </w:tabs>
    </w:pPr>
    <w:rPr>
      <w:sz w:val="24"/>
      <w:szCs w:val="24"/>
    </w:rPr>
  </w:style>
  <w:style w:type="character" w:customStyle="1" w:styleId="MTDisplayEquationChar">
    <w:name w:val="MTDisplayEquation Char"/>
    <w:basedOn w:val="4cotChar"/>
    <w:link w:val="MTDisplayEquation"/>
    <w:rsid w:val="00AB5441"/>
    <w:rPr>
      <w:rFonts w:cs="Times New Roman"/>
      <w:sz w:val="24"/>
      <w:szCs w:val="24"/>
    </w:rPr>
  </w:style>
  <w:style w:type="paragraph" w:customStyle="1" w:styleId="2Cot0">
    <w:name w:val="2Cot"/>
    <w:basedOn w:val="Normal"/>
    <w:qFormat/>
    <w:rsid w:val="00AB5441"/>
    <w:pPr>
      <w:tabs>
        <w:tab w:val="left" w:pos="4536"/>
      </w:tabs>
      <w:ind w:left="284"/>
    </w:pPr>
    <w:rPr>
      <w:sz w:val="24"/>
    </w:rPr>
  </w:style>
  <w:style w:type="paragraph" w:customStyle="1" w:styleId="4Cot0">
    <w:name w:val="4Cot"/>
    <w:basedOn w:val="Normal"/>
    <w:qFormat/>
    <w:rsid w:val="00AB5441"/>
    <w:pPr>
      <w:tabs>
        <w:tab w:val="left" w:pos="2268"/>
        <w:tab w:val="left" w:pos="4536"/>
        <w:tab w:val="left" w:pos="6804"/>
      </w:tabs>
      <w:ind w:left="284"/>
    </w:pPr>
    <w:rPr>
      <w:sz w:val="24"/>
    </w:rPr>
  </w:style>
  <w:style w:type="paragraph" w:styleId="EndnoteText">
    <w:name w:val="endnote text"/>
    <w:basedOn w:val="Normal"/>
    <w:link w:val="EndnoteTextChar"/>
    <w:unhideWhenUsed/>
    <w:rsid w:val="00946909"/>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rsid w:val="00946909"/>
    <w:rPr>
      <w:rFonts w:eastAsia="Times New Roman" w:cs="Times New Roman"/>
      <w:sz w:val="20"/>
      <w:szCs w:val="20"/>
    </w:rPr>
  </w:style>
  <w:style w:type="character" w:styleId="EndnoteReference">
    <w:name w:val="endnote reference"/>
    <w:basedOn w:val="DefaultParagraphFont"/>
    <w:unhideWhenUsed/>
    <w:rsid w:val="00F32807"/>
    <w:rPr>
      <w:vertAlign w:val="superscript"/>
    </w:rPr>
  </w:style>
  <w:style w:type="paragraph" w:customStyle="1" w:styleId="Char">
    <w:name w:val="Char"/>
    <w:basedOn w:val="Normal"/>
    <w:semiHidden/>
    <w:rsid w:val="008D718D"/>
    <w:pPr>
      <w:tabs>
        <w:tab w:val="left" w:pos="1418"/>
      </w:tabs>
      <w:spacing w:line="240" w:lineRule="exact"/>
    </w:pPr>
    <w:rPr>
      <w:rFonts w:ascii="Arial" w:eastAsia="Times New Roman" w:hAnsi="Arial" w:cs="Arial"/>
      <w:sz w:val="22"/>
    </w:rPr>
  </w:style>
  <w:style w:type="character" w:customStyle="1" w:styleId="Heading1Char">
    <w:name w:val="Heading 1 Char"/>
    <w:basedOn w:val="DefaultParagraphFont"/>
    <w:link w:val="Heading1"/>
    <w:uiPriority w:val="9"/>
    <w:rsid w:val="004C1FE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C1FEF"/>
    <w:rPr>
      <w:rFonts w:asciiTheme="majorHAnsi" w:eastAsiaTheme="majorEastAsia" w:hAnsiTheme="majorHAnsi" w:cstheme="majorBidi"/>
      <w:color w:val="2F5496" w:themeColor="accent1" w:themeShade="BF"/>
      <w:sz w:val="26"/>
      <w:szCs w:val="26"/>
    </w:rPr>
  </w:style>
  <w:style w:type="character" w:customStyle="1" w:styleId="hps">
    <w:name w:val="hps"/>
    <w:basedOn w:val="DefaultParagraphFont"/>
    <w:rsid w:val="004C1FEF"/>
  </w:style>
  <w:style w:type="paragraph" w:styleId="HTMLPreformatted">
    <w:name w:val="HTML Preformatted"/>
    <w:basedOn w:val="Normal"/>
    <w:link w:val="HTMLPreformattedChar"/>
    <w:uiPriority w:val="99"/>
    <w:unhideWhenUsed/>
    <w:rsid w:val="004C1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C1FEF"/>
    <w:rPr>
      <w:rFonts w:ascii="Courier New" w:eastAsia="Times New Roman" w:hAnsi="Courier New" w:cs="Courier New"/>
      <w:sz w:val="20"/>
      <w:szCs w:val="20"/>
    </w:rPr>
  </w:style>
  <w:style w:type="character" w:customStyle="1" w:styleId="fontstyle01">
    <w:name w:val="fontstyle01"/>
    <w:basedOn w:val="DefaultParagraphFont"/>
    <w:rsid w:val="004C1FEF"/>
    <w:rPr>
      <w:rFonts w:ascii="TimesNewRoman" w:hAnsi="TimesNewRoman" w:hint="default"/>
      <w:b w:val="0"/>
      <w:bCs w:val="0"/>
      <w:i w:val="0"/>
      <w:iCs w:val="0"/>
      <w:color w:val="000000"/>
      <w:sz w:val="24"/>
      <w:szCs w:val="24"/>
    </w:rPr>
  </w:style>
  <w:style w:type="character" w:customStyle="1" w:styleId="tr">
    <w:name w:val="tr"/>
    <w:basedOn w:val="DefaultParagraphFont"/>
    <w:rsid w:val="004C1FEF"/>
  </w:style>
  <w:style w:type="paragraph" w:styleId="NoSpacing">
    <w:name w:val="No Spacing"/>
    <w:uiPriority w:val="1"/>
    <w:qFormat/>
    <w:rsid w:val="004C1FEF"/>
    <w:pPr>
      <w:spacing w:after="0" w:line="240" w:lineRule="auto"/>
    </w:pPr>
  </w:style>
  <w:style w:type="character" w:customStyle="1" w:styleId="Bodytext2">
    <w:name w:val="Body text (2)_"/>
    <w:link w:val="Bodytext21"/>
    <w:locked/>
    <w:rsid w:val="00793EE9"/>
    <w:rPr>
      <w:rFonts w:eastAsia="Times New Roman"/>
      <w:shd w:val="clear" w:color="auto" w:fill="FFFFFF"/>
    </w:rPr>
  </w:style>
  <w:style w:type="paragraph" w:customStyle="1" w:styleId="Bodytext21">
    <w:name w:val="Body text (2)1"/>
    <w:basedOn w:val="Normal"/>
    <w:link w:val="Bodytext2"/>
    <w:rsid w:val="00793EE9"/>
    <w:pPr>
      <w:widowControl w:val="0"/>
      <w:shd w:val="clear" w:color="auto" w:fill="FFFFFF"/>
      <w:spacing w:before="120" w:after="0" w:line="255" w:lineRule="exact"/>
      <w:ind w:hanging="380"/>
      <w:jc w:val="both"/>
    </w:pPr>
    <w:rPr>
      <w:rFonts w:eastAsia="Times New Roman"/>
    </w:rPr>
  </w:style>
  <w:style w:type="character" w:customStyle="1" w:styleId="Bodytext2Exact">
    <w:name w:val="Body text (2) Exact"/>
    <w:rsid w:val="00793EE9"/>
    <w:rPr>
      <w:rFonts w:ascii="Times New Roman" w:eastAsia="Times New Roman" w:hAnsi="Times New Roman" w:cs="Times New Roman" w:hint="default"/>
      <w:b w:val="0"/>
      <w:bCs w:val="0"/>
      <w:i w:val="0"/>
      <w:iCs w:val="0"/>
      <w:smallCaps w:val="0"/>
      <w:strike w:val="0"/>
      <w:dstrike w:val="0"/>
      <w:sz w:val="20"/>
      <w:szCs w:val="20"/>
      <w:u w:val="none"/>
      <w:effect w:val="none"/>
    </w:rPr>
  </w:style>
  <w:style w:type="character" w:customStyle="1" w:styleId="Bodytext2105pt">
    <w:name w:val="Body text (2) + 10.5 pt"/>
    <w:aliases w:val="Bold Exact"/>
    <w:rsid w:val="00793EE9"/>
    <w:rPr>
      <w:rFonts w:ascii="Times New Roman" w:eastAsia="Times New Roman" w:hAnsi="Times New Roman" w:cs="Times New Roman"/>
      <w:b/>
      <w:bCs/>
      <w:sz w:val="21"/>
      <w:szCs w:val="21"/>
      <w:shd w:val="clear" w:color="auto" w:fill="FFFFFF"/>
    </w:rPr>
  </w:style>
  <w:style w:type="character" w:customStyle="1" w:styleId="Bodytext2Georgia3">
    <w:name w:val="Body text (2) + Georgia3"/>
    <w:aliases w:val="7 pt Exact"/>
    <w:rsid w:val="00793EE9"/>
    <w:rPr>
      <w:rFonts w:ascii="Georgia" w:eastAsia="Georgia" w:hAnsi="Georgia" w:cs="Georgia"/>
      <w:spacing w:val="0"/>
      <w:sz w:val="14"/>
      <w:szCs w:val="14"/>
      <w:shd w:val="clear" w:color="auto" w:fill="FFFFFF"/>
      <w:lang w:val="en-US" w:eastAsia="en-US" w:bidi="en-US"/>
    </w:rPr>
  </w:style>
  <w:style w:type="character" w:customStyle="1" w:styleId="Bodytext2105pt2">
    <w:name w:val="Body text (2) + 10.5 pt2"/>
    <w:aliases w:val="Bold2"/>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Georgia1">
    <w:name w:val="Body text (2) + Georgia1"/>
    <w:aliases w:val="15 pt1"/>
    <w:rsid w:val="00793EE9"/>
    <w:rPr>
      <w:rFonts w:ascii="Georgia" w:eastAsia="Georgia" w:hAnsi="Georgia" w:cs="Georgia"/>
      <w:color w:val="000000"/>
      <w:spacing w:val="0"/>
      <w:w w:val="100"/>
      <w:position w:val="0"/>
      <w:sz w:val="30"/>
      <w:szCs w:val="30"/>
      <w:shd w:val="clear" w:color="auto" w:fill="FFFFFF"/>
      <w:lang w:val="vi-VN" w:eastAsia="vi-VN" w:bidi="vi-VN"/>
    </w:rPr>
  </w:style>
  <w:style w:type="paragraph" w:customStyle="1" w:styleId="Normal0">
    <w:name w:val="Normal_0"/>
    <w:qFormat/>
    <w:rsid w:val="00793EE9"/>
    <w:pPr>
      <w:widowControl w:val="0"/>
      <w:spacing w:after="0" w:line="240" w:lineRule="auto"/>
    </w:pPr>
    <w:rPr>
      <w:rFonts w:ascii="Calibri" w:eastAsia="Calibri" w:hAnsi="Calibri" w:cs="Times New Roman"/>
      <w:sz w:val="20"/>
      <w:szCs w:val="20"/>
    </w:rPr>
  </w:style>
  <w:style w:type="character" w:customStyle="1" w:styleId="PicturecaptionExact">
    <w:name w:val="Picture caption Exact"/>
    <w:link w:val="Picturecaption"/>
    <w:locked/>
    <w:rsid w:val="00793EE9"/>
    <w:rPr>
      <w:rFonts w:eastAsia="Times New Roman"/>
      <w:shd w:val="clear" w:color="auto" w:fill="FFFFFF"/>
    </w:rPr>
  </w:style>
  <w:style w:type="paragraph" w:customStyle="1" w:styleId="Picturecaption">
    <w:name w:val="Picture caption"/>
    <w:basedOn w:val="Normal"/>
    <w:link w:val="PicturecaptionExact"/>
    <w:rsid w:val="00793EE9"/>
    <w:pPr>
      <w:widowControl w:val="0"/>
      <w:shd w:val="clear" w:color="auto" w:fill="FFFFFF"/>
      <w:spacing w:after="0" w:line="0" w:lineRule="atLeast"/>
    </w:pPr>
    <w:rPr>
      <w:rFonts w:eastAsia="Times New Roman"/>
    </w:rPr>
  </w:style>
  <w:style w:type="character" w:customStyle="1" w:styleId="Bodytext2115pt">
    <w:name w:val="Body text (2) + 11.5 pt"/>
    <w:aliases w:val="Italic Exact"/>
    <w:rsid w:val="00793EE9"/>
    <w:rPr>
      <w:rFonts w:ascii="Times New Roman" w:eastAsia="Times New Roman" w:hAnsi="Times New Roman" w:cs="Times New Roman"/>
      <w:i/>
      <w:iCs/>
      <w:sz w:val="23"/>
      <w:szCs w:val="23"/>
      <w:shd w:val="clear" w:color="auto" w:fill="FFFFFF"/>
    </w:rPr>
  </w:style>
  <w:style w:type="character" w:customStyle="1" w:styleId="Bodytext211ptExact">
    <w:name w:val="Body text (2) + 11 pt Exact"/>
    <w:rsid w:val="00793EE9"/>
    <w:rPr>
      <w:rFonts w:ascii="Times New Roman" w:eastAsia="Times New Roman" w:hAnsi="Times New Roman" w:cs="Times New Roman"/>
      <w:color w:val="000000"/>
      <w:spacing w:val="0"/>
      <w:w w:val="100"/>
      <w:position w:val="0"/>
      <w:sz w:val="22"/>
      <w:szCs w:val="22"/>
      <w:shd w:val="clear" w:color="auto" w:fill="FFFFFF"/>
      <w:lang w:val="vi-VN" w:eastAsia="vi-VN" w:bidi="vi-VN"/>
    </w:rPr>
  </w:style>
  <w:style w:type="character" w:customStyle="1" w:styleId="Bodytext2115pt1">
    <w:name w:val="Body text (2) + 11.5 pt1"/>
    <w:aliases w:val="Italic"/>
    <w:rsid w:val="00793EE9"/>
    <w:rPr>
      <w:rFonts w:ascii="Times New Roman" w:eastAsia="Times New Roman" w:hAnsi="Times New Roman" w:cs="Times New Roman"/>
      <w:i/>
      <w:iCs/>
      <w:color w:val="000000"/>
      <w:spacing w:val="0"/>
      <w:w w:val="100"/>
      <w:position w:val="0"/>
      <w:sz w:val="23"/>
      <w:szCs w:val="23"/>
      <w:shd w:val="clear" w:color="auto" w:fill="FFFFFF"/>
      <w:lang w:val="vi-VN" w:eastAsia="vi-VN" w:bidi="vi-VN"/>
    </w:rPr>
  </w:style>
  <w:style w:type="character" w:customStyle="1" w:styleId="Picturecaption105pt">
    <w:name w:val="Picture caption + 10.5 pt"/>
    <w:aliases w:val="Bold Exact1"/>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Exact1">
    <w:name w:val="Body text (2) Exact1"/>
    <w:rsid w:val="00793EE9"/>
    <w:rPr>
      <w:rFonts w:ascii="Times New Roman" w:eastAsia="Times New Roman" w:hAnsi="Times New Roman" w:cs="Times New Roman"/>
      <w:sz w:val="20"/>
      <w:szCs w:val="20"/>
      <w:shd w:val="clear" w:color="auto" w:fill="FFFFFF"/>
      <w:lang w:val="en-US" w:eastAsia="en-US" w:bidi="en-US"/>
    </w:rPr>
  </w:style>
  <w:style w:type="character" w:customStyle="1" w:styleId="Bodytext2SmallCaps">
    <w:name w:val="Body text (2) + Small Caps"/>
    <w:rsid w:val="00793EE9"/>
    <w:rPr>
      <w:rFonts w:ascii="Times New Roman" w:eastAsia="Times New Roman" w:hAnsi="Times New Roman" w:cs="Times New Roman"/>
      <w:smallCaps/>
      <w:color w:val="000000"/>
      <w:spacing w:val="0"/>
      <w:w w:val="100"/>
      <w:position w:val="0"/>
      <w:sz w:val="20"/>
      <w:szCs w:val="20"/>
      <w:shd w:val="clear" w:color="auto" w:fill="FFFFFF"/>
      <w:lang w:val="vi-VN" w:eastAsia="vi-VN" w:bidi="vi-VN"/>
    </w:rPr>
  </w:style>
  <w:style w:type="character" w:customStyle="1" w:styleId="Bodytext2105pt1">
    <w:name w:val="Body text (2) + 10.5 pt1"/>
    <w:rsid w:val="00793EE9"/>
    <w:rPr>
      <w:rFonts w:ascii="Times New Roman" w:eastAsia="Times New Roman" w:hAnsi="Times New Roman" w:cs="Times New Roman"/>
      <w:color w:val="000000"/>
      <w:spacing w:val="0"/>
      <w:w w:val="100"/>
      <w:position w:val="0"/>
      <w:sz w:val="21"/>
      <w:szCs w:val="21"/>
      <w:shd w:val="clear" w:color="auto" w:fill="FFFFFF"/>
      <w:lang w:val="vi-VN" w:eastAsia="vi-VN" w:bidi="vi-VN"/>
    </w:rPr>
  </w:style>
  <w:style w:type="character" w:styleId="PlaceholderText">
    <w:name w:val="Placeholder Text"/>
    <w:uiPriority w:val="99"/>
    <w:semiHidden/>
    <w:rsid w:val="00793EE9"/>
    <w:rPr>
      <w:color w:val="808080"/>
    </w:rPr>
  </w:style>
  <w:style w:type="character" w:customStyle="1" w:styleId="Bodytext2NotBold">
    <w:name w:val="Body text (2) + Not Bold"/>
    <w:rsid w:val="0081249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vi-VN"/>
    </w:rPr>
  </w:style>
  <w:style w:type="paragraph" w:customStyle="1" w:styleId="Default">
    <w:name w:val="Default"/>
    <w:rsid w:val="00C24CF2"/>
    <w:pPr>
      <w:autoSpaceDE w:val="0"/>
      <w:autoSpaceDN w:val="0"/>
      <w:adjustRightInd w:val="0"/>
      <w:spacing w:after="0" w:line="240" w:lineRule="auto"/>
    </w:pPr>
    <w:rPr>
      <w:rFonts w:cs="Times New Roman"/>
      <w:color w:val="000000"/>
      <w:sz w:val="24"/>
      <w:szCs w:val="24"/>
    </w:rPr>
  </w:style>
  <w:style w:type="character" w:customStyle="1" w:styleId="Heading3Char">
    <w:name w:val="Heading 3 Char"/>
    <w:basedOn w:val="DefaultParagraphFont"/>
    <w:link w:val="Heading3"/>
    <w:uiPriority w:val="9"/>
    <w:rsid w:val="00D94230"/>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F802A5"/>
    <w:pPr>
      <w:spacing w:line="259" w:lineRule="auto"/>
      <w:outlineLvl w:val="9"/>
    </w:pPr>
  </w:style>
  <w:style w:type="paragraph" w:styleId="TOC1">
    <w:name w:val="toc 1"/>
    <w:basedOn w:val="Normal"/>
    <w:next w:val="Normal"/>
    <w:autoRedefine/>
    <w:uiPriority w:val="39"/>
    <w:unhideWhenUsed/>
    <w:rsid w:val="00995896"/>
    <w:pPr>
      <w:tabs>
        <w:tab w:val="right" w:leader="dot" w:pos="13995"/>
      </w:tabs>
      <w:spacing w:after="100"/>
    </w:pPr>
    <w:rPr>
      <w:rFonts w:cs="Times New Roman"/>
      <w:b/>
      <w:bCs/>
      <w:noProof/>
    </w:rPr>
  </w:style>
  <w:style w:type="paragraph" w:styleId="TOC2">
    <w:name w:val="toc 2"/>
    <w:basedOn w:val="Normal"/>
    <w:next w:val="Normal"/>
    <w:autoRedefine/>
    <w:uiPriority w:val="39"/>
    <w:unhideWhenUsed/>
    <w:rsid w:val="00995896"/>
    <w:pPr>
      <w:tabs>
        <w:tab w:val="right" w:leader="dot" w:pos="13995"/>
      </w:tabs>
      <w:spacing w:after="100"/>
      <w:ind w:left="280"/>
    </w:pPr>
    <w:rPr>
      <w:rFonts w:cs="Times New Roman"/>
      <w:b/>
      <w:bCs/>
      <w:noProof/>
    </w:rPr>
  </w:style>
  <w:style w:type="paragraph" w:styleId="TOC3">
    <w:name w:val="toc 3"/>
    <w:basedOn w:val="Normal"/>
    <w:next w:val="Normal"/>
    <w:autoRedefine/>
    <w:uiPriority w:val="39"/>
    <w:unhideWhenUsed/>
    <w:rsid w:val="000C7B4F"/>
    <w:pPr>
      <w:tabs>
        <w:tab w:val="right" w:leader="dot" w:pos="13995"/>
      </w:tabs>
      <w:spacing w:after="100"/>
      <w:ind w:left="560"/>
    </w:pPr>
    <w:rPr>
      <w:rFonts w:cs="Times New Roman"/>
      <w:noProof/>
    </w:rPr>
  </w:style>
  <w:style w:type="character" w:styleId="Hyperlink">
    <w:name w:val="Hyperlink"/>
    <w:basedOn w:val="DefaultParagraphFont"/>
    <w:uiPriority w:val="99"/>
    <w:unhideWhenUsed/>
    <w:rsid w:val="00F802A5"/>
    <w:rPr>
      <w:color w:val="0563C1" w:themeColor="hyperlink"/>
      <w:u w:val="single"/>
    </w:rPr>
  </w:style>
  <w:style w:type="character" w:customStyle="1" w:styleId="UnresolvedMention1">
    <w:name w:val="Unresolved Mention1"/>
    <w:basedOn w:val="DefaultParagraphFont"/>
    <w:uiPriority w:val="99"/>
    <w:semiHidden/>
    <w:unhideWhenUsed/>
    <w:rsid w:val="0086186F"/>
    <w:rPr>
      <w:color w:val="605E5C"/>
      <w:shd w:val="clear" w:color="auto" w:fill="E1DFDD"/>
    </w:rPr>
  </w:style>
  <w:style w:type="character" w:styleId="FollowedHyperlink">
    <w:name w:val="FollowedHyperlink"/>
    <w:basedOn w:val="DefaultParagraphFont"/>
    <w:uiPriority w:val="99"/>
    <w:semiHidden/>
    <w:unhideWhenUsed/>
    <w:rsid w:val="008618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oleObject" Target="embeddings/oleObject4.bin"/><Relationship Id="rId42" Type="http://schemas.openxmlformats.org/officeDocument/2006/relationships/hyperlink" Target="http://../BC_Link_%C4%90%E1%BB%81_CK2_K.12_MD/C%C3%A2u%201.docx" TargetMode="External"/><Relationship Id="rId47" Type="http://schemas.openxmlformats.org/officeDocument/2006/relationships/hyperlink" Target="http://../BC_Link_%C4%90%E1%BB%81_CK2_K.12_MD/C%C3%A2u%201.docx" TargetMode="External"/><Relationship Id="rId63" Type="http://schemas.openxmlformats.org/officeDocument/2006/relationships/image" Target="media/image15.wmf"/><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C_Link_%C4%90%E1%BB%81_CK2_K.12_MD/C%C3%A2u%201.docx" TargetMode="External"/><Relationship Id="rId29" Type="http://schemas.openxmlformats.org/officeDocument/2006/relationships/hyperlink" Target="http://../BC_Link_%C4%90%E1%BB%81_CK2_K.12_MD/C%C3%A2u%201.docx" TargetMode="External"/><Relationship Id="rId11" Type="http://schemas.openxmlformats.org/officeDocument/2006/relationships/image" Target="media/image1.wmf"/><Relationship Id="rId24" Type="http://schemas.openxmlformats.org/officeDocument/2006/relationships/image" Target="media/image6.wmf"/><Relationship Id="rId32" Type="http://schemas.openxmlformats.org/officeDocument/2006/relationships/hyperlink" Target="http://../BC_Link_%C4%90%E1%BB%81_CK2_K.12_MD/C%C3%A2u%201.docx" TargetMode="External"/><Relationship Id="rId37" Type="http://schemas.openxmlformats.org/officeDocument/2006/relationships/hyperlink" Target="http://../BC_Link_%C4%90%E1%BB%81_CK2_K.12_MD/C%C3%A2u%201.docx" TargetMode="External"/><Relationship Id="rId40" Type="http://schemas.openxmlformats.org/officeDocument/2006/relationships/hyperlink" Target="http://../BC_Link_%C4%90%E1%BB%81_CK2_K.12_MD/C%C3%A2u%201.docx" TargetMode="External"/><Relationship Id="rId45" Type="http://schemas.openxmlformats.org/officeDocument/2006/relationships/oleObject" Target="embeddings/oleObject8.bin"/><Relationship Id="rId53" Type="http://schemas.openxmlformats.org/officeDocument/2006/relationships/image" Target="media/image13.wmf"/><Relationship Id="rId58" Type="http://schemas.openxmlformats.org/officeDocument/2006/relationships/hyperlink" Target="http://../BC_Link_%C4%90%E1%BB%81_CK2_K.12_MD/C%C3%A2u%201.docx" TargetMode="External"/><Relationship Id="rId66" Type="http://schemas.openxmlformats.org/officeDocument/2006/relationships/hyperlink" Target="http://../BC_Link_%C4%90%E1%BB%81_CK2_K.12_MD/C%C3%A2u%201.docx" TargetMode="External"/><Relationship Id="rId5" Type="http://schemas.openxmlformats.org/officeDocument/2006/relationships/webSettings" Target="webSettings.xml"/><Relationship Id="rId61" Type="http://schemas.openxmlformats.org/officeDocument/2006/relationships/hyperlink" Target="http://../BC_Link_%C4%90%E1%BB%81_CK2_K.12_MD/C%C3%A2u%201.docx" TargetMode="External"/><Relationship Id="rId19" Type="http://schemas.openxmlformats.org/officeDocument/2006/relationships/oleObject" Target="embeddings/oleObject3.bin"/><Relationship Id="rId14" Type="http://schemas.openxmlformats.org/officeDocument/2006/relationships/oleObject" Target="embeddings/oleObject2.bin"/><Relationship Id="rId22" Type="http://schemas.openxmlformats.org/officeDocument/2006/relationships/hyperlink" Target="http://../BC_Link_%C4%90%E1%BB%81_CK2_K.12_MD/C%C3%A2u%201.docx" TargetMode="External"/><Relationship Id="rId27" Type="http://schemas.openxmlformats.org/officeDocument/2006/relationships/oleObject" Target="embeddings/oleObject5.bin"/><Relationship Id="rId30" Type="http://schemas.openxmlformats.org/officeDocument/2006/relationships/image" Target="media/image9.wmf"/><Relationship Id="rId35" Type="http://schemas.openxmlformats.org/officeDocument/2006/relationships/oleObject" Target="embeddings/oleObject7.bin"/><Relationship Id="rId43" Type="http://schemas.openxmlformats.org/officeDocument/2006/relationships/hyperlink" Target="http://../BC_Link_%C4%90%E1%BB%81_CK2_K.12_MD/C%C3%A2u%201.docx" TargetMode="External"/><Relationship Id="rId48" Type="http://schemas.openxmlformats.org/officeDocument/2006/relationships/image" Target="media/image12.wmf"/><Relationship Id="rId56" Type="http://schemas.openxmlformats.org/officeDocument/2006/relationships/oleObject" Target="embeddings/oleObject11.bin"/><Relationship Id="rId64" Type="http://schemas.openxmlformats.org/officeDocument/2006/relationships/oleObject" Target="embeddings/oleObject12.bin"/><Relationship Id="rId69" Type="http://schemas.openxmlformats.org/officeDocument/2006/relationships/theme" Target="theme/theme1.xml"/><Relationship Id="rId8" Type="http://schemas.openxmlformats.org/officeDocument/2006/relationships/hyperlink" Target="http://../BC_Link_%C4%90%E1%BB%81_CK2_K.12_MD/C%C3%A2u%201.docx" TargetMode="External"/><Relationship Id="rId51" Type="http://schemas.openxmlformats.org/officeDocument/2006/relationships/hyperlink" Target="http://../BC_Link_%C4%90%E1%BB%81_CK2_K.12_MD/C%C3%A2u%201.docx"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BC_Link_%C4%90%E1%BB%81_CK2_K.12_MD/C%C3%A2u%201.docx" TargetMode="External"/><Relationship Id="rId25" Type="http://schemas.openxmlformats.org/officeDocument/2006/relationships/image" Target="media/image7.wmf"/><Relationship Id="rId33" Type="http://schemas.openxmlformats.org/officeDocument/2006/relationships/hyperlink" Target="http://../BC_Link_%C4%90%E1%BB%81_CK2_K.12_MD/C%C3%A2u%201.docx" TargetMode="External"/><Relationship Id="rId38" Type="http://schemas.openxmlformats.org/officeDocument/2006/relationships/hyperlink" Target="http://../BC_Link_%C4%90%E1%BB%81_CK2_K.12_MD/C%C3%A2u%201.docx" TargetMode="External"/><Relationship Id="rId46" Type="http://schemas.openxmlformats.org/officeDocument/2006/relationships/hyperlink" Target="http://../BC_Link_%C4%90%E1%BB%81_CK2_K.12_MD/C%C3%A2u%201.docx" TargetMode="External"/><Relationship Id="rId59" Type="http://schemas.openxmlformats.org/officeDocument/2006/relationships/hyperlink" Target="http://../BC_Link_%C4%90%E1%BB%81_CK2_K.12_MD/C%C3%A2u%201.docx" TargetMode="External"/><Relationship Id="rId67" Type="http://schemas.openxmlformats.org/officeDocument/2006/relationships/footer" Target="footer1.xml"/><Relationship Id="rId20" Type="http://schemas.openxmlformats.org/officeDocument/2006/relationships/image" Target="media/image4.wmf"/><Relationship Id="rId41" Type="http://schemas.openxmlformats.org/officeDocument/2006/relationships/hyperlink" Target="http://../BC_Link_%C4%90%E1%BB%81_CK2_K.12_MD/C%C3%A2u%201.docx" TargetMode="External"/><Relationship Id="rId54" Type="http://schemas.openxmlformats.org/officeDocument/2006/relationships/oleObject" Target="embeddings/oleObject10.bin"/><Relationship Id="rId62" Type="http://schemas.openxmlformats.org/officeDocument/2006/relationships/hyperlink" Target="http://../BC_Link_%C4%90%E1%BB%81_CK2_K.12_MD/C%C3%A2u%201.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C_Link_%C4%90%E1%BB%81_CK2_K.12_MD/C%C3%A2u%201.docx" TargetMode="External"/><Relationship Id="rId23" Type="http://schemas.openxmlformats.org/officeDocument/2006/relationships/image" Target="media/image5.wmf"/><Relationship Id="rId28" Type="http://schemas.openxmlformats.org/officeDocument/2006/relationships/hyperlink" Target="http://../BC_Link_%C4%90%E1%BB%81_CK2_K.12_MD/C%C3%A2u%201.docx" TargetMode="External"/><Relationship Id="rId36" Type="http://schemas.openxmlformats.org/officeDocument/2006/relationships/hyperlink" Target="http://../BC_Link_%C4%90%E1%BB%81_CK2_K.12_MD/C%C3%A2u%201.docx" TargetMode="External"/><Relationship Id="rId49" Type="http://schemas.openxmlformats.org/officeDocument/2006/relationships/oleObject" Target="embeddings/oleObject9.bin"/><Relationship Id="rId57" Type="http://schemas.openxmlformats.org/officeDocument/2006/relationships/hyperlink" Target="http://../BC_Link_%C4%90%E1%BB%81_CK2_K.12_MD/C%C3%A2u%201.docx" TargetMode="External"/><Relationship Id="rId10" Type="http://schemas.openxmlformats.org/officeDocument/2006/relationships/hyperlink" Target="http://../BC_Link_%C4%90%E1%BB%81_CK2_K.12_MD/C%C3%A2u%201.docx" TargetMode="External"/><Relationship Id="rId31" Type="http://schemas.openxmlformats.org/officeDocument/2006/relationships/oleObject" Target="embeddings/oleObject6.bin"/><Relationship Id="rId44" Type="http://schemas.openxmlformats.org/officeDocument/2006/relationships/image" Target="media/image11.wmf"/><Relationship Id="rId52" Type="http://schemas.openxmlformats.org/officeDocument/2006/relationships/hyperlink" Target="http://../BC_Link_%C4%90%E1%BB%81_CK2_K.12_MD/C%C3%A2u%201.docx" TargetMode="External"/><Relationship Id="rId60" Type="http://schemas.openxmlformats.org/officeDocument/2006/relationships/hyperlink" Target="http://../BC_Link_%C4%90%E1%BB%81_CK2_K.12_MD/C%C3%A2u%201.docx" TargetMode="External"/><Relationship Id="rId65" Type="http://schemas.openxmlformats.org/officeDocument/2006/relationships/hyperlink" Target="http://../BC_Link_%C4%90%E1%BB%81_CK2_K.12_MD/C%C3%A2u%201.docx" TargetMode="External"/><Relationship Id="rId4" Type="http://schemas.openxmlformats.org/officeDocument/2006/relationships/settings" Target="settings.xml"/><Relationship Id="rId9" Type="http://schemas.openxmlformats.org/officeDocument/2006/relationships/hyperlink" Target="http://../BC_Link_%C4%90%E1%BB%81_CK2_K.12_MD/C%C3%A2u%201.docx" TargetMode="External"/><Relationship Id="rId13" Type="http://schemas.openxmlformats.org/officeDocument/2006/relationships/image" Target="media/image2.wmf"/><Relationship Id="rId18" Type="http://schemas.openxmlformats.org/officeDocument/2006/relationships/image" Target="media/image3.wmf"/><Relationship Id="rId39" Type="http://schemas.openxmlformats.org/officeDocument/2006/relationships/hyperlink" Target="http://../BC_Link_%C4%90%E1%BB%81_CK2_K.12_MD/C%C3%A2u%201.docx" TargetMode="External"/><Relationship Id="rId34" Type="http://schemas.openxmlformats.org/officeDocument/2006/relationships/image" Target="media/image10.wmf"/><Relationship Id="rId50" Type="http://schemas.openxmlformats.org/officeDocument/2006/relationships/hyperlink" Target="http://../BC_Link_%C4%90%E1%BB%81_CK2_K.12_MD/C%C3%A2u%201.docx" TargetMode="External"/><Relationship Id="rId55" Type="http://schemas.openxmlformats.org/officeDocument/2006/relationships/image" Target="media/image1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2749E-D9D8-4568-8238-7C81D2D4B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1769</Words>
  <Characters>10086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BGD</dc:creator>
  <cp:lastModifiedBy>ASUS VIVOBOOK</cp:lastModifiedBy>
  <cp:revision>12</cp:revision>
  <cp:lastPrinted>2020-10-16T01:01:00Z</cp:lastPrinted>
  <dcterms:created xsi:type="dcterms:W3CDTF">2022-08-17T08:55:00Z</dcterms:created>
  <dcterms:modified xsi:type="dcterms:W3CDTF">2022-08-17T15:33:00Z</dcterms:modified>
</cp:coreProperties>
</file>