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87A" w:rsidRDefault="00F1587A">
      <w:pPr>
        <w:rPr>
          <w:b/>
          <w:lang w:val="en-US"/>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020B81B4" wp14:editId="0E7B7C15">
                <wp:simplePos x="0" y="0"/>
                <wp:positionH relativeFrom="column">
                  <wp:posOffset>0</wp:posOffset>
                </wp:positionH>
                <wp:positionV relativeFrom="paragraph">
                  <wp:posOffset>-52705</wp:posOffset>
                </wp:positionV>
                <wp:extent cx="1619250" cy="342900"/>
                <wp:effectExtent l="133350" t="133350" r="114300" b="152400"/>
                <wp:wrapNone/>
                <wp:docPr id="20" name="Pentagon 20"/>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1587A" w:rsidRDefault="00F1587A" w:rsidP="00F1587A">
                            <w:pPr>
                              <w:jc w:val="center"/>
                              <w:rPr>
                                <w:lang w:val="en-US"/>
                              </w:rPr>
                            </w:pPr>
                            <w:r>
                              <w:rPr>
                                <w:lang w:val="en-US"/>
                              </w:rPr>
                              <w:t>Câu 1: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0B81B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0" o:spid="_x0000_s1026" type="#_x0000_t15" style="position:absolute;margin-left:0;margin-top:-4.1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" adj="19313" fillcolor="#ffc000" stroked="f" strokeweight=".5pt">
                <v:shadow on="t" color="black" offset="0,1pt"/>
                <v:textbox>
                  <w:txbxContent>
                    <w:p w:rsidR="00F1587A" w:rsidRDefault="00F1587A" w:rsidP="00F1587A">
                      <w:pPr>
                        <w:jc w:val="center"/>
                        <w:rPr>
                          <w:lang w:val="en-US"/>
                        </w:rPr>
                      </w:pPr>
                      <w:r>
                        <w:rPr>
                          <w:lang w:val="en-US"/>
                        </w:rPr>
                        <w:t>Câu 1: (1,0</w:t>
                      </w:r>
                      <w:r>
                        <w:rPr>
                          <w:lang w:val="en-US"/>
                        </w:rPr>
                        <w:t xml:space="preserve"> điểm)</w:t>
                      </w:r>
                    </w:p>
                  </w:txbxContent>
                </v:textbox>
              </v:shape>
            </w:pict>
          </mc:Fallback>
        </mc:AlternateContent>
      </w:r>
    </w:p>
    <w:p w:rsidR="00F1587A" w:rsidRDefault="00F1587A">
      <w:pPr>
        <w:rPr>
          <w:b/>
          <w:lang w:val="en-US"/>
        </w:rPr>
      </w:pPr>
    </w:p>
    <w:p w:rsidR="004E52E6" w:rsidRDefault="004E52E6">
      <w:pPr>
        <w:rPr>
          <w:lang w:val="en-US"/>
        </w:rPr>
      </w:pPr>
      <w:r>
        <w:rPr>
          <w:lang w:val="en-US"/>
        </w:rPr>
        <w:t>Một hợp chất phổ biến trong tự nhiên có công thức là AB</w:t>
      </w:r>
      <w:r>
        <w:rPr>
          <w:vertAlign w:val="subscript"/>
          <w:lang w:val="en-US"/>
        </w:rPr>
        <w:t>2</w:t>
      </w:r>
      <w:r>
        <w:rPr>
          <w:lang w:val="en-US"/>
        </w:rPr>
        <w:t>. Trong phân tử AB</w:t>
      </w:r>
      <w:r>
        <w:rPr>
          <w:vertAlign w:val="subscript"/>
          <w:lang w:val="en-US"/>
        </w:rPr>
        <w:t>2</w:t>
      </w:r>
      <w:r>
        <w:rPr>
          <w:lang w:val="en-US"/>
        </w:rPr>
        <w:t xml:space="preserve">, tổng số ba loại hạt cơ bản (proton, notron, electron) là 90; số hạt mang điện nhiều hơn số hạt không mang điện là 30. Số hạt mang điện trong nguyên tử A gấp 1,75 lần số hạt mang điện trong nguyên tử B. </w:t>
      </w:r>
    </w:p>
    <w:p w:rsidR="004E52E6" w:rsidRDefault="004E52E6">
      <w:pPr>
        <w:rPr>
          <w:lang w:val="en-US"/>
        </w:rPr>
      </w:pPr>
      <w:r w:rsidRPr="00F1587A">
        <w:rPr>
          <w:b/>
          <w:color w:val="FFC000"/>
          <w:lang w:val="en-US"/>
        </w:rPr>
        <w:t xml:space="preserve">a. </w:t>
      </w:r>
      <w:r>
        <w:rPr>
          <w:lang w:val="en-US"/>
        </w:rPr>
        <w:t>Xác định công thức hóa học của AB</w:t>
      </w:r>
      <w:r>
        <w:rPr>
          <w:vertAlign w:val="subscript"/>
          <w:lang w:val="en-US"/>
        </w:rPr>
        <w:t>2</w:t>
      </w:r>
      <w:r>
        <w:rPr>
          <w:lang w:val="en-US"/>
        </w:rPr>
        <w:t>.</w:t>
      </w:r>
    </w:p>
    <w:p w:rsidR="004E52E6" w:rsidRDefault="004E52E6">
      <w:pPr>
        <w:rPr>
          <w:lang w:val="en-US"/>
        </w:rPr>
      </w:pPr>
      <w:r w:rsidRPr="00F1587A">
        <w:rPr>
          <w:b/>
          <w:color w:val="FFC000"/>
          <w:lang w:val="en-US"/>
        </w:rPr>
        <w:t xml:space="preserve">b. </w:t>
      </w:r>
      <w:r>
        <w:rPr>
          <w:lang w:val="en-US"/>
        </w:rPr>
        <w:t>Một loại vật liệu có thành phần gồm Na</w:t>
      </w:r>
      <w:r>
        <w:rPr>
          <w:vertAlign w:val="subscript"/>
          <w:lang w:val="en-US"/>
        </w:rPr>
        <w:t>2</w:t>
      </w:r>
      <w:r>
        <w:rPr>
          <w:lang w:val="en-US"/>
        </w:rPr>
        <w:t>O, CaO và AB</w:t>
      </w:r>
      <w:r>
        <w:rPr>
          <w:vertAlign w:val="subscript"/>
          <w:lang w:val="en-US"/>
        </w:rPr>
        <w:t>2</w:t>
      </w:r>
      <w:r>
        <w:rPr>
          <w:lang w:val="en-US"/>
        </w:rPr>
        <w:t xml:space="preserve"> với phần trăm khối lượng lần lượt là 12,97%; 11,72% và 75,31%. Xác định công thức của vật liệu đó.</w:t>
      </w:r>
    </w:p>
    <w:p w:rsidR="00F1587A" w:rsidRDefault="00F1587A">
      <w:pPr>
        <w:rPr>
          <w:b/>
          <w:lang w:val="en-US"/>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129319D2" wp14:editId="30525BBE">
                <wp:simplePos x="0" y="0"/>
                <wp:positionH relativeFrom="column">
                  <wp:posOffset>0</wp:posOffset>
                </wp:positionH>
                <wp:positionV relativeFrom="paragraph">
                  <wp:posOffset>143510</wp:posOffset>
                </wp:positionV>
                <wp:extent cx="1619250" cy="342900"/>
                <wp:effectExtent l="133350" t="133350" r="114300" b="152400"/>
                <wp:wrapNone/>
                <wp:docPr id="21" name="Pentagon 21"/>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1587A" w:rsidRDefault="00F1587A" w:rsidP="00F1587A">
                            <w:pPr>
                              <w:jc w:val="center"/>
                              <w:rPr>
                                <w:lang w:val="en-US"/>
                              </w:rPr>
                            </w:pPr>
                            <w:r>
                              <w:rPr>
                                <w:lang w:val="en-US"/>
                              </w:rPr>
                              <w:t>Câu 2: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9319D2" id="Pentagon 21" o:spid="_x0000_s1027" type="#_x0000_t15" style="position:absolute;margin-left:0;margin-top:11.3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" adj="19313" fillcolor="#ffc000" stroked="f" strokeweight=".5pt">
                <v:shadow on="t" color="black" offset="0,1pt"/>
                <v:textbox>
                  <w:txbxContent>
                    <w:p w:rsidR="00F1587A" w:rsidRDefault="00F1587A" w:rsidP="00F1587A">
                      <w:pPr>
                        <w:jc w:val="center"/>
                        <w:rPr>
                          <w:lang w:val="en-US"/>
                        </w:rPr>
                      </w:pPr>
                      <w:r>
                        <w:rPr>
                          <w:lang w:val="en-US"/>
                        </w:rPr>
                        <w:t>Câu 2</w:t>
                      </w:r>
                      <w:r>
                        <w:rPr>
                          <w:lang w:val="en-US"/>
                        </w:rPr>
                        <w:t>: (1,0 điểm)</w:t>
                      </w:r>
                    </w:p>
                  </w:txbxContent>
                </v:textbox>
              </v:shape>
            </w:pict>
          </mc:Fallback>
        </mc:AlternateContent>
      </w:r>
    </w:p>
    <w:p w:rsidR="00F1587A" w:rsidRDefault="00F1587A">
      <w:pPr>
        <w:rPr>
          <w:b/>
          <w:lang w:val="en-US"/>
        </w:rPr>
      </w:pPr>
    </w:p>
    <w:p w:rsidR="00F1587A" w:rsidRDefault="00F1587A">
      <w:pPr>
        <w:rPr>
          <w:b/>
          <w:lang w:val="en-US"/>
        </w:rPr>
      </w:pPr>
    </w:p>
    <w:p w:rsidR="004E52E6" w:rsidRDefault="004E52E6">
      <w:pPr>
        <w:rPr>
          <w:lang w:val="en-US"/>
        </w:rPr>
      </w:pPr>
      <w:r>
        <w:rPr>
          <w:lang w:val="en-US"/>
        </w:rPr>
        <w:t>Chất hữu cơ A (C</w:t>
      </w:r>
      <w:r>
        <w:rPr>
          <w:vertAlign w:val="subscript"/>
          <w:lang w:val="en-US"/>
        </w:rPr>
        <w:t>3</w:t>
      </w:r>
      <w:r>
        <w:rPr>
          <w:lang w:val="en-US"/>
        </w:rPr>
        <w:t>H</w:t>
      </w:r>
      <w:r>
        <w:rPr>
          <w:vertAlign w:val="subscript"/>
          <w:lang w:val="en-US"/>
        </w:rPr>
        <w:t>6</w:t>
      </w:r>
      <w:r>
        <w:rPr>
          <w:lang w:val="en-US"/>
        </w:rPr>
        <w:t>O) mạch hở, tác dụng với kim loại Na, dung dịch Br</w:t>
      </w:r>
      <w:r>
        <w:rPr>
          <w:vertAlign w:val="subscript"/>
          <w:lang w:val="en-US"/>
        </w:rPr>
        <w:t>2</w:t>
      </w:r>
      <w:r>
        <w:rPr>
          <w:lang w:val="en-US"/>
        </w:rPr>
        <w:t>. Chất hữu cơ B (C</w:t>
      </w:r>
      <w:r>
        <w:rPr>
          <w:vertAlign w:val="subscript"/>
          <w:lang w:val="en-US"/>
        </w:rPr>
        <w:t>2</w:t>
      </w:r>
      <w:r>
        <w:rPr>
          <w:lang w:val="en-US"/>
        </w:rPr>
        <w:t>H</w:t>
      </w:r>
      <w:r>
        <w:rPr>
          <w:vertAlign w:val="subscript"/>
          <w:lang w:val="en-US"/>
        </w:rPr>
        <w:t>2</w:t>
      </w:r>
      <w:r>
        <w:rPr>
          <w:lang w:val="en-US"/>
        </w:rPr>
        <w:t>O</w:t>
      </w:r>
      <w:r>
        <w:rPr>
          <w:vertAlign w:val="subscript"/>
          <w:lang w:val="en-US"/>
        </w:rPr>
        <w:t>4</w:t>
      </w:r>
      <w:r>
        <w:rPr>
          <w:lang w:val="en-US"/>
        </w:rPr>
        <w:t>, chứa một loại nhóm chức) tác dụng được với dung dịch Na</w:t>
      </w:r>
      <w:r>
        <w:rPr>
          <w:vertAlign w:val="subscript"/>
          <w:lang w:val="en-US"/>
        </w:rPr>
        <w:t>2</w:t>
      </w:r>
      <w:r>
        <w:rPr>
          <w:lang w:val="en-US"/>
        </w:rPr>
        <w:t>CO</w:t>
      </w:r>
      <w:r>
        <w:rPr>
          <w:vertAlign w:val="subscript"/>
          <w:lang w:val="en-US"/>
        </w:rPr>
        <w:t>3</w:t>
      </w:r>
      <w:r>
        <w:rPr>
          <w:lang w:val="en-US"/>
        </w:rPr>
        <w:t>, dung dịch NaOH. Cho A tác dụng với B (trong điều kiện xúc tác, nhiệt độ thích hợp) theo tỉ lệ mol 1 : 1 và 2 : 1, thu được sản phẩm là chất C (C</w:t>
      </w:r>
      <w:r>
        <w:rPr>
          <w:vertAlign w:val="subscript"/>
          <w:lang w:val="en-US"/>
        </w:rPr>
        <w:t>5</w:t>
      </w:r>
      <w:r>
        <w:rPr>
          <w:lang w:val="en-US"/>
        </w:rPr>
        <w:t>H</w:t>
      </w:r>
      <w:r>
        <w:rPr>
          <w:vertAlign w:val="subscript"/>
          <w:lang w:val="en-US"/>
        </w:rPr>
        <w:t>6</w:t>
      </w:r>
      <w:r>
        <w:rPr>
          <w:lang w:val="en-US"/>
        </w:rPr>
        <w:t>O</w:t>
      </w:r>
      <w:r>
        <w:rPr>
          <w:vertAlign w:val="subscript"/>
          <w:lang w:val="en-US"/>
        </w:rPr>
        <w:t>4</w:t>
      </w:r>
      <w:r>
        <w:rPr>
          <w:lang w:val="en-US"/>
        </w:rPr>
        <w:t>) và chất D (C</w:t>
      </w:r>
      <w:r>
        <w:rPr>
          <w:vertAlign w:val="subscript"/>
          <w:lang w:val="en-US"/>
        </w:rPr>
        <w:t>8</w:t>
      </w:r>
      <w:r>
        <w:rPr>
          <w:lang w:val="en-US"/>
        </w:rPr>
        <w:t>H</w:t>
      </w:r>
      <w:r>
        <w:rPr>
          <w:vertAlign w:val="subscript"/>
          <w:lang w:val="en-US"/>
        </w:rPr>
        <w:t>10</w:t>
      </w:r>
      <w:r>
        <w:rPr>
          <w:lang w:val="en-US"/>
        </w:rPr>
        <w:t>O</w:t>
      </w:r>
      <w:r>
        <w:rPr>
          <w:vertAlign w:val="subscript"/>
          <w:lang w:val="en-US"/>
        </w:rPr>
        <w:t>4</w:t>
      </w:r>
      <w:r>
        <w:rPr>
          <w:lang w:val="en-US"/>
        </w:rPr>
        <w:t>). Xác định công thức cấu tạo các chất A, B, C, D. Viết phương trình phản ứng.</w:t>
      </w:r>
    </w:p>
    <w:p w:rsidR="00F1587A" w:rsidRDefault="00F1587A">
      <w:pPr>
        <w:rPr>
          <w:b/>
          <w:lang w:val="en-US"/>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762EF708" wp14:editId="02C7D8AF">
                <wp:simplePos x="0" y="0"/>
                <wp:positionH relativeFrom="column">
                  <wp:posOffset>-6350</wp:posOffset>
                </wp:positionH>
                <wp:positionV relativeFrom="paragraph">
                  <wp:posOffset>144145</wp:posOffset>
                </wp:positionV>
                <wp:extent cx="1619250" cy="342900"/>
                <wp:effectExtent l="133350" t="133350" r="114300" b="152400"/>
                <wp:wrapNone/>
                <wp:docPr id="22" name="Pentagon 22"/>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1587A" w:rsidRDefault="00F1587A" w:rsidP="00F1587A">
                            <w:pPr>
                              <w:jc w:val="center"/>
                              <w:rPr>
                                <w:lang w:val="en-US"/>
                              </w:rPr>
                            </w:pPr>
                            <w:r>
                              <w:rPr>
                                <w:lang w:val="en-US"/>
                              </w:rPr>
                              <w:t>Câu 3: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2EF708" id="Pentagon 22" o:spid="_x0000_s1028" type="#_x0000_t15" style="position:absolute;margin-left:-.5pt;margin-top:11.35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" adj="19313" fillcolor="#ffc000" stroked="f" strokeweight=".5pt">
                <v:shadow on="t" color="black" offset="0,1pt"/>
                <v:textbox>
                  <w:txbxContent>
                    <w:p w:rsidR="00F1587A" w:rsidRDefault="00F1587A" w:rsidP="00F1587A">
                      <w:pPr>
                        <w:jc w:val="center"/>
                        <w:rPr>
                          <w:lang w:val="en-US"/>
                        </w:rPr>
                      </w:pPr>
                      <w:r>
                        <w:rPr>
                          <w:lang w:val="en-US"/>
                        </w:rPr>
                        <w:t>Câu 3</w:t>
                      </w:r>
                      <w:r>
                        <w:rPr>
                          <w:lang w:val="en-US"/>
                        </w:rPr>
                        <w:t>: (1,0 điểm)</w:t>
                      </w:r>
                    </w:p>
                  </w:txbxContent>
                </v:textbox>
              </v:shape>
            </w:pict>
          </mc:Fallback>
        </mc:AlternateContent>
      </w:r>
    </w:p>
    <w:p w:rsidR="00F1587A" w:rsidRDefault="00F1587A">
      <w:pPr>
        <w:rPr>
          <w:b/>
          <w:lang w:val="en-US"/>
        </w:rPr>
      </w:pPr>
    </w:p>
    <w:p w:rsidR="00F1587A" w:rsidRDefault="00F1587A">
      <w:pPr>
        <w:rPr>
          <w:b/>
          <w:lang w:val="en-US"/>
        </w:rPr>
      </w:pPr>
    </w:p>
    <w:p w:rsidR="004E52E6" w:rsidRDefault="004E52E6">
      <w:pPr>
        <w:rPr>
          <w:lang w:val="en-US"/>
        </w:rPr>
      </w:pPr>
      <w:r w:rsidRPr="00F1587A">
        <w:rPr>
          <w:b/>
          <w:color w:val="FFC000"/>
          <w:lang w:val="en-US"/>
        </w:rPr>
        <w:t xml:space="preserve">a. </w:t>
      </w:r>
      <w:r>
        <w:rPr>
          <w:lang w:val="en-US"/>
        </w:rPr>
        <w:t>Xác định các chất A, B, C, D, E, G, H, I trong sơ đồ sau và hoàn thành phương trình phản ứng. Biết (B) là chất khí gây hiệu ứng nhà kính.</w:t>
      </w:r>
    </w:p>
    <w:p w:rsidR="004E52E6" w:rsidRDefault="004E52E6">
      <w:pPr>
        <w:rPr>
          <w:rFonts w:cs="Times New Roman"/>
          <w:lang w:val="en-US"/>
        </w:rPr>
      </w:pPr>
      <w:r>
        <w:rPr>
          <w:lang w:val="en-US"/>
        </w:rPr>
        <w:tab/>
        <w:t>(1)</w:t>
      </w:r>
      <w:r>
        <w:rPr>
          <w:lang w:val="en-US"/>
        </w:rPr>
        <w:tab/>
        <w:t xml:space="preserve">A + B </w:t>
      </w:r>
      <w:r>
        <w:rPr>
          <w:rFonts w:cs="Times New Roman"/>
          <w:lang w:val="en-US"/>
        </w:rPr>
        <w:t>→ C</w:t>
      </w:r>
    </w:p>
    <w:p w:rsidR="004E52E6" w:rsidRDefault="004E52E6">
      <w:pPr>
        <w:rPr>
          <w:rFonts w:cs="Times New Roman"/>
          <w:lang w:val="en-US"/>
        </w:rPr>
      </w:pPr>
      <w:r>
        <w:rPr>
          <w:rFonts w:cs="Times New Roman"/>
          <w:lang w:val="en-US"/>
        </w:rPr>
        <w:tab/>
        <w:t>(2)</w:t>
      </w:r>
      <w:r>
        <w:rPr>
          <w:rFonts w:cs="Times New Roman"/>
          <w:lang w:val="en-US"/>
        </w:rPr>
        <w:tab/>
        <w:t>A + H</w:t>
      </w:r>
      <w:r>
        <w:rPr>
          <w:rFonts w:cs="Times New Roman"/>
          <w:vertAlign w:val="subscript"/>
          <w:lang w:val="en-US"/>
        </w:rPr>
        <w:t>2</w:t>
      </w:r>
      <w:r>
        <w:rPr>
          <w:rFonts w:cs="Times New Roman"/>
          <w:lang w:val="en-US"/>
        </w:rPr>
        <w:t>SO</w:t>
      </w:r>
      <w:r>
        <w:rPr>
          <w:rFonts w:cs="Times New Roman"/>
          <w:vertAlign w:val="subscript"/>
          <w:lang w:val="en-US"/>
        </w:rPr>
        <w:t>4 đặc</w:t>
      </w:r>
      <w:r>
        <w:rPr>
          <w:rFonts w:cs="Times New Roman"/>
          <w:lang w:val="en-US"/>
        </w:rPr>
        <w:t xml:space="preserve"> → B + D + E</w:t>
      </w:r>
    </w:p>
    <w:p w:rsidR="004E52E6" w:rsidRDefault="004E52E6">
      <w:pPr>
        <w:rPr>
          <w:rFonts w:cs="Times New Roman"/>
          <w:lang w:val="en-US"/>
        </w:rPr>
      </w:pPr>
      <w:r>
        <w:rPr>
          <w:rFonts w:cs="Times New Roman"/>
          <w:lang w:val="en-US"/>
        </w:rPr>
        <w:tab/>
        <w:t>(3)</w:t>
      </w:r>
      <w:r>
        <w:rPr>
          <w:rFonts w:cs="Times New Roman"/>
          <w:lang w:val="en-US"/>
        </w:rPr>
        <w:tab/>
        <w:t>G → B + H</w:t>
      </w:r>
    </w:p>
    <w:p w:rsidR="004E52E6" w:rsidRDefault="004E52E6">
      <w:pPr>
        <w:rPr>
          <w:rFonts w:cs="Times New Roman"/>
          <w:lang w:val="en-US"/>
        </w:rPr>
      </w:pPr>
      <w:r>
        <w:rPr>
          <w:rFonts w:cs="Times New Roman"/>
          <w:lang w:val="en-US"/>
        </w:rPr>
        <w:tab/>
        <w:t>(4)</w:t>
      </w:r>
      <w:r>
        <w:rPr>
          <w:rFonts w:cs="Times New Roman"/>
          <w:lang w:val="en-US"/>
        </w:rPr>
        <w:tab/>
        <w:t>D + E + KMnO</w:t>
      </w:r>
      <w:r>
        <w:rPr>
          <w:rFonts w:cs="Times New Roman"/>
          <w:vertAlign w:val="subscript"/>
          <w:lang w:val="en-US"/>
        </w:rPr>
        <w:t>4</w:t>
      </w:r>
      <w:r>
        <w:rPr>
          <w:rFonts w:cs="Times New Roman"/>
          <w:lang w:val="en-US"/>
        </w:rPr>
        <w:t xml:space="preserve"> → H</w:t>
      </w:r>
      <w:r>
        <w:rPr>
          <w:rFonts w:cs="Times New Roman"/>
          <w:vertAlign w:val="subscript"/>
          <w:lang w:val="en-US"/>
        </w:rPr>
        <w:t>2</w:t>
      </w:r>
      <w:r>
        <w:rPr>
          <w:rFonts w:cs="Times New Roman"/>
          <w:lang w:val="en-US"/>
        </w:rPr>
        <w:t>SO</w:t>
      </w:r>
      <w:r>
        <w:rPr>
          <w:rFonts w:cs="Times New Roman"/>
          <w:vertAlign w:val="subscript"/>
          <w:lang w:val="en-US"/>
        </w:rPr>
        <w:t>4</w:t>
      </w:r>
      <w:r>
        <w:rPr>
          <w:rFonts w:cs="Times New Roman"/>
          <w:lang w:val="en-US"/>
        </w:rPr>
        <w:t xml:space="preserve"> + K</w:t>
      </w:r>
      <w:r>
        <w:rPr>
          <w:rFonts w:cs="Times New Roman"/>
          <w:vertAlign w:val="subscript"/>
          <w:lang w:val="en-US"/>
        </w:rPr>
        <w:t>2</w:t>
      </w:r>
      <w:r>
        <w:rPr>
          <w:rFonts w:cs="Times New Roman"/>
          <w:lang w:val="en-US"/>
        </w:rPr>
        <w:t>SO</w:t>
      </w:r>
      <w:r>
        <w:rPr>
          <w:rFonts w:cs="Times New Roman"/>
          <w:vertAlign w:val="subscript"/>
          <w:lang w:val="en-US"/>
        </w:rPr>
        <w:t>4</w:t>
      </w:r>
      <w:r>
        <w:rPr>
          <w:rFonts w:cs="Times New Roman"/>
          <w:lang w:val="en-US"/>
        </w:rPr>
        <w:t xml:space="preserve"> + MnSO</w:t>
      </w:r>
      <w:r>
        <w:rPr>
          <w:rFonts w:cs="Times New Roman"/>
          <w:vertAlign w:val="subscript"/>
          <w:lang w:val="en-US"/>
        </w:rPr>
        <w:t>4</w:t>
      </w:r>
    </w:p>
    <w:p w:rsidR="004E52E6" w:rsidRDefault="004E52E6">
      <w:pPr>
        <w:rPr>
          <w:rFonts w:cs="Times New Roman"/>
          <w:lang w:val="en-US"/>
        </w:rPr>
      </w:pPr>
      <w:r>
        <w:rPr>
          <w:rFonts w:cs="Times New Roman"/>
          <w:lang w:val="en-US"/>
        </w:rPr>
        <w:tab/>
        <w:t>(5)</w:t>
      </w:r>
      <w:r>
        <w:rPr>
          <w:rFonts w:cs="Times New Roman"/>
          <w:lang w:val="en-US"/>
        </w:rPr>
        <w:tab/>
        <w:t>A + H → C + I</w:t>
      </w:r>
    </w:p>
    <w:p w:rsidR="004E52E6" w:rsidRDefault="004E52E6">
      <w:pPr>
        <w:rPr>
          <w:rFonts w:cs="Times New Roman"/>
          <w:lang w:val="en-US"/>
        </w:rPr>
      </w:pPr>
      <w:r w:rsidRPr="00F1587A">
        <w:rPr>
          <w:rFonts w:cs="Times New Roman"/>
          <w:b/>
          <w:color w:val="FFC000"/>
          <w:lang w:val="en-US"/>
        </w:rPr>
        <w:t>b.</w:t>
      </w:r>
      <w:r>
        <w:rPr>
          <w:rFonts w:cs="Times New Roman"/>
          <w:b/>
          <w:lang w:val="en-US"/>
        </w:rPr>
        <w:t xml:space="preserve"> </w:t>
      </w:r>
      <w:r>
        <w:rPr>
          <w:rFonts w:cs="Times New Roman"/>
          <w:lang w:val="en-US"/>
        </w:rPr>
        <w:t>Nêu hiện tượng, giải thích bằng phương trình phản ứng xảy ra trong thí nghiệm sau:</w:t>
      </w:r>
    </w:p>
    <w:p w:rsidR="004E52E6" w:rsidRDefault="004E52E6">
      <w:pPr>
        <w:rPr>
          <w:rFonts w:cs="Times New Roman"/>
          <w:lang w:val="en-US"/>
        </w:rPr>
      </w:pPr>
      <w:r>
        <w:rPr>
          <w:rFonts w:cs="Times New Roman"/>
          <w:lang w:val="en-US"/>
        </w:rPr>
        <w:t>- Cho mẩu kim loại Na vào dung dịch MgCl</w:t>
      </w:r>
      <w:r>
        <w:rPr>
          <w:rFonts w:cs="Times New Roman"/>
          <w:vertAlign w:val="subscript"/>
          <w:lang w:val="en-US"/>
        </w:rPr>
        <w:t>2</w:t>
      </w:r>
      <w:r>
        <w:rPr>
          <w:rFonts w:cs="Times New Roman"/>
          <w:lang w:val="en-US"/>
        </w:rPr>
        <w:t>.</w:t>
      </w:r>
    </w:p>
    <w:p w:rsidR="004E52E6" w:rsidRDefault="004E52E6">
      <w:pPr>
        <w:rPr>
          <w:rFonts w:cs="Times New Roman"/>
          <w:lang w:val="en-US"/>
        </w:rPr>
      </w:pPr>
      <w:r>
        <w:rPr>
          <w:rFonts w:cs="Times New Roman"/>
          <w:lang w:val="en-US"/>
        </w:rPr>
        <w:t>- Cho từ từ đến dư dung dịch KOH vào dung dịch AlCl</w:t>
      </w:r>
      <w:r>
        <w:rPr>
          <w:rFonts w:cs="Times New Roman"/>
          <w:vertAlign w:val="subscript"/>
          <w:lang w:val="en-US"/>
        </w:rPr>
        <w:t>3</w:t>
      </w:r>
      <w:r>
        <w:rPr>
          <w:rFonts w:cs="Times New Roman"/>
          <w:lang w:val="en-US"/>
        </w:rPr>
        <w:t>.</w:t>
      </w:r>
    </w:p>
    <w:p w:rsidR="004E52E6" w:rsidRDefault="004E52E6">
      <w:pPr>
        <w:rPr>
          <w:rFonts w:cs="Times New Roman"/>
          <w:lang w:val="en-US"/>
        </w:rPr>
      </w:pPr>
      <w:r>
        <w:rPr>
          <w:rFonts w:cs="Times New Roman"/>
          <w:lang w:val="en-US"/>
        </w:rPr>
        <w:t>- Nhỏ vài giọt dung dịch H</w:t>
      </w:r>
      <w:r>
        <w:rPr>
          <w:rFonts w:cs="Times New Roman"/>
          <w:vertAlign w:val="subscript"/>
          <w:lang w:val="en-US"/>
        </w:rPr>
        <w:t>2</w:t>
      </w:r>
      <w:r>
        <w:rPr>
          <w:rFonts w:cs="Times New Roman"/>
          <w:lang w:val="en-US"/>
        </w:rPr>
        <w:t>SO</w:t>
      </w:r>
      <w:r>
        <w:rPr>
          <w:rFonts w:cs="Times New Roman"/>
          <w:vertAlign w:val="subscript"/>
          <w:lang w:val="en-US"/>
        </w:rPr>
        <w:t>4</w:t>
      </w:r>
      <w:r>
        <w:rPr>
          <w:rFonts w:cs="Times New Roman"/>
          <w:lang w:val="en-US"/>
        </w:rPr>
        <w:t xml:space="preserve"> đậm đặc vào cốc đựng đường glucozo.</w:t>
      </w:r>
    </w:p>
    <w:p w:rsidR="004E52E6" w:rsidRDefault="004E52E6">
      <w:pPr>
        <w:rPr>
          <w:rFonts w:cs="Times New Roman"/>
          <w:lang w:val="en-US"/>
        </w:rPr>
      </w:pPr>
      <w:r>
        <w:rPr>
          <w:rFonts w:cs="Times New Roman"/>
          <w:lang w:val="en-US"/>
        </w:rPr>
        <w:t>- Dẫn khí H</w:t>
      </w:r>
      <w:r>
        <w:rPr>
          <w:rFonts w:cs="Times New Roman"/>
          <w:vertAlign w:val="subscript"/>
          <w:lang w:val="en-US"/>
        </w:rPr>
        <w:t>2</w:t>
      </w:r>
      <w:r>
        <w:rPr>
          <w:rFonts w:cs="Times New Roman"/>
          <w:lang w:val="en-US"/>
        </w:rPr>
        <w:t>S vào dung dịch CuSO</w:t>
      </w:r>
      <w:r>
        <w:rPr>
          <w:rFonts w:cs="Times New Roman"/>
          <w:vertAlign w:val="subscript"/>
          <w:lang w:val="en-US"/>
        </w:rPr>
        <w:t>4</w:t>
      </w:r>
      <w:r>
        <w:rPr>
          <w:rFonts w:cs="Times New Roman"/>
          <w:lang w:val="en-US"/>
        </w:rPr>
        <w:t>.</w:t>
      </w:r>
    </w:p>
    <w:p w:rsidR="004E52E6" w:rsidRDefault="004E52E6">
      <w:pPr>
        <w:rPr>
          <w:rFonts w:cs="Times New Roman"/>
          <w:lang w:val="en-US"/>
        </w:rPr>
      </w:pPr>
      <w:r>
        <w:rPr>
          <w:rFonts w:cs="Times New Roman"/>
          <w:lang w:val="en-US"/>
        </w:rPr>
        <w:t>- Sục khí Cl</w:t>
      </w:r>
      <w:r>
        <w:rPr>
          <w:rFonts w:cs="Times New Roman"/>
          <w:vertAlign w:val="subscript"/>
          <w:lang w:val="en-US"/>
        </w:rPr>
        <w:t>2</w:t>
      </w:r>
      <w:r>
        <w:rPr>
          <w:rFonts w:cs="Times New Roman"/>
          <w:lang w:val="en-US"/>
        </w:rPr>
        <w:t xml:space="preserve"> vào dung dịch FeSO</w:t>
      </w:r>
      <w:r>
        <w:rPr>
          <w:rFonts w:cs="Times New Roman"/>
          <w:vertAlign w:val="subscript"/>
          <w:lang w:val="en-US"/>
        </w:rPr>
        <w:t>4</w:t>
      </w:r>
      <w:r>
        <w:rPr>
          <w:rFonts w:cs="Times New Roman"/>
          <w:lang w:val="en-US"/>
        </w:rPr>
        <w:t>.</w:t>
      </w:r>
    </w:p>
    <w:p w:rsidR="00F1587A" w:rsidRDefault="00F1587A">
      <w:pPr>
        <w:rPr>
          <w:rFonts w:cs="Times New Roman"/>
          <w:b/>
          <w:lang w:val="en-US"/>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4A098E61" wp14:editId="6BA80450">
                <wp:simplePos x="0" y="0"/>
                <wp:positionH relativeFrom="column">
                  <wp:posOffset>0</wp:posOffset>
                </wp:positionH>
                <wp:positionV relativeFrom="paragraph">
                  <wp:posOffset>137795</wp:posOffset>
                </wp:positionV>
                <wp:extent cx="1619250" cy="342900"/>
                <wp:effectExtent l="133350" t="133350" r="114300" b="152400"/>
                <wp:wrapNone/>
                <wp:docPr id="23" name="Pentagon 23"/>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1587A" w:rsidRDefault="00F1587A" w:rsidP="00F1587A">
                            <w:pPr>
                              <w:jc w:val="center"/>
                              <w:rPr>
                                <w:lang w:val="en-US"/>
                              </w:rPr>
                            </w:pPr>
                            <w:r>
                              <w:rPr>
                                <w:lang w:val="en-US"/>
                              </w:rPr>
                              <w:t>Câu 4: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098E61" id="Pentagon 23" o:spid="_x0000_s1029" type="#_x0000_t15" style="position:absolute;margin-left:0;margin-top:10.8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" adj="19313" fillcolor="#ffc000" stroked="f" strokeweight=".5pt">
                <v:shadow on="t" color="black" offset="0,1pt"/>
                <v:textbox>
                  <w:txbxContent>
                    <w:p w:rsidR="00F1587A" w:rsidRDefault="00F1587A" w:rsidP="00F1587A">
                      <w:pPr>
                        <w:jc w:val="center"/>
                        <w:rPr>
                          <w:lang w:val="en-US"/>
                        </w:rPr>
                      </w:pPr>
                      <w:r>
                        <w:rPr>
                          <w:lang w:val="en-US"/>
                        </w:rPr>
                        <w:t>Câu 4</w:t>
                      </w:r>
                      <w:r>
                        <w:rPr>
                          <w:lang w:val="en-US"/>
                        </w:rPr>
                        <w:t>: (1,0 điểm)</w:t>
                      </w:r>
                    </w:p>
                  </w:txbxContent>
                </v:textbox>
              </v:shape>
            </w:pict>
          </mc:Fallback>
        </mc:AlternateContent>
      </w:r>
    </w:p>
    <w:p w:rsidR="00F1587A" w:rsidRDefault="00F1587A">
      <w:pPr>
        <w:rPr>
          <w:rFonts w:cs="Times New Roman"/>
          <w:b/>
          <w:lang w:val="en-US"/>
        </w:rPr>
      </w:pPr>
    </w:p>
    <w:p w:rsidR="00F1587A" w:rsidRDefault="00F1587A">
      <w:pPr>
        <w:rPr>
          <w:rFonts w:cs="Times New Roman"/>
          <w:b/>
          <w:lang w:val="en-US"/>
        </w:rPr>
      </w:pPr>
    </w:p>
    <w:p w:rsidR="004E52E6" w:rsidRDefault="004E52E6">
      <w:pPr>
        <w:rPr>
          <w:rFonts w:cs="Times New Roman"/>
          <w:lang w:val="en-US"/>
        </w:rPr>
      </w:pPr>
      <w:r w:rsidRPr="00F1587A">
        <w:rPr>
          <w:rFonts w:cs="Times New Roman"/>
          <w:b/>
          <w:color w:val="FFC000"/>
          <w:lang w:val="en-US"/>
        </w:rPr>
        <w:t>a.</w:t>
      </w:r>
      <w:r>
        <w:rPr>
          <w:rFonts w:cs="Times New Roman"/>
          <w:b/>
          <w:lang w:val="en-US"/>
        </w:rPr>
        <w:t xml:space="preserve"> </w:t>
      </w:r>
      <w:r>
        <w:rPr>
          <w:rFonts w:cs="Times New Roman"/>
          <w:lang w:val="en-US"/>
        </w:rPr>
        <w:t>Thực hiện thí nghiệm như hình vẽ bên:</w:t>
      </w:r>
    </w:p>
    <w:p w:rsidR="004E52E6" w:rsidRDefault="00927FA6" w:rsidP="00927FA6">
      <w:pPr>
        <w:jc w:val="center"/>
        <w:rPr>
          <w:rFonts w:cs="Times New Roman"/>
          <w:lang w:val="en-US"/>
        </w:rPr>
      </w:pPr>
      <w:r>
        <w:rPr>
          <w:rFonts w:cs="Times New Roman"/>
          <w:noProof/>
          <w:lang w:eastAsia="vi-VN"/>
        </w:rPr>
        <w:lastRenderedPageBreak/>
        <w:drawing>
          <wp:inline distT="0" distB="0" distL="0" distR="0">
            <wp:extent cx="3592072" cy="1765935"/>
            <wp:effectExtent l="0" t="0" r="889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iều chế c2h2.png"/>
                    <pic:cNvPicPr/>
                  </pic:nvPicPr>
                  <pic:blipFill>
                    <a:blip r:embed="rId6">
                      <a:extLst>
                        <a:ext uri="{28A0092B-C50C-407E-A947-70E740481C1C}">
                          <a14:useLocalDpi xmlns:a14="http://schemas.microsoft.com/office/drawing/2010/main" val="0"/>
                        </a:ext>
                      </a:extLst>
                    </a:blip>
                    <a:stretch>
                      <a:fillRect/>
                    </a:stretch>
                  </pic:blipFill>
                  <pic:spPr>
                    <a:xfrm>
                      <a:off x="0" y="0"/>
                      <a:ext cx="3602419" cy="1771022"/>
                    </a:xfrm>
                    <a:prstGeom prst="rect">
                      <a:avLst/>
                    </a:prstGeom>
                  </pic:spPr>
                </pic:pic>
              </a:graphicData>
            </a:graphic>
          </wp:inline>
        </w:drawing>
      </w:r>
    </w:p>
    <w:p w:rsidR="004E52E6" w:rsidRDefault="004E52E6">
      <w:pPr>
        <w:rPr>
          <w:rFonts w:cs="Times New Roman"/>
          <w:lang w:val="en-US"/>
        </w:rPr>
      </w:pPr>
      <w:r>
        <w:rPr>
          <w:rFonts w:cs="Times New Roman"/>
          <w:lang w:val="en-US"/>
        </w:rPr>
        <w:t>Mô tả hiện tượng thí nghiệm, xác định thành phần X, Y và viết phương trình phản ứng.</w:t>
      </w:r>
    </w:p>
    <w:p w:rsidR="004E52E6" w:rsidRDefault="004E52E6">
      <w:pPr>
        <w:rPr>
          <w:rFonts w:cs="Times New Roman"/>
          <w:lang w:val="en-US"/>
        </w:rPr>
      </w:pPr>
      <w:r w:rsidRPr="00F1587A">
        <w:rPr>
          <w:rFonts w:cs="Times New Roman"/>
          <w:b/>
          <w:color w:val="FFC000"/>
          <w:lang w:val="en-US"/>
        </w:rPr>
        <w:t>b.</w:t>
      </w:r>
      <w:r>
        <w:rPr>
          <w:rFonts w:cs="Times New Roman"/>
          <w:b/>
          <w:lang w:val="en-US"/>
        </w:rPr>
        <w:t xml:space="preserve"> </w:t>
      </w:r>
      <w:r>
        <w:rPr>
          <w:rFonts w:cs="Times New Roman"/>
          <w:lang w:val="en-US"/>
        </w:rPr>
        <w:t>Viết phương trình hóa học của các phản ứng theo sơ đồ sau:</w:t>
      </w:r>
    </w:p>
    <w:p w:rsidR="00F1587A" w:rsidRDefault="00F1587A" w:rsidP="00F1587A">
      <w:pPr>
        <w:jc w:val="center"/>
        <w:rPr>
          <w:rFonts w:cs="Times New Roman"/>
          <w:lang w:val="en-US"/>
        </w:rPr>
      </w:pPr>
      <w:r>
        <w:rPr>
          <w:rFonts w:cs="Times New Roman"/>
          <w:noProof/>
          <w:lang w:eastAsia="vi-VN"/>
        </w:rPr>
        <w:drawing>
          <wp:inline distT="0" distB="0" distL="0" distR="0" wp14:anchorId="76EE4A00" wp14:editId="2E99CB33">
            <wp:extent cx="5982007" cy="850944"/>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P1.png"/>
                    <pic:cNvPicPr/>
                  </pic:nvPicPr>
                  <pic:blipFill>
                    <a:blip r:embed="rId7">
                      <a:extLst>
                        <a:ext uri="{28A0092B-C50C-407E-A947-70E740481C1C}">
                          <a14:useLocalDpi xmlns:a14="http://schemas.microsoft.com/office/drawing/2010/main" val="0"/>
                        </a:ext>
                      </a:extLst>
                    </a:blip>
                    <a:stretch>
                      <a:fillRect/>
                    </a:stretch>
                  </pic:blipFill>
                  <pic:spPr>
                    <a:xfrm>
                      <a:off x="0" y="0"/>
                      <a:ext cx="5982007" cy="850944"/>
                    </a:xfrm>
                    <a:prstGeom prst="rect">
                      <a:avLst/>
                    </a:prstGeom>
                  </pic:spPr>
                </pic:pic>
              </a:graphicData>
            </a:graphic>
          </wp:inline>
        </w:drawing>
      </w:r>
    </w:p>
    <w:p w:rsidR="00F1587A" w:rsidRDefault="00F1587A">
      <w:pPr>
        <w:rPr>
          <w:rFonts w:cs="Times New Roman"/>
          <w:b/>
          <w:lang w:val="en-US"/>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24A652DF" wp14:editId="1BC5EFE8">
                <wp:simplePos x="0" y="0"/>
                <wp:positionH relativeFrom="column">
                  <wp:posOffset>31750</wp:posOffset>
                </wp:positionH>
                <wp:positionV relativeFrom="paragraph">
                  <wp:posOffset>137795</wp:posOffset>
                </wp:positionV>
                <wp:extent cx="1619250" cy="342900"/>
                <wp:effectExtent l="133350" t="133350" r="114300" b="152400"/>
                <wp:wrapNone/>
                <wp:docPr id="24" name="Pentagon 2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1587A" w:rsidRDefault="00F1587A" w:rsidP="00F1587A">
                            <w:pPr>
                              <w:jc w:val="center"/>
                              <w:rPr>
                                <w:lang w:val="en-US"/>
                              </w:rPr>
                            </w:pPr>
                            <w:r>
                              <w:rPr>
                                <w:lang w:val="en-US"/>
                              </w:rPr>
                              <w:t>Câu 5: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A652DF" id="Pentagon 24" o:spid="_x0000_s1030" type="#_x0000_t15" style="position:absolute;margin-left:2.5pt;margin-top:10.85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" adj="19313" fillcolor="#ffc000" stroked="f" strokeweight=".5pt">
                <v:shadow on="t" color="black" offset="0,1pt"/>
                <v:textbox>
                  <w:txbxContent>
                    <w:p w:rsidR="00F1587A" w:rsidRDefault="00F1587A" w:rsidP="00F1587A">
                      <w:pPr>
                        <w:jc w:val="center"/>
                        <w:rPr>
                          <w:lang w:val="en-US"/>
                        </w:rPr>
                      </w:pPr>
                      <w:r>
                        <w:rPr>
                          <w:lang w:val="en-US"/>
                        </w:rPr>
                        <w:t>Câu 5</w:t>
                      </w:r>
                      <w:r>
                        <w:rPr>
                          <w:lang w:val="en-US"/>
                        </w:rPr>
                        <w:t>: (1,0 điểm)</w:t>
                      </w:r>
                    </w:p>
                  </w:txbxContent>
                </v:textbox>
              </v:shape>
            </w:pict>
          </mc:Fallback>
        </mc:AlternateContent>
      </w:r>
    </w:p>
    <w:p w:rsidR="00F1587A" w:rsidRDefault="00F1587A">
      <w:pPr>
        <w:rPr>
          <w:rFonts w:cs="Times New Roman"/>
          <w:b/>
          <w:lang w:val="en-US"/>
        </w:rPr>
      </w:pPr>
    </w:p>
    <w:p w:rsidR="00F1587A" w:rsidRDefault="00F1587A">
      <w:pPr>
        <w:rPr>
          <w:rFonts w:cs="Times New Roman"/>
          <w:lang w:val="en-US"/>
        </w:rPr>
      </w:pPr>
    </w:p>
    <w:p w:rsidR="004E52E6" w:rsidRDefault="004E52E6">
      <w:pPr>
        <w:rPr>
          <w:rFonts w:cs="Times New Roman"/>
          <w:lang w:val="en-US"/>
        </w:rPr>
      </w:pPr>
      <w:r>
        <w:rPr>
          <w:rFonts w:cs="Times New Roman"/>
          <w:lang w:val="en-US"/>
        </w:rPr>
        <w:t>Cho m gam kim loại M tác dụng hết với 100 gam dung dịch chứa H</w:t>
      </w:r>
      <w:r>
        <w:rPr>
          <w:rFonts w:cs="Times New Roman"/>
          <w:vertAlign w:val="subscript"/>
          <w:lang w:val="en-US"/>
        </w:rPr>
        <w:t>2</w:t>
      </w:r>
      <w:r>
        <w:rPr>
          <w:rFonts w:cs="Times New Roman"/>
          <w:lang w:val="en-US"/>
        </w:rPr>
        <w:t>SO</w:t>
      </w:r>
      <w:r>
        <w:rPr>
          <w:rFonts w:cs="Times New Roman"/>
          <w:vertAlign w:val="subscript"/>
          <w:lang w:val="en-US"/>
        </w:rPr>
        <w:t>4</w:t>
      </w:r>
      <w:r>
        <w:rPr>
          <w:rFonts w:cs="Times New Roman"/>
          <w:lang w:val="en-US"/>
        </w:rPr>
        <w:t xml:space="preserve"> 9,8% và FeSO</w:t>
      </w:r>
      <w:r>
        <w:rPr>
          <w:rFonts w:cs="Times New Roman"/>
          <w:vertAlign w:val="subscript"/>
          <w:lang w:val="en-US"/>
        </w:rPr>
        <w:t>4</w:t>
      </w:r>
      <w:r>
        <w:rPr>
          <w:rFonts w:cs="Times New Roman"/>
          <w:lang w:val="en-US"/>
        </w:rPr>
        <w:t xml:space="preserve"> 22,8%. Sau phản ứng hoàn toàn, thu được dung dịch X, kết tủa Y và 4,48 lít khí H</w:t>
      </w:r>
      <w:r>
        <w:rPr>
          <w:rFonts w:cs="Times New Roman"/>
          <w:vertAlign w:val="subscript"/>
          <w:lang w:val="en-US"/>
        </w:rPr>
        <w:t>2</w:t>
      </w:r>
      <w:r>
        <w:rPr>
          <w:rFonts w:cs="Times New Roman"/>
          <w:lang w:val="en-US"/>
        </w:rPr>
        <w:t xml:space="preserve"> (đktc). Nung Y trong không khí đến khối lượng không đổi, thu được 54,6 gam chất rắn Z.</w:t>
      </w:r>
    </w:p>
    <w:p w:rsidR="004E52E6" w:rsidRDefault="004E52E6">
      <w:pPr>
        <w:rPr>
          <w:rFonts w:cs="Times New Roman"/>
          <w:lang w:val="en-US"/>
        </w:rPr>
      </w:pPr>
      <w:r w:rsidRPr="00F1587A">
        <w:rPr>
          <w:rFonts w:cs="Times New Roman"/>
          <w:b/>
          <w:color w:val="FFC000"/>
          <w:lang w:val="en-US"/>
        </w:rPr>
        <w:t xml:space="preserve">a. </w:t>
      </w:r>
      <w:r>
        <w:rPr>
          <w:rFonts w:cs="Times New Roman"/>
          <w:lang w:val="en-US"/>
        </w:rPr>
        <w:t>Viết các phương trình phản ứng. Xác định kim loại M và tính m.</w:t>
      </w:r>
    </w:p>
    <w:p w:rsidR="004E52E6" w:rsidRDefault="004E52E6">
      <w:pPr>
        <w:rPr>
          <w:rFonts w:cs="Times New Roman"/>
          <w:lang w:val="en-US"/>
        </w:rPr>
      </w:pPr>
      <w:r w:rsidRPr="00F1587A">
        <w:rPr>
          <w:rFonts w:cs="Times New Roman"/>
          <w:b/>
          <w:color w:val="FFC000"/>
          <w:lang w:val="en-US"/>
        </w:rPr>
        <w:t xml:space="preserve">b. </w:t>
      </w:r>
      <w:r>
        <w:rPr>
          <w:rFonts w:cs="Times New Roman"/>
          <w:lang w:val="en-US"/>
        </w:rPr>
        <w:t>Tính nồng độ phần trăm các chất trong dung dịch X.</w:t>
      </w:r>
    </w:p>
    <w:p w:rsidR="00F1587A" w:rsidRDefault="00F1587A">
      <w:pPr>
        <w:rPr>
          <w:rFonts w:cs="Times New Roman"/>
          <w:b/>
          <w:lang w:val="en-US"/>
        </w:rPr>
      </w:pPr>
      <w:r>
        <w:rPr>
          <w:rFonts w:cs="Times New Roman"/>
          <w:noProof/>
          <w:sz w:val="24"/>
          <w:szCs w:val="24"/>
          <w:lang w:eastAsia="vi-VN"/>
        </w:rPr>
        <mc:AlternateContent>
          <mc:Choice Requires="wps">
            <w:drawing>
              <wp:anchor distT="0" distB="0" distL="114300" distR="114300" simplePos="0" relativeHeight="251669504" behindDoc="0" locked="0" layoutInCell="1" allowOverlap="1" wp14:anchorId="086DA1DF" wp14:editId="70E7ADEB">
                <wp:simplePos x="0" y="0"/>
                <wp:positionH relativeFrom="column">
                  <wp:posOffset>0</wp:posOffset>
                </wp:positionH>
                <wp:positionV relativeFrom="paragraph">
                  <wp:posOffset>137160</wp:posOffset>
                </wp:positionV>
                <wp:extent cx="1619250" cy="342900"/>
                <wp:effectExtent l="133350" t="133350" r="114300" b="152400"/>
                <wp:wrapNone/>
                <wp:docPr id="25" name="Pentagon 2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1587A" w:rsidRDefault="00F1587A" w:rsidP="00F1587A">
                            <w:pPr>
                              <w:jc w:val="center"/>
                              <w:rPr>
                                <w:lang w:val="en-US"/>
                              </w:rPr>
                            </w:pPr>
                            <w:r>
                              <w:rPr>
                                <w:lang w:val="en-US"/>
                              </w:rPr>
                              <w:t>Câu 6: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6DA1DF" id="Pentagon 25" o:spid="_x0000_s1031" type="#_x0000_t15" style="position:absolute;margin-left:0;margin-top:10.8pt;width:12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" adj="19313" fillcolor="#ffc000" stroked="f" strokeweight=".5pt">
                <v:shadow on="t" color="black" offset="0,1pt"/>
                <v:textbox>
                  <w:txbxContent>
                    <w:p w:rsidR="00F1587A" w:rsidRDefault="00F1587A" w:rsidP="00F1587A">
                      <w:pPr>
                        <w:jc w:val="center"/>
                        <w:rPr>
                          <w:lang w:val="en-US"/>
                        </w:rPr>
                      </w:pPr>
                      <w:r>
                        <w:rPr>
                          <w:lang w:val="en-US"/>
                        </w:rPr>
                        <w:t>Câu 6</w:t>
                      </w:r>
                      <w:r>
                        <w:rPr>
                          <w:lang w:val="en-US"/>
                        </w:rPr>
                        <w:t>: (1,0 điểm)</w:t>
                      </w:r>
                    </w:p>
                  </w:txbxContent>
                </v:textbox>
              </v:shape>
            </w:pict>
          </mc:Fallback>
        </mc:AlternateContent>
      </w:r>
    </w:p>
    <w:p w:rsidR="00F1587A" w:rsidRDefault="00F1587A">
      <w:pPr>
        <w:rPr>
          <w:rFonts w:cs="Times New Roman"/>
          <w:b/>
          <w:lang w:val="en-US"/>
        </w:rPr>
      </w:pPr>
    </w:p>
    <w:p w:rsidR="00F1587A" w:rsidRDefault="00F1587A">
      <w:pPr>
        <w:rPr>
          <w:rFonts w:cs="Times New Roman"/>
          <w:b/>
          <w:lang w:val="en-US"/>
        </w:rPr>
      </w:pPr>
    </w:p>
    <w:p w:rsidR="004E52E6" w:rsidRDefault="004E52E6">
      <w:pPr>
        <w:rPr>
          <w:rFonts w:cs="Times New Roman"/>
          <w:lang w:val="en-US"/>
        </w:rPr>
      </w:pPr>
      <w:r>
        <w:rPr>
          <w:rFonts w:cs="Times New Roman"/>
          <w:lang w:val="en-US"/>
        </w:rPr>
        <w:t>Hỗn hợp X gồm H</w:t>
      </w:r>
      <w:r>
        <w:rPr>
          <w:rFonts w:cs="Times New Roman"/>
          <w:vertAlign w:val="subscript"/>
          <w:lang w:val="en-US"/>
        </w:rPr>
        <w:t>2</w:t>
      </w:r>
      <w:r>
        <w:rPr>
          <w:rFonts w:cs="Times New Roman"/>
          <w:lang w:val="en-US"/>
        </w:rPr>
        <w:t xml:space="preserve"> và 0,1 mol C</w:t>
      </w:r>
      <w:r>
        <w:rPr>
          <w:rFonts w:cs="Times New Roman"/>
          <w:vertAlign w:val="subscript"/>
          <w:lang w:val="en-US"/>
        </w:rPr>
        <w:t>2</w:t>
      </w:r>
      <w:r>
        <w:rPr>
          <w:rFonts w:cs="Times New Roman"/>
          <w:lang w:val="en-US"/>
        </w:rPr>
        <w:t>H</w:t>
      </w:r>
      <w:r>
        <w:rPr>
          <w:rFonts w:cs="Times New Roman"/>
          <w:vertAlign w:val="subscript"/>
          <w:lang w:val="en-US"/>
        </w:rPr>
        <w:t>2</w:t>
      </w:r>
      <w:r>
        <w:rPr>
          <w:rFonts w:cs="Times New Roman"/>
          <w:lang w:val="en-US"/>
        </w:rPr>
        <w:t xml:space="preserve">. </w:t>
      </w:r>
      <w:r w:rsidRPr="004E52E6">
        <w:rPr>
          <w:rFonts w:cs="Times New Roman"/>
          <w:lang w:val="en-US"/>
        </w:rPr>
        <w:t>Cho X đi qua xúc tác Ni nung nóng</w:t>
      </w:r>
      <w:r>
        <w:rPr>
          <w:rFonts w:cs="Times New Roman"/>
          <w:lang w:val="en-US"/>
        </w:rPr>
        <w:t xml:space="preserve"> thu được hỗn hợp Y gồm C</w:t>
      </w:r>
      <w:r>
        <w:rPr>
          <w:rFonts w:cs="Times New Roman"/>
          <w:vertAlign w:val="subscript"/>
          <w:lang w:val="en-US"/>
        </w:rPr>
        <w:t>2</w:t>
      </w:r>
      <w:r>
        <w:rPr>
          <w:rFonts w:cs="Times New Roman"/>
          <w:lang w:val="en-US"/>
        </w:rPr>
        <w:t>H</w:t>
      </w:r>
      <w:r>
        <w:rPr>
          <w:rFonts w:cs="Times New Roman"/>
          <w:vertAlign w:val="subscript"/>
          <w:lang w:val="en-US"/>
        </w:rPr>
        <w:t>6</w:t>
      </w:r>
      <w:r>
        <w:rPr>
          <w:rFonts w:cs="Times New Roman"/>
          <w:lang w:val="en-US"/>
        </w:rPr>
        <w:t>, C</w:t>
      </w:r>
      <w:r>
        <w:rPr>
          <w:rFonts w:cs="Times New Roman"/>
          <w:vertAlign w:val="subscript"/>
          <w:lang w:val="en-US"/>
        </w:rPr>
        <w:t>2</w:t>
      </w:r>
      <w:r>
        <w:rPr>
          <w:rFonts w:cs="Times New Roman"/>
          <w:lang w:val="en-US"/>
        </w:rPr>
        <w:t>H</w:t>
      </w:r>
      <w:r>
        <w:rPr>
          <w:rFonts w:cs="Times New Roman"/>
          <w:vertAlign w:val="subscript"/>
          <w:lang w:val="en-US"/>
        </w:rPr>
        <w:t>4</w:t>
      </w:r>
      <w:r>
        <w:rPr>
          <w:rFonts w:cs="Times New Roman"/>
          <w:lang w:val="en-US"/>
        </w:rPr>
        <w:t xml:space="preserve"> và C</w:t>
      </w:r>
      <w:r>
        <w:rPr>
          <w:rFonts w:cs="Times New Roman"/>
          <w:vertAlign w:val="subscript"/>
          <w:lang w:val="en-US"/>
        </w:rPr>
        <w:t>2</w:t>
      </w:r>
      <w:r>
        <w:rPr>
          <w:rFonts w:cs="Times New Roman"/>
          <w:lang w:val="en-US"/>
        </w:rPr>
        <w:t>H</w:t>
      </w:r>
      <w:r>
        <w:rPr>
          <w:rFonts w:cs="Times New Roman"/>
          <w:vertAlign w:val="subscript"/>
          <w:lang w:val="en-US"/>
        </w:rPr>
        <w:t>2</w:t>
      </w:r>
      <w:r>
        <w:rPr>
          <w:rFonts w:cs="Times New Roman"/>
          <w:lang w:val="en-US"/>
        </w:rPr>
        <w:t xml:space="preserve"> dư. Tỉ khối của Y so với N</w:t>
      </w:r>
      <w:r>
        <w:rPr>
          <w:rFonts w:cs="Times New Roman"/>
          <w:vertAlign w:val="subscript"/>
          <w:lang w:val="en-US"/>
        </w:rPr>
        <w:t>2</w:t>
      </w:r>
      <w:r>
        <w:rPr>
          <w:rFonts w:cs="Times New Roman"/>
          <w:lang w:val="en-US"/>
        </w:rPr>
        <w:t xml:space="preserve"> bằng 1. Đốt cháy hoàn toàn </w:t>
      </w:r>
      <w:r w:rsidR="000C2209">
        <w:rPr>
          <w:rFonts w:cs="Times New Roman"/>
          <w:lang w:val="en-US"/>
        </w:rPr>
        <w:t>hỗn hợp Y, dẫn toàn bộ sản phẩm cháy qua bình đựng dung dịch NaOH dư, thấy khối lượng bình tăng a gam. Mặt khác, hỗn hợp Y ở trên làm mất màu hoàn toàn b gam Br</w:t>
      </w:r>
      <w:r w:rsidR="000C2209">
        <w:rPr>
          <w:rFonts w:cs="Times New Roman"/>
          <w:vertAlign w:val="subscript"/>
          <w:lang w:val="en-US"/>
        </w:rPr>
        <w:t>2</w:t>
      </w:r>
      <w:r w:rsidR="000C2209">
        <w:rPr>
          <w:rFonts w:cs="Times New Roman"/>
          <w:lang w:val="en-US"/>
        </w:rPr>
        <w:t xml:space="preserve"> trong dung dịch. Tính các giá trị a, b, và thể tích của X ở điều kiện tiêu chuẩn.</w:t>
      </w:r>
    </w:p>
    <w:p w:rsidR="00F1587A" w:rsidRDefault="00F1587A">
      <w:pPr>
        <w:rPr>
          <w:rFonts w:cs="Times New Roman"/>
          <w:b/>
          <w:lang w:val="en-US"/>
        </w:rPr>
      </w:pPr>
      <w:r>
        <w:rPr>
          <w:rFonts w:cs="Times New Roman"/>
          <w:noProof/>
          <w:sz w:val="24"/>
          <w:szCs w:val="24"/>
          <w:lang w:eastAsia="vi-VN"/>
        </w:rPr>
        <mc:AlternateContent>
          <mc:Choice Requires="wps">
            <w:drawing>
              <wp:anchor distT="0" distB="0" distL="114300" distR="114300" simplePos="0" relativeHeight="251671552" behindDoc="0" locked="0" layoutInCell="1" allowOverlap="1" wp14:anchorId="473D597B" wp14:editId="179E968F">
                <wp:simplePos x="0" y="0"/>
                <wp:positionH relativeFrom="column">
                  <wp:posOffset>12700</wp:posOffset>
                </wp:positionH>
                <wp:positionV relativeFrom="paragraph">
                  <wp:posOffset>118745</wp:posOffset>
                </wp:positionV>
                <wp:extent cx="1619250" cy="342900"/>
                <wp:effectExtent l="133350" t="133350" r="114300" b="152400"/>
                <wp:wrapNone/>
                <wp:docPr id="26" name="Pentagon 26"/>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1587A" w:rsidRDefault="00F1587A" w:rsidP="00F1587A">
                            <w:pPr>
                              <w:jc w:val="center"/>
                              <w:rPr>
                                <w:lang w:val="en-US"/>
                              </w:rPr>
                            </w:pPr>
                            <w:r>
                              <w:rPr>
                                <w:lang w:val="en-US"/>
                              </w:rPr>
                              <w:t>Câu 7: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3D597B" id="Pentagon 26" o:spid="_x0000_s1032" type="#_x0000_t15" style="position:absolute;margin-left:1pt;margin-top:9.35pt;width:12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" adj="19313" fillcolor="#ffc000" stroked="f" strokeweight=".5pt">
                <v:shadow on="t" color="black" offset="0,1pt"/>
                <v:textbox>
                  <w:txbxContent>
                    <w:p w:rsidR="00F1587A" w:rsidRDefault="00F1587A" w:rsidP="00F1587A">
                      <w:pPr>
                        <w:jc w:val="center"/>
                        <w:rPr>
                          <w:lang w:val="en-US"/>
                        </w:rPr>
                      </w:pPr>
                      <w:r>
                        <w:rPr>
                          <w:lang w:val="en-US"/>
                        </w:rPr>
                        <w:t>Câu 7</w:t>
                      </w:r>
                      <w:r>
                        <w:rPr>
                          <w:lang w:val="en-US"/>
                        </w:rPr>
                        <w:t>: (1,0 điểm)</w:t>
                      </w:r>
                    </w:p>
                  </w:txbxContent>
                </v:textbox>
              </v:shape>
            </w:pict>
          </mc:Fallback>
        </mc:AlternateContent>
      </w:r>
    </w:p>
    <w:p w:rsidR="00F1587A" w:rsidRDefault="00F1587A">
      <w:pPr>
        <w:rPr>
          <w:rFonts w:cs="Times New Roman"/>
          <w:b/>
          <w:lang w:val="en-US"/>
        </w:rPr>
      </w:pPr>
    </w:p>
    <w:p w:rsidR="00F1587A" w:rsidRDefault="00F1587A">
      <w:pPr>
        <w:rPr>
          <w:rFonts w:cs="Times New Roman"/>
          <w:b/>
          <w:lang w:val="en-US"/>
        </w:rPr>
      </w:pPr>
    </w:p>
    <w:p w:rsidR="000C2209" w:rsidRDefault="000C2209">
      <w:pPr>
        <w:rPr>
          <w:rFonts w:cs="Times New Roman"/>
          <w:lang w:val="en-US"/>
        </w:rPr>
      </w:pPr>
      <w:r>
        <w:rPr>
          <w:rFonts w:cs="Times New Roman"/>
          <w:lang w:val="en-US"/>
        </w:rPr>
        <w:t>Cho 10,56 gam hỗn hợp Al và Fe vào dung dịch AgNO</w:t>
      </w:r>
      <w:r>
        <w:rPr>
          <w:rFonts w:cs="Times New Roman"/>
          <w:vertAlign w:val="subscript"/>
          <w:lang w:val="en-US"/>
        </w:rPr>
        <w:t>3</w:t>
      </w:r>
      <w:r>
        <w:rPr>
          <w:rFonts w:cs="Times New Roman"/>
          <w:lang w:val="en-US"/>
        </w:rPr>
        <w:t xml:space="preserve"> và Cu(NO</w:t>
      </w:r>
      <w:r>
        <w:rPr>
          <w:rFonts w:cs="Times New Roman"/>
          <w:vertAlign w:val="subscript"/>
          <w:lang w:val="en-US"/>
        </w:rPr>
        <w:t>3</w:t>
      </w:r>
      <w:r>
        <w:rPr>
          <w:rFonts w:cs="Times New Roman"/>
          <w:lang w:val="en-US"/>
        </w:rPr>
        <w:t>)</w:t>
      </w:r>
      <w:r>
        <w:rPr>
          <w:rFonts w:cs="Times New Roman"/>
          <w:vertAlign w:val="subscript"/>
          <w:lang w:val="en-US"/>
        </w:rPr>
        <w:t>2</w:t>
      </w:r>
      <w:r>
        <w:rPr>
          <w:rFonts w:cs="Times New Roman"/>
          <w:lang w:val="en-US"/>
        </w:rPr>
        <w:t>, thu được dung dịch A và chất rắn B. Dung dịch A tác dụng với dung dịch NaOH dư, lọc kết tủa, nung trong không khí đến khối lượng không đổi, thu được 7,2 gam một oxit duy nhất. Chất rắn B tác dụng với dung dịch H</w:t>
      </w:r>
      <w:r>
        <w:rPr>
          <w:rFonts w:cs="Times New Roman"/>
          <w:vertAlign w:val="subscript"/>
          <w:lang w:val="en-US"/>
        </w:rPr>
        <w:t>2</w:t>
      </w:r>
      <w:r>
        <w:rPr>
          <w:rFonts w:cs="Times New Roman"/>
          <w:lang w:val="en-US"/>
        </w:rPr>
        <w:t>SO</w:t>
      </w:r>
      <w:r>
        <w:rPr>
          <w:rFonts w:cs="Times New Roman"/>
          <w:vertAlign w:val="subscript"/>
          <w:lang w:val="en-US"/>
        </w:rPr>
        <w:t>4</w:t>
      </w:r>
      <w:r>
        <w:rPr>
          <w:rFonts w:cs="Times New Roman"/>
          <w:lang w:val="en-US"/>
        </w:rPr>
        <w:t xml:space="preserve"> đặc, nóng (dư), thu được 6,72 lít khí SO</w:t>
      </w:r>
      <w:r>
        <w:rPr>
          <w:rFonts w:cs="Times New Roman"/>
          <w:vertAlign w:val="subscript"/>
          <w:lang w:val="en-US"/>
        </w:rPr>
        <w:t>2</w:t>
      </w:r>
      <w:r>
        <w:rPr>
          <w:rFonts w:cs="Times New Roman"/>
          <w:lang w:val="en-US"/>
        </w:rPr>
        <w:t xml:space="preserve"> (đktc). Biết các phản ứng xảy ra hoàn toàn. Tính thành phần phần trăm khối lượng mỗi kim loại trong hỗn hợp ban đầu.</w:t>
      </w:r>
    </w:p>
    <w:p w:rsidR="00F1587A" w:rsidRDefault="00F1587A">
      <w:pPr>
        <w:rPr>
          <w:rFonts w:cs="Times New Roman"/>
          <w:b/>
          <w:lang w:val="en-US"/>
        </w:rPr>
      </w:pPr>
    </w:p>
    <w:p w:rsidR="00F1587A" w:rsidRDefault="00F1587A">
      <w:pPr>
        <w:rPr>
          <w:rFonts w:cs="Times New Roman"/>
          <w:b/>
          <w:lang w:val="en-US"/>
        </w:rPr>
      </w:pPr>
    </w:p>
    <w:p w:rsidR="00F1587A" w:rsidRDefault="00F1587A">
      <w:pPr>
        <w:rPr>
          <w:rFonts w:cs="Times New Roman"/>
          <w:b/>
          <w:lang w:val="en-US"/>
        </w:rPr>
      </w:pPr>
    </w:p>
    <w:p w:rsidR="00F1587A" w:rsidRDefault="00F1587A">
      <w:pPr>
        <w:rPr>
          <w:rFonts w:cs="Times New Roman"/>
          <w:b/>
          <w:lang w:val="en-US"/>
        </w:rPr>
      </w:pPr>
      <w:r>
        <w:rPr>
          <w:rFonts w:cs="Times New Roman"/>
          <w:noProof/>
          <w:sz w:val="24"/>
          <w:szCs w:val="24"/>
          <w:lang w:eastAsia="vi-VN"/>
        </w:rPr>
        <w:lastRenderedPageBreak/>
        <mc:AlternateContent>
          <mc:Choice Requires="wps">
            <w:drawing>
              <wp:anchor distT="0" distB="0" distL="114300" distR="114300" simplePos="0" relativeHeight="251673600" behindDoc="0" locked="0" layoutInCell="1" allowOverlap="1" wp14:anchorId="6F7E5C81" wp14:editId="5DAFB0CE">
                <wp:simplePos x="0" y="0"/>
                <wp:positionH relativeFrom="column">
                  <wp:posOffset>-6350</wp:posOffset>
                </wp:positionH>
                <wp:positionV relativeFrom="paragraph">
                  <wp:posOffset>-46355</wp:posOffset>
                </wp:positionV>
                <wp:extent cx="1619250" cy="342900"/>
                <wp:effectExtent l="133350" t="133350" r="114300" b="152400"/>
                <wp:wrapNone/>
                <wp:docPr id="27" name="Pentagon 27"/>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1587A" w:rsidRDefault="00F1587A" w:rsidP="00F1587A">
                            <w:pPr>
                              <w:jc w:val="center"/>
                              <w:rPr>
                                <w:lang w:val="en-US"/>
                              </w:rPr>
                            </w:pPr>
                            <w:r>
                              <w:rPr>
                                <w:lang w:val="en-US"/>
                              </w:rPr>
                              <w:t>Câu 8: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7E5C81" id="Pentagon 27" o:spid="_x0000_s1033" type="#_x0000_t15" style="position:absolute;margin-left:-.5pt;margin-top:-3.65pt;width:12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" adj="19313" fillcolor="#ffc000" stroked="f" strokeweight=".5pt">
                <v:shadow on="t" color="black" offset="0,1pt"/>
                <v:textbox>
                  <w:txbxContent>
                    <w:p w:rsidR="00F1587A" w:rsidRDefault="00F1587A" w:rsidP="00F1587A">
                      <w:pPr>
                        <w:jc w:val="center"/>
                        <w:rPr>
                          <w:lang w:val="en-US"/>
                        </w:rPr>
                      </w:pPr>
                      <w:r>
                        <w:rPr>
                          <w:lang w:val="en-US"/>
                        </w:rPr>
                        <w:t>Câu 8</w:t>
                      </w:r>
                      <w:r>
                        <w:rPr>
                          <w:lang w:val="en-US"/>
                        </w:rPr>
                        <w:t>: (1,0 điểm)</w:t>
                      </w:r>
                    </w:p>
                  </w:txbxContent>
                </v:textbox>
              </v:shape>
            </w:pict>
          </mc:Fallback>
        </mc:AlternateContent>
      </w:r>
    </w:p>
    <w:p w:rsidR="00F1587A" w:rsidRDefault="00F1587A">
      <w:pPr>
        <w:rPr>
          <w:rFonts w:cs="Times New Roman"/>
          <w:b/>
          <w:lang w:val="en-US"/>
        </w:rPr>
      </w:pPr>
    </w:p>
    <w:p w:rsidR="000C2209" w:rsidRDefault="000C2209">
      <w:pPr>
        <w:rPr>
          <w:rFonts w:cs="Times New Roman"/>
          <w:lang w:val="en-US"/>
        </w:rPr>
      </w:pPr>
      <w:r>
        <w:rPr>
          <w:rFonts w:cs="Times New Roman"/>
          <w:lang w:val="en-US"/>
        </w:rPr>
        <w:t>Cho m</w:t>
      </w:r>
      <w:r>
        <w:rPr>
          <w:rFonts w:cs="Times New Roman"/>
          <w:vertAlign w:val="subscript"/>
          <w:lang w:val="en-US"/>
        </w:rPr>
        <w:t>1</w:t>
      </w:r>
      <w:r>
        <w:rPr>
          <w:rFonts w:cs="Times New Roman"/>
          <w:lang w:val="en-US"/>
        </w:rPr>
        <w:t xml:space="preserve"> gam hỗn hợp X gồm hai chất hữu cơ tác dụng vừa đủ với 180 gam dung dịch NaOH 4%, cô cạn dung dịch sau phản ứng, thu được hỗn hợp hơi Y (gồm nước và một ancol đơn chức) và 15,88 gam muối của hai axit hữu cơ đơn chức (thành phần phân tử hơn kém nhau một nhóm CH</w:t>
      </w:r>
      <w:r>
        <w:rPr>
          <w:rFonts w:cs="Times New Roman"/>
          <w:vertAlign w:val="subscript"/>
          <w:lang w:val="en-US"/>
        </w:rPr>
        <w:t>2</w:t>
      </w:r>
      <w:r>
        <w:rPr>
          <w:rFonts w:cs="Times New Roman"/>
          <w:lang w:val="en-US"/>
        </w:rPr>
        <w:t>). Mặt khác, đốt cháy hoàn toàn m</w:t>
      </w:r>
      <w:r>
        <w:rPr>
          <w:rFonts w:cs="Times New Roman"/>
          <w:vertAlign w:val="subscript"/>
          <w:lang w:val="en-US"/>
        </w:rPr>
        <w:t>2</w:t>
      </w:r>
      <w:r>
        <w:rPr>
          <w:rFonts w:cs="Times New Roman"/>
          <w:lang w:val="en-US"/>
        </w:rPr>
        <w:t xml:space="preserve"> gam X, cần dùng 43,68 lít khí O</w:t>
      </w:r>
      <w:r>
        <w:rPr>
          <w:rFonts w:cs="Times New Roman"/>
          <w:vertAlign w:val="subscript"/>
          <w:lang w:val="en-US"/>
        </w:rPr>
        <w:t>2</w:t>
      </w:r>
      <w:r>
        <w:rPr>
          <w:rFonts w:cs="Times New Roman"/>
          <w:lang w:val="en-US"/>
        </w:rPr>
        <w:t xml:space="preserve"> (đktc). Hấp thụ toàn bộ sản phẩm cháy bằng dung dịch nước vôi trong dư, thấy khối lượng dung dịch giảm 60,8 gam và thu được 160 gam kết tủa. Biết các phản ứng xảy ra hoàn toàn. Xác định công thức cấu tạo và tính thành phần phần trăm theo khối lượng mỗi chất trong hỗn hợp X.</w:t>
      </w:r>
    </w:p>
    <w:p w:rsidR="00F1587A" w:rsidRDefault="00F1587A">
      <w:pPr>
        <w:rPr>
          <w:rFonts w:cs="Times New Roman"/>
          <w:b/>
          <w:lang w:val="en-US"/>
        </w:rPr>
      </w:pPr>
      <w:r>
        <w:rPr>
          <w:rFonts w:cs="Times New Roman"/>
          <w:noProof/>
          <w:sz w:val="24"/>
          <w:szCs w:val="24"/>
          <w:lang w:eastAsia="vi-VN"/>
        </w:rPr>
        <mc:AlternateContent>
          <mc:Choice Requires="wps">
            <w:drawing>
              <wp:anchor distT="0" distB="0" distL="114300" distR="114300" simplePos="0" relativeHeight="251675648" behindDoc="0" locked="0" layoutInCell="1" allowOverlap="1" wp14:anchorId="5A4A8740" wp14:editId="78337724">
                <wp:simplePos x="0" y="0"/>
                <wp:positionH relativeFrom="column">
                  <wp:posOffset>6350</wp:posOffset>
                </wp:positionH>
                <wp:positionV relativeFrom="paragraph">
                  <wp:posOffset>137160</wp:posOffset>
                </wp:positionV>
                <wp:extent cx="1619250" cy="342900"/>
                <wp:effectExtent l="133350" t="133350" r="114300" b="152400"/>
                <wp:wrapNone/>
                <wp:docPr id="28" name="Pentagon 28"/>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1587A" w:rsidRDefault="00F1587A" w:rsidP="00F1587A">
                            <w:pPr>
                              <w:jc w:val="center"/>
                              <w:rPr>
                                <w:lang w:val="en-US"/>
                              </w:rPr>
                            </w:pPr>
                            <w:r>
                              <w:rPr>
                                <w:lang w:val="en-US"/>
                              </w:rPr>
                              <w:t>Câu 9: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4A8740" id="Pentagon 28" o:spid="_x0000_s1034" type="#_x0000_t15" style="position:absolute;margin-left:.5pt;margin-top:10.8pt;width:12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" adj="19313" fillcolor="#ffc000" stroked="f" strokeweight=".5pt">
                <v:shadow on="t" color="black" offset="0,1pt"/>
                <v:textbox>
                  <w:txbxContent>
                    <w:p w:rsidR="00F1587A" w:rsidRDefault="00F1587A" w:rsidP="00F1587A">
                      <w:pPr>
                        <w:jc w:val="center"/>
                        <w:rPr>
                          <w:lang w:val="en-US"/>
                        </w:rPr>
                      </w:pPr>
                      <w:r>
                        <w:rPr>
                          <w:lang w:val="en-US"/>
                        </w:rPr>
                        <w:t>Câu 9</w:t>
                      </w:r>
                      <w:r>
                        <w:rPr>
                          <w:lang w:val="en-US"/>
                        </w:rPr>
                        <w:t>: (1,0 điểm)</w:t>
                      </w:r>
                    </w:p>
                  </w:txbxContent>
                </v:textbox>
              </v:shape>
            </w:pict>
          </mc:Fallback>
        </mc:AlternateContent>
      </w:r>
    </w:p>
    <w:p w:rsidR="00F1587A" w:rsidRDefault="00F1587A">
      <w:pPr>
        <w:rPr>
          <w:rFonts w:cs="Times New Roman"/>
          <w:b/>
          <w:lang w:val="en-US"/>
        </w:rPr>
      </w:pPr>
    </w:p>
    <w:p w:rsidR="00F1587A" w:rsidRDefault="00F1587A">
      <w:pPr>
        <w:rPr>
          <w:rFonts w:cs="Times New Roman"/>
          <w:b/>
          <w:lang w:val="en-US"/>
        </w:rPr>
      </w:pPr>
    </w:p>
    <w:p w:rsidR="00927FA6" w:rsidRDefault="000C2209">
      <w:pPr>
        <w:rPr>
          <w:rFonts w:cs="Times New Roman"/>
          <w:lang w:val="en-US"/>
        </w:rPr>
      </w:pPr>
      <w:r>
        <w:rPr>
          <w:rFonts w:cs="Times New Roman"/>
          <w:lang w:val="en-US"/>
        </w:rPr>
        <w:t>Nhỏ từ từ dung dịch H</w:t>
      </w:r>
      <w:r>
        <w:rPr>
          <w:rFonts w:cs="Times New Roman"/>
          <w:vertAlign w:val="subscript"/>
          <w:lang w:val="en-US"/>
        </w:rPr>
        <w:t>2</w:t>
      </w:r>
      <w:r>
        <w:rPr>
          <w:rFonts w:cs="Times New Roman"/>
          <w:lang w:val="en-US"/>
        </w:rPr>
        <w:t>SO</w:t>
      </w:r>
      <w:r>
        <w:rPr>
          <w:rFonts w:cs="Times New Roman"/>
          <w:vertAlign w:val="subscript"/>
          <w:lang w:val="en-US"/>
        </w:rPr>
        <w:t>4</w:t>
      </w:r>
      <w:r>
        <w:rPr>
          <w:rFonts w:cs="Times New Roman"/>
          <w:lang w:val="en-US"/>
        </w:rPr>
        <w:t xml:space="preserve"> 0,5M vào dung dịch chứa hỗn hợp Ba(OH)</w:t>
      </w:r>
      <w:r>
        <w:rPr>
          <w:rFonts w:cs="Times New Roman"/>
          <w:vertAlign w:val="subscript"/>
          <w:lang w:val="en-US"/>
        </w:rPr>
        <w:t>2</w:t>
      </w:r>
      <w:r>
        <w:rPr>
          <w:rFonts w:cs="Times New Roman"/>
          <w:lang w:val="en-US"/>
        </w:rPr>
        <w:t xml:space="preserve"> và KAlO</w:t>
      </w:r>
      <w:r>
        <w:rPr>
          <w:rFonts w:cs="Times New Roman"/>
          <w:vertAlign w:val="subscript"/>
          <w:lang w:val="en-US"/>
        </w:rPr>
        <w:t>2</w:t>
      </w:r>
      <w:r>
        <w:rPr>
          <w:rFonts w:cs="Times New Roman"/>
          <w:lang w:val="en-US"/>
        </w:rPr>
        <w:t>. Sự phụ thuộc của khối lượng kết tủa (y gam) vào thể tích dung dịch H</w:t>
      </w:r>
      <w:r>
        <w:rPr>
          <w:rFonts w:cs="Times New Roman"/>
          <w:vertAlign w:val="subscript"/>
          <w:lang w:val="en-US"/>
        </w:rPr>
        <w:t>2</w:t>
      </w:r>
      <w:r>
        <w:rPr>
          <w:rFonts w:cs="Times New Roman"/>
          <w:lang w:val="en-US"/>
        </w:rPr>
        <w:t>SO</w:t>
      </w:r>
      <w:r>
        <w:rPr>
          <w:rFonts w:cs="Times New Roman"/>
          <w:vertAlign w:val="subscript"/>
          <w:lang w:val="en-US"/>
        </w:rPr>
        <w:t>4</w:t>
      </w:r>
      <w:r>
        <w:rPr>
          <w:rFonts w:cs="Times New Roman"/>
          <w:lang w:val="en-US"/>
        </w:rPr>
        <w:t xml:space="preserve"> tham gia phản ứng (x ml) được biểu diễn theo đồ thị</w:t>
      </w:r>
      <w:r w:rsidR="00927FA6">
        <w:rPr>
          <w:rFonts w:cs="Times New Roman"/>
          <w:lang w:val="en-US"/>
        </w:rPr>
        <w:t xml:space="preserve"> dưới đây</w:t>
      </w:r>
      <w:r>
        <w:rPr>
          <w:rFonts w:cs="Times New Roman"/>
          <w:lang w:val="en-US"/>
        </w:rPr>
        <w:t xml:space="preserve">. </w:t>
      </w:r>
    </w:p>
    <w:p w:rsidR="00927FA6" w:rsidRDefault="00927FA6" w:rsidP="00927FA6">
      <w:pPr>
        <w:jc w:val="center"/>
        <w:rPr>
          <w:rFonts w:cs="Times New Roman"/>
          <w:lang w:val="en-US"/>
        </w:rPr>
      </w:pPr>
      <w:r>
        <w:rPr>
          <w:rFonts w:cs="Times New Roman"/>
          <w:noProof/>
          <w:lang w:eastAsia="vi-VN"/>
        </w:rPr>
        <w:drawing>
          <wp:inline distT="0" distB="0" distL="0" distR="0">
            <wp:extent cx="2882900" cy="1670465"/>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P.png"/>
                    <pic:cNvPicPr/>
                  </pic:nvPicPr>
                  <pic:blipFill>
                    <a:blip r:embed="rId8">
                      <a:extLst>
                        <a:ext uri="{28A0092B-C50C-407E-A947-70E740481C1C}">
                          <a14:useLocalDpi xmlns:a14="http://schemas.microsoft.com/office/drawing/2010/main" val="0"/>
                        </a:ext>
                      </a:extLst>
                    </a:blip>
                    <a:stretch>
                      <a:fillRect/>
                    </a:stretch>
                  </pic:blipFill>
                  <pic:spPr>
                    <a:xfrm>
                      <a:off x="0" y="0"/>
                      <a:ext cx="2889660" cy="1674382"/>
                    </a:xfrm>
                    <a:prstGeom prst="rect">
                      <a:avLst/>
                    </a:prstGeom>
                  </pic:spPr>
                </pic:pic>
              </a:graphicData>
            </a:graphic>
          </wp:inline>
        </w:drawing>
      </w:r>
    </w:p>
    <w:p w:rsidR="000C2209" w:rsidRPr="00927FA6" w:rsidRDefault="000C2209" w:rsidP="00927FA6">
      <w:pPr>
        <w:rPr>
          <w:rFonts w:cs="Times New Roman"/>
          <w:lang w:val="en-US"/>
        </w:rPr>
      </w:pPr>
      <w:r>
        <w:rPr>
          <w:rFonts w:cs="Times New Roman"/>
          <w:lang w:val="en-US"/>
        </w:rPr>
        <w:t>Cho c = a + b + 200. Viết các phương trình phản ứng và tính các giá trị a, b, m.</w:t>
      </w:r>
    </w:p>
    <w:p w:rsidR="00F1587A" w:rsidRDefault="00F1587A">
      <w:pPr>
        <w:rPr>
          <w:rFonts w:cs="Times New Roman"/>
          <w:b/>
          <w:lang w:val="en-US"/>
        </w:rPr>
      </w:pPr>
      <w:r>
        <w:rPr>
          <w:rFonts w:cs="Times New Roman"/>
          <w:noProof/>
          <w:sz w:val="24"/>
          <w:szCs w:val="24"/>
          <w:lang w:eastAsia="vi-VN"/>
        </w:rPr>
        <mc:AlternateContent>
          <mc:Choice Requires="wps">
            <w:drawing>
              <wp:anchor distT="0" distB="0" distL="114300" distR="114300" simplePos="0" relativeHeight="251677696" behindDoc="0" locked="0" layoutInCell="1" allowOverlap="1" wp14:anchorId="7456EB23" wp14:editId="458795D3">
                <wp:simplePos x="0" y="0"/>
                <wp:positionH relativeFrom="column">
                  <wp:posOffset>0</wp:posOffset>
                </wp:positionH>
                <wp:positionV relativeFrom="paragraph">
                  <wp:posOffset>144145</wp:posOffset>
                </wp:positionV>
                <wp:extent cx="1619250" cy="342900"/>
                <wp:effectExtent l="133350" t="133350" r="114300" b="152400"/>
                <wp:wrapNone/>
                <wp:docPr id="29" name="Pentagon 2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1587A" w:rsidRDefault="00F1587A" w:rsidP="00F1587A">
                            <w:pPr>
                              <w:jc w:val="center"/>
                              <w:rPr>
                                <w:lang w:val="en-US"/>
                              </w:rPr>
                            </w:pPr>
                            <w:r>
                              <w:rPr>
                                <w:lang w:val="en-US"/>
                              </w:rPr>
                              <w:t>Câu 10: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56EB23" id="Pentagon 29" o:spid="_x0000_s1035" type="#_x0000_t15" style="position:absolute;margin-left:0;margin-top:11.35pt;width:127.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" adj="19313" fillcolor="#ffc000" stroked="f" strokeweight=".5pt">
                <v:shadow on="t" color="black" offset="0,1pt"/>
                <v:textbox>
                  <w:txbxContent>
                    <w:p w:rsidR="00F1587A" w:rsidRDefault="00F1587A" w:rsidP="00F1587A">
                      <w:pPr>
                        <w:jc w:val="center"/>
                        <w:rPr>
                          <w:lang w:val="en-US"/>
                        </w:rPr>
                      </w:pPr>
                      <w:r>
                        <w:rPr>
                          <w:lang w:val="en-US"/>
                        </w:rPr>
                        <w:t>Câu 1</w:t>
                      </w:r>
                      <w:r>
                        <w:rPr>
                          <w:lang w:val="en-US"/>
                        </w:rPr>
                        <w:t>0</w:t>
                      </w:r>
                      <w:r>
                        <w:rPr>
                          <w:lang w:val="en-US"/>
                        </w:rPr>
                        <w:t>: (1,0 điểm)</w:t>
                      </w:r>
                    </w:p>
                  </w:txbxContent>
                </v:textbox>
              </v:shape>
            </w:pict>
          </mc:Fallback>
        </mc:AlternateContent>
      </w:r>
    </w:p>
    <w:p w:rsidR="00F1587A" w:rsidRDefault="00F1587A">
      <w:pPr>
        <w:rPr>
          <w:rFonts w:cs="Times New Roman"/>
          <w:b/>
          <w:lang w:val="en-US"/>
        </w:rPr>
      </w:pPr>
    </w:p>
    <w:p w:rsidR="00F1587A" w:rsidRDefault="00F1587A">
      <w:pPr>
        <w:rPr>
          <w:rFonts w:cs="Times New Roman"/>
          <w:b/>
          <w:lang w:val="en-US"/>
        </w:rPr>
      </w:pPr>
    </w:p>
    <w:p w:rsidR="000C2209" w:rsidRDefault="000C2209">
      <w:pPr>
        <w:rPr>
          <w:rFonts w:cs="Times New Roman"/>
          <w:lang w:val="en-US"/>
        </w:rPr>
      </w:pPr>
      <w:r w:rsidRPr="00F1587A">
        <w:rPr>
          <w:rFonts w:cs="Times New Roman"/>
          <w:b/>
          <w:color w:val="FFC000"/>
          <w:lang w:val="en-US"/>
        </w:rPr>
        <w:t>a.</w:t>
      </w:r>
      <w:r>
        <w:rPr>
          <w:rFonts w:cs="Times New Roman"/>
          <w:b/>
          <w:lang w:val="en-US"/>
        </w:rPr>
        <w:t xml:space="preserve"> </w:t>
      </w:r>
      <w:r>
        <w:rPr>
          <w:rFonts w:cs="Times New Roman"/>
          <w:lang w:val="en-US"/>
        </w:rPr>
        <w:t>Bạn A muốn pha 300 gam dung dịch NaCl 0,9% từ nước cất và dung dịch NaCl bão hòa ở 20</w:t>
      </w:r>
      <w:r>
        <w:rPr>
          <w:rFonts w:cs="Times New Roman"/>
          <w:vertAlign w:val="superscript"/>
          <w:lang w:val="en-US"/>
        </w:rPr>
        <w:t>0</w:t>
      </w:r>
      <w:r>
        <w:rPr>
          <w:rFonts w:cs="Times New Roman"/>
          <w:lang w:val="en-US"/>
        </w:rPr>
        <w:t>C. Biết độ tan của NaCl ở 20</w:t>
      </w:r>
      <w:r>
        <w:rPr>
          <w:rFonts w:cs="Times New Roman"/>
          <w:vertAlign w:val="superscript"/>
          <w:lang w:val="en-US"/>
        </w:rPr>
        <w:t>0</w:t>
      </w:r>
      <w:r>
        <w:rPr>
          <w:rFonts w:cs="Times New Roman"/>
          <w:lang w:val="en-US"/>
        </w:rPr>
        <w:t>C là 35,9 gam. Với đầy đủ các dụng cụ cần thiết, em hãy giúp bạn A tính toán và trình bày cách pha chế.</w:t>
      </w:r>
    </w:p>
    <w:p w:rsidR="000C2209" w:rsidRDefault="000C2209">
      <w:pPr>
        <w:rPr>
          <w:rFonts w:cs="Times New Roman"/>
          <w:lang w:val="en-US"/>
        </w:rPr>
      </w:pPr>
      <w:r w:rsidRPr="00F1587A">
        <w:rPr>
          <w:rFonts w:cs="Times New Roman"/>
          <w:b/>
          <w:color w:val="FFC000"/>
          <w:lang w:val="en-US"/>
        </w:rPr>
        <w:t xml:space="preserve">b. </w:t>
      </w:r>
      <w:r>
        <w:rPr>
          <w:rFonts w:cs="Times New Roman"/>
          <w:lang w:val="en-US"/>
        </w:rPr>
        <w:t>Giải thích hiện tượng sau:</w:t>
      </w:r>
    </w:p>
    <w:p w:rsidR="000C2209" w:rsidRDefault="000C2209">
      <w:pPr>
        <w:rPr>
          <w:rFonts w:cs="Times New Roman"/>
          <w:lang w:val="en-US"/>
        </w:rPr>
      </w:pPr>
      <w:r>
        <w:rPr>
          <w:rFonts w:cs="Times New Roman"/>
          <w:lang w:val="en-US"/>
        </w:rPr>
        <w:t>- Khi rửa bát, đĩa có dính nhiều dầu mỡ, người ta thường dùng nước nóng.</w:t>
      </w:r>
    </w:p>
    <w:p w:rsidR="000C2209" w:rsidRDefault="000C2209">
      <w:pPr>
        <w:rPr>
          <w:rFonts w:cs="Times New Roman"/>
          <w:lang w:val="en-US"/>
        </w:rPr>
      </w:pPr>
      <w:r>
        <w:rPr>
          <w:rFonts w:cs="Times New Roman"/>
          <w:lang w:val="en-US"/>
        </w:rPr>
        <w:t>- Khi nấu canh cua, thấy nổi lên các mảng gạch cua.</w:t>
      </w:r>
    </w:p>
    <w:p w:rsidR="000C2209" w:rsidRDefault="000C2209">
      <w:pPr>
        <w:rPr>
          <w:rFonts w:cs="Times New Roman"/>
          <w:lang w:val="en-US"/>
        </w:rPr>
      </w:pPr>
      <w:r>
        <w:rPr>
          <w:rFonts w:cs="Times New Roman"/>
          <w:lang w:val="en-US"/>
        </w:rPr>
        <w:t>- Để đồ vật làm bằng bạc trong không khí bị ô nhiễm H</w:t>
      </w:r>
      <w:r>
        <w:rPr>
          <w:rFonts w:cs="Times New Roman"/>
          <w:vertAlign w:val="subscript"/>
          <w:lang w:val="en-US"/>
        </w:rPr>
        <w:t>2</w:t>
      </w:r>
      <w:r>
        <w:rPr>
          <w:rFonts w:cs="Times New Roman"/>
          <w:lang w:val="en-US"/>
        </w:rPr>
        <w:t>S một thời gian thấy đồ vật đó bị</w:t>
      </w:r>
      <w:r w:rsidR="007B4D57">
        <w:rPr>
          <w:rFonts w:cs="Times New Roman"/>
          <w:lang w:val="en-US"/>
        </w:rPr>
        <w:t xml:space="preserve"> đe</w:t>
      </w:r>
      <w:bookmarkStart w:id="0" w:name="_GoBack"/>
      <w:bookmarkEnd w:id="0"/>
      <w:r>
        <w:rPr>
          <w:rFonts w:cs="Times New Roman"/>
          <w:lang w:val="en-US"/>
        </w:rPr>
        <w:t>n.</w:t>
      </w:r>
    </w:p>
    <w:p w:rsidR="000C2209" w:rsidRDefault="000C2209">
      <w:pPr>
        <w:rPr>
          <w:rFonts w:cs="Times New Roman"/>
          <w:lang w:val="en-US"/>
        </w:rPr>
      </w:pPr>
      <w:r>
        <w:rPr>
          <w:rFonts w:cs="Times New Roman"/>
          <w:lang w:val="en-US"/>
        </w:rPr>
        <w:t>- Dùng đá khô (CO</w:t>
      </w:r>
      <w:r>
        <w:rPr>
          <w:rFonts w:cs="Times New Roman"/>
          <w:vertAlign w:val="subscript"/>
          <w:lang w:val="en-US"/>
        </w:rPr>
        <w:t>2</w:t>
      </w:r>
      <w:r>
        <w:rPr>
          <w:rFonts w:cs="Times New Roman"/>
          <w:lang w:val="en-US"/>
        </w:rPr>
        <w:t>) để tạo môi trường lạnh (VD: bảo quản thực phẩm, …)</w:t>
      </w:r>
    </w:p>
    <w:p w:rsidR="000C2209" w:rsidRPr="000C2209" w:rsidRDefault="000C2209">
      <w:pPr>
        <w:rPr>
          <w:rFonts w:cs="Times New Roman"/>
          <w:lang w:val="en-US"/>
        </w:rPr>
      </w:pPr>
      <w:r>
        <w:rPr>
          <w:rFonts w:cs="Times New Roman"/>
          <w:lang w:val="en-US"/>
        </w:rPr>
        <w:t>- Dùng khí Cl</w:t>
      </w:r>
      <w:r>
        <w:rPr>
          <w:rFonts w:cs="Times New Roman"/>
          <w:vertAlign w:val="subscript"/>
          <w:lang w:val="en-US"/>
        </w:rPr>
        <w:t>2</w:t>
      </w:r>
      <w:r>
        <w:rPr>
          <w:rFonts w:cs="Times New Roman"/>
          <w:lang w:val="en-US"/>
        </w:rPr>
        <w:t xml:space="preserve"> để khử trùng nước máy.</w:t>
      </w:r>
    </w:p>
    <w:p w:rsidR="004E52E6" w:rsidRPr="004E52E6" w:rsidRDefault="004E52E6">
      <w:pPr>
        <w:rPr>
          <w:lang w:val="en-US"/>
        </w:rPr>
      </w:pPr>
    </w:p>
    <w:sectPr w:rsidR="004E52E6" w:rsidRPr="004E52E6" w:rsidSect="009269A4">
      <w:headerReference w:type="default" r:id="rId9"/>
      <w:footerReference w:type="default" r:id="rId10"/>
      <w:pgSz w:w="11906" w:h="16838"/>
      <w:pgMar w:top="1440" w:right="1080" w:bottom="1440" w:left="1080" w:header="708" w:footer="708" w:gutter="0"/>
      <w:pgBorders w:offsetFrom="page">
        <w:top w:val="double" w:sz="6" w:space="24" w:color="FFC000"/>
        <w:left w:val="double" w:sz="6" w:space="24" w:color="FFC000"/>
        <w:bottom w:val="double" w:sz="6" w:space="24" w:color="FFC000"/>
        <w:right w:val="double" w:sz="6" w:space="24" w:color="FFC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07A" w:rsidRDefault="00BC307A" w:rsidP="00F1587A">
      <w:r>
        <w:separator/>
      </w:r>
    </w:p>
  </w:endnote>
  <w:endnote w:type="continuationSeparator" w:id="0">
    <w:p w:rsidR="00BC307A" w:rsidRDefault="00BC307A" w:rsidP="00F1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F1587A" w:rsidRPr="00F1587A" w:rsidTr="00F1587A">
      <w:trPr>
        <w:jc w:val="right"/>
      </w:trPr>
      <w:tc>
        <w:tcPr>
          <w:tcW w:w="4795" w:type="dxa"/>
          <w:vAlign w:val="center"/>
        </w:tcPr>
        <w:sdt>
          <w:sdtPr>
            <w:rPr>
              <w:caps/>
              <w:color w:val="FFC000"/>
              <w:sz w:val="24"/>
              <w:szCs w:val="24"/>
            </w:rPr>
            <w:alias w:val="Author"/>
            <w:tag w:val=""/>
            <w:id w:val="-1827274566"/>
            <w:placeholder>
              <w:docPart w:val="90C1209C98074C1382F890EF75764026"/>
            </w:placeholder>
            <w:dataBinding w:prefixMappings="xmlns:ns0='http://purl.org/dc/elements/1.1/' xmlns:ns1='http://schemas.openxmlformats.org/package/2006/metadata/core-properties' " w:xpath="/ns1:coreProperties[1]/ns0:creator[1]" w:storeItemID="{6C3C8BC8-F283-45AE-878A-BAB7291924A1}"/>
            <w:text/>
          </w:sdtPr>
          <w:sdtEndPr/>
          <w:sdtContent>
            <w:p w:rsidR="00F1587A" w:rsidRPr="00F1587A" w:rsidRDefault="00F1587A">
              <w:pPr>
                <w:pStyle w:val="Header"/>
                <w:jc w:val="right"/>
                <w:rPr>
                  <w:caps/>
                  <w:color w:val="FFC000"/>
                  <w:sz w:val="24"/>
                  <w:szCs w:val="24"/>
                </w:rPr>
              </w:pPr>
              <w:r w:rsidRPr="00F1587A">
                <w:rPr>
                  <w:caps/>
                  <w:color w:val="FFC000"/>
                  <w:sz w:val="24"/>
                  <w:szCs w:val="24"/>
                </w:rPr>
                <w:t>[thầy đỗ kiên – 0948.</w:t>
              </w:r>
              <w:r w:rsidRPr="00F1587A">
                <w:rPr>
                  <w:caps/>
                  <w:color w:val="FFC000"/>
                  <w:sz w:val="24"/>
                  <w:szCs w:val="24"/>
                  <w:lang w:val="en-US"/>
                </w:rPr>
                <w:t>20.6996] – archimedes PTLC đông anh</w:t>
              </w:r>
              <w:r w:rsidR="009269A4">
                <w:rPr>
                  <w:caps/>
                  <w:color w:val="FFC000"/>
                  <w:sz w:val="24"/>
                  <w:szCs w:val="24"/>
                  <w:lang w:val="en-US"/>
                </w:rPr>
                <w:t>, hà nội</w:t>
              </w:r>
            </w:p>
          </w:sdtContent>
        </w:sdt>
      </w:tc>
      <w:tc>
        <w:tcPr>
          <w:tcW w:w="250" w:type="pct"/>
          <w:shd w:val="clear" w:color="auto" w:fill="FFC000"/>
          <w:vAlign w:val="center"/>
        </w:tcPr>
        <w:p w:rsidR="00F1587A" w:rsidRPr="00F1587A" w:rsidRDefault="00F1587A">
          <w:pPr>
            <w:pStyle w:val="Footer"/>
            <w:jc w:val="center"/>
            <w:rPr>
              <w:color w:val="FFC000"/>
              <w:sz w:val="24"/>
              <w:szCs w:val="24"/>
            </w:rPr>
          </w:pPr>
          <w:r w:rsidRPr="009269A4">
            <w:rPr>
              <w:color w:val="FFFFFF" w:themeColor="background1"/>
              <w:sz w:val="24"/>
              <w:szCs w:val="24"/>
            </w:rPr>
            <w:fldChar w:fldCharType="begin"/>
          </w:r>
          <w:r w:rsidRPr="009269A4">
            <w:rPr>
              <w:color w:val="FFFFFF" w:themeColor="background1"/>
              <w:sz w:val="24"/>
              <w:szCs w:val="24"/>
            </w:rPr>
            <w:instrText xml:space="preserve"> PAGE   \* MERGEFORMAT </w:instrText>
          </w:r>
          <w:r w:rsidRPr="009269A4">
            <w:rPr>
              <w:color w:val="FFFFFF" w:themeColor="background1"/>
              <w:sz w:val="24"/>
              <w:szCs w:val="24"/>
            </w:rPr>
            <w:fldChar w:fldCharType="separate"/>
          </w:r>
          <w:r w:rsidR="009F7A8A">
            <w:rPr>
              <w:noProof/>
              <w:color w:val="FFFFFF" w:themeColor="background1"/>
              <w:sz w:val="24"/>
              <w:szCs w:val="24"/>
            </w:rPr>
            <w:t>1</w:t>
          </w:r>
          <w:r w:rsidRPr="009269A4">
            <w:rPr>
              <w:noProof/>
              <w:color w:val="FFFFFF" w:themeColor="background1"/>
              <w:sz w:val="24"/>
              <w:szCs w:val="24"/>
            </w:rPr>
            <w:fldChar w:fldCharType="end"/>
          </w:r>
        </w:p>
      </w:tc>
    </w:tr>
  </w:tbl>
  <w:p w:rsidR="00F1587A" w:rsidRDefault="00F158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07A" w:rsidRDefault="00BC307A" w:rsidP="00F1587A">
      <w:r>
        <w:separator/>
      </w:r>
    </w:p>
  </w:footnote>
  <w:footnote w:type="continuationSeparator" w:id="0">
    <w:p w:rsidR="00BC307A" w:rsidRDefault="00BC307A" w:rsidP="00F158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94"/>
      <w:gridCol w:w="9352"/>
    </w:tblGrid>
    <w:tr w:rsidR="00F1587A" w:rsidTr="00F1587A">
      <w:trPr>
        <w:jc w:val="right"/>
      </w:trPr>
      <w:tc>
        <w:tcPr>
          <w:tcW w:w="0" w:type="auto"/>
          <w:shd w:val="clear" w:color="auto" w:fill="FFC000"/>
          <w:vAlign w:val="center"/>
        </w:tcPr>
        <w:p w:rsidR="00F1587A" w:rsidRDefault="00F1587A">
          <w:pPr>
            <w:pStyle w:val="Header"/>
            <w:rPr>
              <w:caps/>
              <w:color w:val="FFFFFF" w:themeColor="background1"/>
            </w:rPr>
          </w:pPr>
        </w:p>
      </w:tc>
      <w:tc>
        <w:tcPr>
          <w:tcW w:w="0" w:type="auto"/>
          <w:shd w:val="clear" w:color="auto" w:fill="FFC000"/>
          <w:vAlign w:val="center"/>
        </w:tcPr>
        <w:p w:rsidR="00F1587A" w:rsidRDefault="00BC307A" w:rsidP="00F1587A">
          <w:pPr>
            <w:pStyle w:val="Header"/>
            <w:jc w:val="center"/>
            <w:rPr>
              <w:caps/>
              <w:color w:val="FFFFFF" w:themeColor="background1"/>
            </w:rPr>
          </w:pPr>
          <w:sdt>
            <w:sdtPr>
              <w:rPr>
                <w:caps/>
                <w:color w:val="FFFFFF" w:themeColor="background1"/>
              </w:rPr>
              <w:alias w:val="Title"/>
              <w:tag w:val=""/>
              <w:id w:val="-1410763998"/>
              <w:placeholder>
                <w:docPart w:val="15A838750E714AAA9C44F9C7CB827E40"/>
              </w:placeholder>
              <w:dataBinding w:prefixMappings="xmlns:ns0='http://purl.org/dc/elements/1.1/' xmlns:ns1='http://schemas.openxmlformats.org/package/2006/metadata/core-properties' " w:xpath="/ns1:coreProperties[1]/ns0:title[1]" w:storeItemID="{6C3C8BC8-F283-45AE-878A-BAB7291924A1}"/>
              <w:text/>
            </w:sdtPr>
            <w:sdtEndPr/>
            <w:sdtContent>
              <w:r w:rsidR="00F1587A" w:rsidRPr="00F1587A">
                <w:rPr>
                  <w:caps/>
                  <w:color w:val="FFFFFF" w:themeColor="background1"/>
                </w:rPr>
                <w:t>[đề thi 10 chuyên hóa hải phòng 2019]</w:t>
              </w:r>
            </w:sdtContent>
          </w:sdt>
        </w:p>
      </w:tc>
    </w:tr>
  </w:tbl>
  <w:p w:rsidR="00F1587A" w:rsidRDefault="00F1587A">
    <w:pPr>
      <w:pStyle w:val="Header"/>
    </w:pPr>
  </w:p>
  <w:p w:rsidR="00F1587A" w:rsidRDefault="00F15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3F"/>
    <w:rsid w:val="000C2209"/>
    <w:rsid w:val="0032383F"/>
    <w:rsid w:val="004442B2"/>
    <w:rsid w:val="004E52E6"/>
    <w:rsid w:val="005C6586"/>
    <w:rsid w:val="007B4D57"/>
    <w:rsid w:val="007D613F"/>
    <w:rsid w:val="009269A4"/>
    <w:rsid w:val="00927FA6"/>
    <w:rsid w:val="009F7A8A"/>
    <w:rsid w:val="00A330D5"/>
    <w:rsid w:val="00AA5DA4"/>
    <w:rsid w:val="00BC307A"/>
    <w:rsid w:val="00C3115F"/>
    <w:rsid w:val="00E77DE8"/>
    <w:rsid w:val="00F1587A"/>
    <w:rsid w:val="00F637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99DE4"/>
  <w15:chartTrackingRefBased/>
  <w15:docId w15:val="{04C55995-C939-46D6-84CB-3D95E347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87A"/>
    <w:pPr>
      <w:tabs>
        <w:tab w:val="center" w:pos="4513"/>
        <w:tab w:val="right" w:pos="9026"/>
      </w:tabs>
    </w:pPr>
  </w:style>
  <w:style w:type="character" w:customStyle="1" w:styleId="HeaderChar">
    <w:name w:val="Header Char"/>
    <w:basedOn w:val="DefaultParagraphFont"/>
    <w:link w:val="Header"/>
    <w:uiPriority w:val="99"/>
    <w:rsid w:val="00F1587A"/>
  </w:style>
  <w:style w:type="paragraph" w:styleId="Footer">
    <w:name w:val="footer"/>
    <w:basedOn w:val="Normal"/>
    <w:link w:val="FooterChar"/>
    <w:uiPriority w:val="99"/>
    <w:unhideWhenUsed/>
    <w:rsid w:val="00F1587A"/>
    <w:pPr>
      <w:tabs>
        <w:tab w:val="center" w:pos="4513"/>
        <w:tab w:val="right" w:pos="9026"/>
      </w:tabs>
    </w:pPr>
  </w:style>
  <w:style w:type="character" w:customStyle="1" w:styleId="FooterChar">
    <w:name w:val="Footer Char"/>
    <w:basedOn w:val="DefaultParagraphFont"/>
    <w:link w:val="Footer"/>
    <w:uiPriority w:val="99"/>
    <w:rsid w:val="00F15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A838750E714AAA9C44F9C7CB827E40"/>
        <w:category>
          <w:name w:val="General"/>
          <w:gallery w:val="placeholder"/>
        </w:category>
        <w:types>
          <w:type w:val="bbPlcHdr"/>
        </w:types>
        <w:behaviors>
          <w:behavior w:val="content"/>
        </w:behaviors>
        <w:guid w:val="{43F7D9CB-EB21-4208-9DB8-8F5A5A03E56E}"/>
      </w:docPartPr>
      <w:docPartBody>
        <w:p w:rsidR="00A71DE4" w:rsidRDefault="00AC7ED1" w:rsidP="00AC7ED1">
          <w:pPr>
            <w:pStyle w:val="15A838750E714AAA9C44F9C7CB827E40"/>
          </w:pPr>
          <w:r>
            <w:rPr>
              <w:caps/>
              <w:color w:val="FFFFFF" w:themeColor="background1"/>
            </w:rPr>
            <w:t>[Document title]</w:t>
          </w:r>
        </w:p>
      </w:docPartBody>
    </w:docPart>
    <w:docPart>
      <w:docPartPr>
        <w:name w:val="90C1209C98074C1382F890EF75764026"/>
        <w:category>
          <w:name w:val="General"/>
          <w:gallery w:val="placeholder"/>
        </w:category>
        <w:types>
          <w:type w:val="bbPlcHdr"/>
        </w:types>
        <w:behaviors>
          <w:behavior w:val="content"/>
        </w:behaviors>
        <w:guid w:val="{754B22DE-A19C-455C-8FE7-C39B8DAB4F39}"/>
      </w:docPartPr>
      <w:docPartBody>
        <w:p w:rsidR="00A71DE4" w:rsidRDefault="00AC7ED1" w:rsidP="00AC7ED1">
          <w:pPr>
            <w:pStyle w:val="90C1209C98074C1382F890EF75764026"/>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D1"/>
    <w:rsid w:val="006949D1"/>
    <w:rsid w:val="007B2143"/>
    <w:rsid w:val="00A71DE4"/>
    <w:rsid w:val="00AC7E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A838750E714AAA9C44F9C7CB827E40">
    <w:name w:val="15A838750E714AAA9C44F9C7CB827E40"/>
    <w:rsid w:val="00AC7ED1"/>
  </w:style>
  <w:style w:type="paragraph" w:customStyle="1" w:styleId="90C1209C98074C1382F890EF75764026">
    <w:name w:val="90C1209C98074C1382F890EF75764026"/>
    <w:rsid w:val="00AC7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656</Words>
  <Characters>3742</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[đề thi 10 chuyên hóa hải phòng 2019]</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2019-07-16T06:38:00Z</dcterms:created>
  <dcterms:modified xsi:type="dcterms:W3CDTF">2019-07-17T08:06:00Z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