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768"/>
        <w:tblW w:w="10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6"/>
        <w:gridCol w:w="4382"/>
      </w:tblGrid>
      <w:tr w:rsidR="00296F92" w:rsidRPr="001E56BA" w14:paraId="50E8D7BA" w14:textId="77777777" w:rsidTr="000D2522">
        <w:trPr>
          <w:trHeight w:val="1227"/>
        </w:trPr>
        <w:tc>
          <w:tcPr>
            <w:tcW w:w="5876" w:type="dxa"/>
          </w:tcPr>
          <w:p w14:paraId="36950FB2" w14:textId="77777777" w:rsidR="00296F92" w:rsidRPr="001E56BA" w:rsidRDefault="00296F92" w:rsidP="00EE2B12">
            <w:pPr>
              <w:jc w:val="both"/>
              <w:rPr>
                <w:rFonts w:eastAsia="Times New Roman"/>
                <w:sz w:val="26"/>
                <w:szCs w:val="28"/>
              </w:rPr>
            </w:pPr>
            <w:bookmarkStart w:id="0" w:name="_Hlk130878105"/>
            <w:r w:rsidRPr="001E56BA">
              <w:rPr>
                <w:rFonts w:eastAsia="Times New Roman"/>
                <w:sz w:val="26"/>
                <w:szCs w:val="28"/>
              </w:rPr>
              <w:t>PHÒNG</w:t>
            </w:r>
            <w:r w:rsidRPr="001E56BA">
              <w:rPr>
                <w:rFonts w:eastAsia="Times New Roman"/>
                <w:sz w:val="26"/>
                <w:szCs w:val="28"/>
                <w:lang w:val="vi-VN"/>
              </w:rPr>
              <w:t xml:space="preserve"> </w:t>
            </w:r>
            <w:r w:rsidRPr="001E56BA">
              <w:rPr>
                <w:rFonts w:eastAsia="Times New Roman"/>
                <w:sz w:val="26"/>
                <w:szCs w:val="28"/>
              </w:rPr>
              <w:t>GD&amp;ĐT NAM TỪ LIÊM</w:t>
            </w:r>
          </w:p>
          <w:p w14:paraId="0F87EDF8" w14:textId="77777777" w:rsidR="00296F92" w:rsidRPr="001E56BA" w:rsidRDefault="00296F92" w:rsidP="00EE2B12">
            <w:pPr>
              <w:jc w:val="both"/>
              <w:rPr>
                <w:rFonts w:eastAsia="Times New Roman"/>
                <w:b/>
                <w:sz w:val="26"/>
                <w:szCs w:val="28"/>
                <w:lang w:val="vi-VN"/>
              </w:rPr>
            </w:pPr>
            <w:r w:rsidRPr="001E56BA">
              <w:rPr>
                <w:rFonts w:eastAsia="Times New Roman"/>
                <w:b/>
                <w:sz w:val="26"/>
                <w:szCs w:val="28"/>
              </w:rPr>
              <w:t xml:space="preserve">TRƯỜNG THCS </w:t>
            </w:r>
            <w:r w:rsidRPr="001E56BA">
              <w:rPr>
                <w:rFonts w:eastAsia="Times New Roman"/>
                <w:b/>
                <w:sz w:val="26"/>
                <w:szCs w:val="28"/>
                <w:lang w:val="vi-VN"/>
              </w:rPr>
              <w:t>TRUNG VĂN</w:t>
            </w:r>
          </w:p>
          <w:p w14:paraId="6CC0EF73" w14:textId="77777777" w:rsidR="00296F92" w:rsidRPr="000D2522" w:rsidRDefault="00296F92" w:rsidP="00EE2B12">
            <w:pPr>
              <w:jc w:val="both"/>
              <w:rPr>
                <w:rFonts w:eastAsia="Times New Roman"/>
                <w:b/>
                <w:sz w:val="26"/>
                <w:szCs w:val="28"/>
              </w:rPr>
            </w:pPr>
            <w:r w:rsidRPr="001E56BA">
              <w:rPr>
                <w:noProof/>
                <w:kern w:val="2"/>
                <w:sz w:val="26"/>
                <w:szCs w:val="28"/>
              </w:rPr>
              <mc:AlternateContent>
                <mc:Choice Requires="wps">
                  <w:drawing>
                    <wp:anchor distT="4294967295" distB="4294967295" distL="114300" distR="114300" simplePos="0" relativeHeight="251660288" behindDoc="0" locked="0" layoutInCell="1" allowOverlap="1" wp14:anchorId="66134468" wp14:editId="0C343CF3">
                      <wp:simplePos x="0" y="0"/>
                      <wp:positionH relativeFrom="column">
                        <wp:posOffset>632460</wp:posOffset>
                      </wp:positionH>
                      <wp:positionV relativeFrom="paragraph">
                        <wp:posOffset>31114</wp:posOffset>
                      </wp:positionV>
                      <wp:extent cx="10763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99A513" id="_x0000_t32" coordsize="21600,21600" o:spt="32" o:oned="t" path="m,l21600,21600e" filled="f">
                      <v:path arrowok="t" fillok="f" o:connecttype="none"/>
                      <o:lock v:ext="edit" shapetype="t"/>
                    </v:shapetype>
                    <v:shape id="Straight Arrow Connector 3" o:spid="_x0000_s1026" type="#_x0000_t32" style="position:absolute;margin-left:49.8pt;margin-top:2.45pt;width:84.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"/>
                  </w:pict>
                </mc:Fallback>
              </mc:AlternateContent>
            </w:r>
          </w:p>
        </w:tc>
        <w:tc>
          <w:tcPr>
            <w:tcW w:w="4382" w:type="dxa"/>
          </w:tcPr>
          <w:p w14:paraId="40AEFCFF" w14:textId="77777777" w:rsidR="00296F92" w:rsidRPr="001E56BA" w:rsidRDefault="00296F92" w:rsidP="00EE2B12">
            <w:pPr>
              <w:jc w:val="center"/>
              <w:rPr>
                <w:rFonts w:eastAsia="Times New Roman"/>
                <w:b/>
                <w:sz w:val="26"/>
                <w:szCs w:val="28"/>
              </w:rPr>
            </w:pPr>
            <w:r w:rsidRPr="001E56BA">
              <w:rPr>
                <w:rFonts w:eastAsia="Times New Roman"/>
                <w:b/>
                <w:sz w:val="26"/>
                <w:szCs w:val="28"/>
              </w:rPr>
              <w:t xml:space="preserve">ĐỀ </w:t>
            </w:r>
            <w:r w:rsidR="000D2522">
              <w:rPr>
                <w:rFonts w:eastAsia="Times New Roman"/>
                <w:b/>
                <w:sz w:val="26"/>
                <w:szCs w:val="28"/>
              </w:rPr>
              <w:t>ÔN TẬP NGHỊ LUẬN XÃ HỘI</w:t>
            </w:r>
          </w:p>
          <w:p w14:paraId="142CA3F9" w14:textId="77777777" w:rsidR="00296F92" w:rsidRPr="001E56BA" w:rsidRDefault="000D2522" w:rsidP="00EE2B12">
            <w:pPr>
              <w:jc w:val="center"/>
              <w:rPr>
                <w:rFonts w:eastAsia="Times New Roman"/>
                <w:b/>
                <w:sz w:val="26"/>
                <w:szCs w:val="28"/>
              </w:rPr>
            </w:pPr>
            <w:r>
              <w:rPr>
                <w:rFonts w:eastAsia="Times New Roman"/>
                <w:b/>
                <w:sz w:val="26"/>
                <w:szCs w:val="28"/>
                <w:lang w:val="vi-VN"/>
              </w:rPr>
              <w:t>NĂM HỌC 202</w:t>
            </w:r>
            <w:r>
              <w:rPr>
                <w:rFonts w:eastAsia="Times New Roman"/>
                <w:b/>
                <w:sz w:val="26"/>
                <w:szCs w:val="28"/>
              </w:rPr>
              <w:t>2 – 2023</w:t>
            </w:r>
          </w:p>
          <w:p w14:paraId="0F9B3910" w14:textId="77777777" w:rsidR="00296F92" w:rsidRPr="000D2522" w:rsidRDefault="00296F92" w:rsidP="00EE2B12">
            <w:pPr>
              <w:jc w:val="center"/>
              <w:rPr>
                <w:rFonts w:eastAsia="Times New Roman"/>
                <w:b/>
                <w:sz w:val="26"/>
                <w:szCs w:val="28"/>
              </w:rPr>
            </w:pPr>
            <w:r w:rsidRPr="001E56BA">
              <w:rPr>
                <w:rFonts w:eastAsia="Times New Roman"/>
                <w:b/>
                <w:sz w:val="26"/>
                <w:szCs w:val="28"/>
                <w:lang w:val="vi-VN"/>
              </w:rPr>
              <w:t>Môn: Ngữ văn</w:t>
            </w:r>
            <w:r w:rsidRPr="001E56BA">
              <w:rPr>
                <w:rFonts w:eastAsia="Times New Roman"/>
                <w:b/>
                <w:sz w:val="26"/>
                <w:szCs w:val="28"/>
              </w:rPr>
              <w:t xml:space="preserve"> 9</w:t>
            </w:r>
          </w:p>
        </w:tc>
      </w:tr>
    </w:tbl>
    <w:bookmarkEnd w:id="0"/>
    <w:p w14:paraId="2B9526DD" w14:textId="596A8CAF" w:rsidR="004E17F5" w:rsidRPr="004E17F5" w:rsidRDefault="004E17F5" w:rsidP="004E17F5">
      <w:pPr>
        <w:rPr>
          <w:rFonts w:eastAsiaTheme="minorHAnsi"/>
          <w:b/>
          <w:sz w:val="28"/>
          <w:szCs w:val="28"/>
        </w:rPr>
      </w:pPr>
      <w:r w:rsidRPr="004E17F5">
        <w:rPr>
          <w:rFonts w:eastAsiaTheme="minorHAnsi"/>
          <w:b/>
          <w:sz w:val="28"/>
          <w:szCs w:val="28"/>
        </w:rPr>
        <w:t>ĐỀ 1</w:t>
      </w:r>
    </w:p>
    <w:p w14:paraId="0FA8EE43" w14:textId="446FC2C2" w:rsidR="00B32B8B" w:rsidRPr="004E17F5" w:rsidRDefault="004E17F5" w:rsidP="00ED7379">
      <w:pPr>
        <w:spacing w:line="288" w:lineRule="auto"/>
        <w:rPr>
          <w:rFonts w:eastAsiaTheme="minorHAnsi"/>
          <w:sz w:val="28"/>
          <w:szCs w:val="28"/>
        </w:rPr>
      </w:pPr>
      <w:r>
        <w:rPr>
          <w:rFonts w:eastAsiaTheme="minorHAnsi"/>
          <w:b/>
          <w:sz w:val="28"/>
          <w:szCs w:val="28"/>
        </w:rPr>
        <w:t xml:space="preserve">      </w:t>
      </w:r>
      <w:r w:rsidR="00223A4D" w:rsidRPr="004E17F5">
        <w:rPr>
          <w:rFonts w:eastAsiaTheme="minorHAnsi"/>
          <w:b/>
          <w:sz w:val="28"/>
          <w:szCs w:val="28"/>
        </w:rPr>
        <w:t>Phần II</w:t>
      </w:r>
      <w:r w:rsidR="00D16110" w:rsidRPr="004E17F5">
        <w:rPr>
          <w:rFonts w:eastAsiaTheme="minorHAnsi"/>
          <w:b/>
          <w:sz w:val="28"/>
          <w:szCs w:val="28"/>
        </w:rPr>
        <w:t xml:space="preserve"> (</w:t>
      </w:r>
      <w:r w:rsidR="00776DA1" w:rsidRPr="004E17F5">
        <w:rPr>
          <w:rFonts w:eastAsiaTheme="minorHAnsi"/>
          <w:b/>
          <w:sz w:val="28"/>
          <w:szCs w:val="28"/>
        </w:rPr>
        <w:t>3,5</w:t>
      </w:r>
      <w:r w:rsidR="00223A4D" w:rsidRPr="004E17F5">
        <w:rPr>
          <w:rFonts w:eastAsiaTheme="minorHAnsi"/>
          <w:b/>
          <w:sz w:val="28"/>
          <w:szCs w:val="28"/>
        </w:rPr>
        <w:t xml:space="preserve"> </w:t>
      </w:r>
      <w:r w:rsidR="00223A4D" w:rsidRPr="004E17F5">
        <w:rPr>
          <w:rFonts w:eastAsiaTheme="minorHAnsi"/>
          <w:b/>
          <w:i/>
          <w:sz w:val="28"/>
          <w:szCs w:val="28"/>
        </w:rPr>
        <w:t>điểm</w:t>
      </w:r>
      <w:r w:rsidR="00223A4D" w:rsidRPr="004E17F5">
        <w:rPr>
          <w:rFonts w:eastAsiaTheme="minorHAnsi"/>
          <w:b/>
          <w:sz w:val="28"/>
          <w:szCs w:val="28"/>
        </w:rPr>
        <w:t>)</w:t>
      </w:r>
      <w:r w:rsidR="00597DEA" w:rsidRPr="004E17F5">
        <w:rPr>
          <w:rFonts w:eastAsiaTheme="minorHAnsi"/>
          <w:b/>
          <w:sz w:val="28"/>
          <w:szCs w:val="28"/>
        </w:rPr>
        <w:t xml:space="preserve"> </w:t>
      </w:r>
      <w:r w:rsidR="00B32B8B" w:rsidRPr="004E17F5">
        <w:rPr>
          <w:b/>
          <w:bCs/>
          <w:sz w:val="28"/>
          <w:szCs w:val="28"/>
        </w:rPr>
        <w:t>Đọc đoạn trích sau và thực hiện các yêu cầu:</w:t>
      </w:r>
    </w:p>
    <w:p w14:paraId="5EC94533" w14:textId="77777777" w:rsidR="00E92735" w:rsidRPr="004E17F5" w:rsidRDefault="00E92735" w:rsidP="00ED7379">
      <w:pPr>
        <w:spacing w:line="288" w:lineRule="auto"/>
        <w:jc w:val="both"/>
        <w:rPr>
          <w:i/>
          <w:sz w:val="28"/>
          <w:szCs w:val="28"/>
        </w:rPr>
      </w:pPr>
      <w:r w:rsidRPr="004E17F5">
        <w:rPr>
          <w:sz w:val="28"/>
          <w:szCs w:val="28"/>
        </w:rPr>
        <w:tab/>
      </w:r>
      <w:r w:rsidRPr="004E17F5">
        <w:rPr>
          <w:i/>
          <w:sz w:val="28"/>
          <w:szCs w:val="28"/>
        </w:rPr>
        <w:t xml:space="preserve"> “Mẹ tôi không phải không có lí do khi đòi hỏi tôi phải lấy người khác làm chuẩn mực để noi theo. Trên đời, mọi người giống nhau nhiều điều lắm. Ai chẳng muốn mình thông minh, giỏi giang? Ai chẳng muốn được tin yêu, tôn trọng? Ai chẳng muốn thành đạt? Thành công của người này có thể là niềm ao ước của người kia. Vì lẽ đó, xưa nay, không ít người tự vươn lên chính mình nhờ noi gương những cá nhân xuất chúng. Mẹ muốn tôi giống người khác, thì “người khác” đó trong hình dung của mẹ nhất định phải là người hoàn hảo, mười phân vẹn mười.”</w:t>
      </w:r>
    </w:p>
    <w:p w14:paraId="6A708C97" w14:textId="5C5A1B69" w:rsidR="00E92735" w:rsidRPr="004E17F5" w:rsidRDefault="00ED7379" w:rsidP="00ED7379">
      <w:pPr>
        <w:spacing w:line="288" w:lineRule="auto"/>
        <w:rPr>
          <w:sz w:val="28"/>
          <w:szCs w:val="28"/>
        </w:rPr>
      </w:pPr>
      <w:r>
        <w:rPr>
          <w:i/>
          <w:iCs/>
          <w:sz w:val="28"/>
          <w:szCs w:val="28"/>
        </w:rPr>
        <w:t xml:space="preserve">                                    </w:t>
      </w:r>
      <w:r w:rsidR="00E92735" w:rsidRPr="004E17F5">
        <w:rPr>
          <w:i/>
          <w:iCs/>
          <w:sz w:val="28"/>
          <w:szCs w:val="28"/>
        </w:rPr>
        <w:t>(</w:t>
      </w:r>
      <w:r w:rsidR="00E92735" w:rsidRPr="004E17F5">
        <w:rPr>
          <w:iCs/>
          <w:sz w:val="28"/>
          <w:szCs w:val="28"/>
        </w:rPr>
        <w:t>Theo</w:t>
      </w:r>
      <w:r w:rsidR="00E92735" w:rsidRPr="004E17F5">
        <w:rPr>
          <w:i/>
          <w:iCs/>
          <w:sz w:val="28"/>
          <w:szCs w:val="28"/>
        </w:rPr>
        <w:t xml:space="preserve"> Lạc Thanh, Xem người ta </w:t>
      </w:r>
      <w:proofErr w:type="gramStart"/>
      <w:r w:rsidR="00E92735" w:rsidRPr="004E17F5">
        <w:rPr>
          <w:i/>
          <w:iCs/>
          <w:sz w:val="28"/>
          <w:szCs w:val="28"/>
        </w:rPr>
        <w:t>kìa!,</w:t>
      </w:r>
      <w:proofErr w:type="gramEnd"/>
      <w:r w:rsidR="00E92735" w:rsidRPr="004E17F5">
        <w:rPr>
          <w:i/>
          <w:iCs/>
          <w:sz w:val="28"/>
          <w:szCs w:val="28"/>
        </w:rPr>
        <w:t xml:space="preserve"> </w:t>
      </w:r>
      <w:r w:rsidR="00E92735" w:rsidRPr="004E17F5">
        <w:rPr>
          <w:iCs/>
          <w:sz w:val="28"/>
          <w:szCs w:val="28"/>
        </w:rPr>
        <w:t>Ngữ văn 6</w:t>
      </w:r>
      <w:r w:rsidR="00E92735" w:rsidRPr="004E17F5">
        <w:rPr>
          <w:i/>
          <w:iCs/>
          <w:sz w:val="28"/>
          <w:szCs w:val="28"/>
        </w:rPr>
        <w:t xml:space="preserve">, </w:t>
      </w:r>
      <w:r w:rsidR="00E92735" w:rsidRPr="004E17F5">
        <w:rPr>
          <w:sz w:val="28"/>
          <w:szCs w:val="28"/>
        </w:rPr>
        <w:t>tập 2,</w:t>
      </w:r>
    </w:p>
    <w:p w14:paraId="7ACE7F9A" w14:textId="1CBDEF7A" w:rsidR="00E92735" w:rsidRPr="004E17F5" w:rsidRDefault="00ED7379" w:rsidP="00ED7379">
      <w:pPr>
        <w:spacing w:line="288" w:lineRule="auto"/>
        <w:rPr>
          <w:sz w:val="28"/>
          <w:szCs w:val="28"/>
        </w:rPr>
      </w:pPr>
      <w:r>
        <w:rPr>
          <w:sz w:val="28"/>
          <w:szCs w:val="28"/>
        </w:rPr>
        <w:t xml:space="preserve">                     </w:t>
      </w:r>
      <w:r w:rsidR="00E92735" w:rsidRPr="004E17F5">
        <w:rPr>
          <w:sz w:val="28"/>
          <w:szCs w:val="28"/>
        </w:rPr>
        <w:t xml:space="preserve">Bộ sách </w:t>
      </w:r>
      <w:r w:rsidR="00E92735" w:rsidRPr="004E17F5">
        <w:rPr>
          <w:i/>
          <w:iCs/>
          <w:sz w:val="28"/>
          <w:szCs w:val="28"/>
        </w:rPr>
        <w:t xml:space="preserve">Kết nối tri thức cuộc sống, </w:t>
      </w:r>
      <w:r w:rsidR="00E92735" w:rsidRPr="004E17F5">
        <w:rPr>
          <w:sz w:val="28"/>
          <w:szCs w:val="28"/>
        </w:rPr>
        <w:t>NXB Giáo dục Việt Nam, tr.54)</w:t>
      </w:r>
    </w:p>
    <w:p w14:paraId="5F0235B9" w14:textId="77777777" w:rsidR="00E92735" w:rsidRPr="004E17F5" w:rsidRDefault="00E92735" w:rsidP="00ED7379">
      <w:pPr>
        <w:spacing w:line="288" w:lineRule="auto"/>
        <w:ind w:firstLine="567"/>
        <w:jc w:val="both"/>
        <w:rPr>
          <w:sz w:val="28"/>
          <w:szCs w:val="28"/>
        </w:rPr>
      </w:pPr>
      <w:r w:rsidRPr="004E17F5">
        <w:rPr>
          <w:b/>
          <w:sz w:val="28"/>
          <w:szCs w:val="28"/>
        </w:rPr>
        <w:t>Câu 1.</w:t>
      </w:r>
      <w:r w:rsidRPr="004E17F5">
        <w:rPr>
          <w:sz w:val="28"/>
          <w:szCs w:val="28"/>
        </w:rPr>
        <w:t xml:space="preserve"> Theo tác giả, không ít người tự vượt lên chính mình là do đâu?</w:t>
      </w:r>
    </w:p>
    <w:p w14:paraId="72D3E0EE" w14:textId="77777777" w:rsidR="00E92735" w:rsidRPr="004E17F5" w:rsidRDefault="00E92735" w:rsidP="00ED7379">
      <w:pPr>
        <w:spacing w:line="288" w:lineRule="auto"/>
        <w:ind w:firstLine="567"/>
        <w:jc w:val="both"/>
        <w:rPr>
          <w:sz w:val="28"/>
          <w:szCs w:val="28"/>
        </w:rPr>
      </w:pPr>
      <w:r w:rsidRPr="004E17F5">
        <w:rPr>
          <w:b/>
          <w:sz w:val="28"/>
          <w:szCs w:val="28"/>
        </w:rPr>
        <w:t>Câu 2.</w:t>
      </w:r>
      <w:r w:rsidRPr="004E17F5">
        <w:rPr>
          <w:sz w:val="28"/>
          <w:szCs w:val="28"/>
        </w:rPr>
        <w:t xml:space="preserve"> Xét theo mục đích nói, các câu “Ai chẳng muốn mình thông minh, giỏi giang? Ai chẳng muốn được tin yêu, tôn trọng? Ai chẳng muốn thành đạt?” thuộc kiểu câu gì và dùng để làm gì?</w:t>
      </w:r>
    </w:p>
    <w:p w14:paraId="70DF46EC" w14:textId="11F9609E" w:rsidR="004E17F5" w:rsidRDefault="00E92735" w:rsidP="00ED7379">
      <w:pPr>
        <w:spacing w:line="288" w:lineRule="auto"/>
        <w:ind w:firstLine="567"/>
        <w:jc w:val="both"/>
        <w:rPr>
          <w:i/>
          <w:iCs/>
          <w:sz w:val="28"/>
          <w:szCs w:val="28"/>
        </w:rPr>
      </w:pPr>
      <w:r w:rsidRPr="004E17F5">
        <w:rPr>
          <w:b/>
          <w:sz w:val="28"/>
          <w:szCs w:val="28"/>
        </w:rPr>
        <w:t>Câu 3</w:t>
      </w:r>
      <w:r w:rsidRPr="004E17F5">
        <w:rPr>
          <w:sz w:val="28"/>
          <w:szCs w:val="28"/>
        </w:rPr>
        <w:t xml:space="preserve">. Từ nội dung đoạn trích trên, kết hợp với những hiểu biết xã hội, em hãy viết đoạn văn khoảng 2/3 trang giấy thi nêu suy nghĩ của mình về ý kiến: </w:t>
      </w:r>
      <w:r w:rsidRPr="004E17F5">
        <w:rPr>
          <w:i/>
          <w:iCs/>
          <w:sz w:val="28"/>
          <w:szCs w:val="28"/>
        </w:rPr>
        <w:t xml:space="preserve">Hãy </w:t>
      </w:r>
      <w:r w:rsidR="00EE2B12" w:rsidRPr="004E17F5">
        <w:rPr>
          <w:i/>
          <w:iCs/>
          <w:sz w:val="28"/>
          <w:szCs w:val="28"/>
        </w:rPr>
        <w:t>tự tin là chính mình.</w:t>
      </w:r>
    </w:p>
    <w:p w14:paraId="7CC71947" w14:textId="77777777" w:rsidR="004E17F5" w:rsidRDefault="004E17F5" w:rsidP="00ED7379">
      <w:pPr>
        <w:spacing w:line="288" w:lineRule="auto"/>
        <w:rPr>
          <w:b/>
          <w:bCs/>
          <w:sz w:val="28"/>
          <w:szCs w:val="28"/>
        </w:rPr>
      </w:pPr>
    </w:p>
    <w:p w14:paraId="5864752E" w14:textId="7AD0BAC1" w:rsidR="004E17F5" w:rsidRPr="004E17F5" w:rsidRDefault="004E17F5" w:rsidP="00ED7379">
      <w:pPr>
        <w:spacing w:line="288" w:lineRule="auto"/>
        <w:rPr>
          <w:b/>
          <w:bCs/>
          <w:sz w:val="28"/>
          <w:szCs w:val="28"/>
        </w:rPr>
      </w:pPr>
      <w:r w:rsidRPr="004E17F5">
        <w:rPr>
          <w:b/>
          <w:bCs/>
          <w:sz w:val="28"/>
          <w:szCs w:val="28"/>
        </w:rPr>
        <w:t>ĐỀ 2</w:t>
      </w:r>
    </w:p>
    <w:p w14:paraId="5E01B6A1" w14:textId="001ECED6" w:rsidR="004E17F5" w:rsidRPr="004E17F5" w:rsidRDefault="004E17F5" w:rsidP="00ED7379">
      <w:pPr>
        <w:autoSpaceDE w:val="0"/>
        <w:spacing w:line="288" w:lineRule="auto"/>
        <w:rPr>
          <w:b/>
          <w:color w:val="000000"/>
          <w:sz w:val="28"/>
          <w:szCs w:val="28"/>
          <w:lang w:val="es-ES"/>
        </w:rPr>
      </w:pPr>
      <w:r>
        <w:rPr>
          <w:b/>
          <w:color w:val="000000"/>
          <w:sz w:val="28"/>
          <w:szCs w:val="28"/>
          <w:lang w:val="es-ES"/>
        </w:rPr>
        <w:t xml:space="preserve">    </w:t>
      </w:r>
      <w:r w:rsidRPr="004E17F5">
        <w:rPr>
          <w:b/>
          <w:color w:val="000000"/>
          <w:sz w:val="28"/>
          <w:szCs w:val="28"/>
          <w:lang w:val="es-ES"/>
        </w:rPr>
        <w:t>Phần II (3,5 điểm).</w:t>
      </w:r>
    </w:p>
    <w:p w14:paraId="02C816D5" w14:textId="39E76B7F" w:rsidR="004E17F5" w:rsidRPr="004E17F5" w:rsidRDefault="004E17F5" w:rsidP="00ED7379">
      <w:pPr>
        <w:autoSpaceDE w:val="0"/>
        <w:spacing w:line="288" w:lineRule="auto"/>
        <w:rPr>
          <w:color w:val="000000"/>
          <w:sz w:val="28"/>
          <w:szCs w:val="28"/>
          <w:lang w:val="es-ES"/>
        </w:rPr>
      </w:pPr>
      <w:r w:rsidRPr="004E17F5">
        <w:rPr>
          <w:b/>
          <w:color w:val="000000"/>
          <w:sz w:val="28"/>
          <w:szCs w:val="28"/>
          <w:lang w:val="es-ES"/>
        </w:rPr>
        <w:t xml:space="preserve"> </w:t>
      </w:r>
      <w:r>
        <w:rPr>
          <w:b/>
          <w:color w:val="000000"/>
          <w:sz w:val="28"/>
          <w:szCs w:val="28"/>
          <w:lang w:val="es-ES"/>
        </w:rPr>
        <w:t xml:space="preserve">          </w:t>
      </w:r>
      <w:r w:rsidRPr="004E17F5">
        <w:rPr>
          <w:color w:val="000000"/>
          <w:sz w:val="28"/>
          <w:szCs w:val="28"/>
          <w:lang w:val="es-ES"/>
        </w:rPr>
        <w:t>Đọc đoạn trích và trả lời câu hỏi:</w:t>
      </w:r>
    </w:p>
    <w:p w14:paraId="5120A2C6" w14:textId="65AD2CE8" w:rsidR="004E17F5" w:rsidRPr="004E17F5" w:rsidRDefault="004E17F5" w:rsidP="00ED7379">
      <w:pPr>
        <w:pStyle w:val="Chun"/>
        <w:spacing w:after="0" w:line="288" w:lineRule="auto"/>
        <w:jc w:val="both"/>
        <w:rPr>
          <w:i/>
          <w:sz w:val="28"/>
          <w:szCs w:val="28"/>
          <w:lang w:val="es-ES"/>
        </w:rPr>
      </w:pPr>
      <w:r>
        <w:rPr>
          <w:i/>
          <w:sz w:val="28"/>
          <w:szCs w:val="28"/>
          <w:lang w:val="es-ES"/>
        </w:rPr>
        <w:t xml:space="preserve">           </w:t>
      </w:r>
      <w:r w:rsidRPr="004E17F5">
        <w:rPr>
          <w:i/>
          <w:sz w:val="28"/>
          <w:szCs w:val="28"/>
          <w:lang w:val="es-ES"/>
        </w:rPr>
        <w:t xml:space="preserve">Những nhà nghiên cứu tập hợp thật đông những trẻ em từ 4 đến 6 tuổi, sau đó đưa chúng vào một căn phòng và mỗi em được phát một viên kẹo. Chúng được giao ước: có thể ăn viên kẹo ngay lập tức hoặc chờ thêm mười lăm phút nữa sẽ được thưởng thêm một viên kẹo cho sự chờ đợi. Một vài em ăn kẹo ngay lúc đó. </w:t>
      </w:r>
      <w:r w:rsidRPr="004E17F5">
        <w:rPr>
          <w:i/>
          <w:spacing w:val="-4"/>
          <w:sz w:val="28"/>
          <w:szCs w:val="28"/>
          <w:lang w:val="es-ES"/>
        </w:rPr>
        <w:t xml:space="preserve">Những em khác thì cố chờ đợi để có phần kẹo nhiều hơn. </w:t>
      </w:r>
      <w:r w:rsidRPr="004E17F5">
        <w:rPr>
          <w:i/>
          <w:spacing w:val="-8"/>
          <w:sz w:val="28"/>
          <w:szCs w:val="28"/>
          <w:lang w:val="es-ES"/>
        </w:rPr>
        <w:t>Nhưng ý nghĩa thực sự của cuộc nghiên cứu chỉ đến mười năm sau đó, qua điều tra và theo dõi sự trưởng thành của các em.</w:t>
      </w:r>
      <w:r w:rsidRPr="004E17F5">
        <w:rPr>
          <w:i/>
          <w:spacing w:val="-4"/>
          <w:sz w:val="28"/>
          <w:szCs w:val="28"/>
          <w:lang w:val="es-ES"/>
        </w:rPr>
        <w:t xml:space="preserve"> Các nhà nghiên cứu nhận thấy rằng những đứa trẻ kiên trì chờ đợi phần thưởng đã trưởng thành và thành đạt hơn so với những trẻ vội ăn ngay viên kẹo.</w:t>
      </w:r>
    </w:p>
    <w:p w14:paraId="6C116503" w14:textId="77777777" w:rsidR="004E17F5" w:rsidRPr="004E17F5" w:rsidRDefault="004E17F5" w:rsidP="00ED7379">
      <w:pPr>
        <w:autoSpaceDE w:val="0"/>
        <w:spacing w:line="288" w:lineRule="auto"/>
        <w:jc w:val="both"/>
        <w:rPr>
          <w:i/>
          <w:sz w:val="28"/>
          <w:szCs w:val="28"/>
        </w:rPr>
      </w:pPr>
      <w:r w:rsidRPr="004E17F5">
        <w:rPr>
          <w:i/>
          <w:spacing w:val="-4"/>
          <w:sz w:val="28"/>
          <w:szCs w:val="28"/>
        </w:rPr>
        <w:t xml:space="preserve">Điều đó được giải thích ra sao? Điểm khác biệt mấu chốt giữa thành công và thất bại không chỉ đơn thuần là làm việc chăm chỉ hay sở hữu bộ óc của thiên tài mà đó chính </w:t>
      </w:r>
      <w:r w:rsidRPr="004E17F5">
        <w:rPr>
          <w:i/>
          <w:spacing w:val="-4"/>
          <w:sz w:val="28"/>
          <w:szCs w:val="28"/>
        </w:rPr>
        <w:lastRenderedPageBreak/>
        <w:t>là khả năng trì hoãn</w:t>
      </w:r>
      <w:r w:rsidRPr="004E17F5">
        <w:rPr>
          <w:i/>
          <w:sz w:val="28"/>
          <w:szCs w:val="28"/>
        </w:rPr>
        <w:t xml:space="preserve"> những mong muốn tức thời. Những người kiềm chế được sự cám dỗ của “những viên kẹo ngọt</w:t>
      </w:r>
      <w:bookmarkStart w:id="1" w:name="_GoBack"/>
      <w:bookmarkEnd w:id="1"/>
      <w:r w:rsidRPr="004E17F5">
        <w:rPr>
          <w:i/>
          <w:sz w:val="28"/>
          <w:szCs w:val="28"/>
        </w:rPr>
        <w:t>” trên đường đời thường vươn tới đỉnh cao thành công.</w:t>
      </w:r>
    </w:p>
    <w:p w14:paraId="725D2830" w14:textId="729765C2" w:rsidR="004E17F5" w:rsidRPr="004E17F5" w:rsidRDefault="004E17F5" w:rsidP="00ED7379">
      <w:pPr>
        <w:pStyle w:val="Chun"/>
        <w:spacing w:after="0" w:line="288" w:lineRule="auto"/>
        <w:jc w:val="both"/>
        <w:rPr>
          <w:sz w:val="28"/>
          <w:szCs w:val="28"/>
          <w:lang w:val="vi-VN"/>
        </w:rPr>
      </w:pPr>
      <w:r>
        <w:rPr>
          <w:i/>
          <w:sz w:val="28"/>
          <w:szCs w:val="28"/>
        </w:rPr>
        <w:t xml:space="preserve">                      </w:t>
      </w:r>
      <w:r w:rsidRPr="004E17F5">
        <w:rPr>
          <w:i/>
          <w:sz w:val="28"/>
          <w:szCs w:val="28"/>
          <w:lang w:val="vi-VN"/>
        </w:rPr>
        <w:t>(</w:t>
      </w:r>
      <w:r w:rsidRPr="004E17F5">
        <w:rPr>
          <w:sz w:val="28"/>
          <w:szCs w:val="28"/>
          <w:lang w:val="vi-VN"/>
        </w:rPr>
        <w:t xml:space="preserve">Joachim de Posada &amp; Ellen Singer – </w:t>
      </w:r>
      <w:r w:rsidRPr="004E17F5">
        <w:rPr>
          <w:bCs/>
          <w:i/>
          <w:sz w:val="28"/>
          <w:szCs w:val="28"/>
          <w:lang w:val="vi-VN"/>
        </w:rPr>
        <w:t>Không theo lối mòn</w:t>
      </w:r>
      <w:r w:rsidRPr="004E17F5">
        <w:rPr>
          <w:sz w:val="28"/>
          <w:szCs w:val="28"/>
          <w:lang w:val="vi-VN"/>
        </w:rPr>
        <w:t>, NXB Tổng hợp TP.Hồ Chí Minh, 2016, tr.03)</w:t>
      </w:r>
    </w:p>
    <w:p w14:paraId="7ADB9C44" w14:textId="77777777" w:rsidR="004E17F5" w:rsidRPr="004E17F5" w:rsidRDefault="004E17F5" w:rsidP="00ED7379">
      <w:pPr>
        <w:autoSpaceDE w:val="0"/>
        <w:spacing w:line="288" w:lineRule="auto"/>
        <w:ind w:firstLine="567"/>
        <w:jc w:val="both"/>
        <w:rPr>
          <w:spacing w:val="-4"/>
          <w:sz w:val="28"/>
          <w:szCs w:val="28"/>
        </w:rPr>
      </w:pPr>
      <w:r w:rsidRPr="004E17F5">
        <w:rPr>
          <w:i/>
          <w:spacing w:val="-4"/>
          <w:sz w:val="28"/>
          <w:szCs w:val="28"/>
        </w:rPr>
        <w:t xml:space="preserve"> </w:t>
      </w:r>
      <w:r w:rsidRPr="004E17F5">
        <w:rPr>
          <w:b/>
          <w:spacing w:val="-4"/>
          <w:sz w:val="28"/>
          <w:szCs w:val="28"/>
          <w:highlight w:val="white"/>
        </w:rPr>
        <w:t>Câu 1</w:t>
      </w:r>
      <w:r w:rsidRPr="004E17F5">
        <w:rPr>
          <w:b/>
          <w:spacing w:val="-4"/>
          <w:sz w:val="28"/>
          <w:szCs w:val="28"/>
        </w:rPr>
        <w:t xml:space="preserve"> (0.5 điểm): </w:t>
      </w:r>
      <w:r w:rsidRPr="004E17F5">
        <w:rPr>
          <w:spacing w:val="-4"/>
          <w:sz w:val="28"/>
          <w:szCs w:val="28"/>
        </w:rPr>
        <w:t xml:space="preserve">Cho biết phương thức biểu đạt chính của đoạn trích? Vì sao em nhận diện được phương thức biểu đạt đó? </w:t>
      </w:r>
    </w:p>
    <w:p w14:paraId="5606CD05" w14:textId="77777777" w:rsidR="004E17F5" w:rsidRPr="004E17F5" w:rsidRDefault="004E17F5" w:rsidP="00ED7379">
      <w:pPr>
        <w:autoSpaceDE w:val="0"/>
        <w:spacing w:line="288" w:lineRule="auto"/>
        <w:ind w:firstLine="567"/>
        <w:jc w:val="both"/>
        <w:rPr>
          <w:sz w:val="28"/>
          <w:szCs w:val="28"/>
        </w:rPr>
      </w:pPr>
      <w:r w:rsidRPr="004E17F5">
        <w:rPr>
          <w:b/>
          <w:bCs/>
          <w:sz w:val="28"/>
          <w:szCs w:val="28"/>
        </w:rPr>
        <w:t xml:space="preserve">Câu 2 </w:t>
      </w:r>
      <w:r w:rsidRPr="004E17F5">
        <w:rPr>
          <w:b/>
          <w:sz w:val="28"/>
          <w:szCs w:val="28"/>
        </w:rPr>
        <w:t>(1.0 điểm):</w:t>
      </w:r>
      <w:r w:rsidRPr="004E17F5">
        <w:rPr>
          <w:sz w:val="28"/>
          <w:szCs w:val="28"/>
        </w:rPr>
        <w:t xml:space="preserve"> Tác giả bài viết cho rằng mấu chốt của thành công là </w:t>
      </w:r>
      <w:r w:rsidRPr="004E17F5">
        <w:rPr>
          <w:i/>
          <w:sz w:val="28"/>
          <w:szCs w:val="28"/>
        </w:rPr>
        <w:t xml:space="preserve">“khả năng trì hoãn </w:t>
      </w:r>
      <w:r w:rsidRPr="004E17F5">
        <w:rPr>
          <w:i/>
          <w:spacing w:val="6"/>
          <w:sz w:val="28"/>
          <w:szCs w:val="28"/>
        </w:rPr>
        <w:t>những mong muốn tức thời”.</w:t>
      </w:r>
      <w:r w:rsidRPr="004E17F5">
        <w:rPr>
          <w:spacing w:val="6"/>
          <w:sz w:val="28"/>
          <w:szCs w:val="28"/>
        </w:rPr>
        <w:t xml:space="preserve">Từ trải nghiệm thực tế, em hãy cho biết </w:t>
      </w:r>
      <w:r w:rsidRPr="004E17F5">
        <w:rPr>
          <w:i/>
          <w:spacing w:val="6"/>
          <w:sz w:val="28"/>
          <w:szCs w:val="28"/>
        </w:rPr>
        <w:t>“mong muốn tức thời”</w:t>
      </w:r>
      <w:r w:rsidRPr="004E17F5">
        <w:rPr>
          <w:spacing w:val="6"/>
          <w:sz w:val="28"/>
          <w:szCs w:val="28"/>
        </w:rPr>
        <w:t xml:space="preserve"> ở</w:t>
      </w:r>
      <w:r w:rsidRPr="004E17F5">
        <w:rPr>
          <w:sz w:val="28"/>
          <w:szCs w:val="28"/>
        </w:rPr>
        <w:t xml:space="preserve"> đây có thể là những điều gì trong cuộc sống và ta cần phải làm như thế nào để có thể vượt qua được sự cám dỗ của nó?</w:t>
      </w:r>
    </w:p>
    <w:p w14:paraId="5DF41D72" w14:textId="77777777" w:rsidR="004E17F5" w:rsidRPr="004E17F5" w:rsidRDefault="004E17F5" w:rsidP="00ED7379">
      <w:pPr>
        <w:spacing w:line="288" w:lineRule="auto"/>
        <w:ind w:firstLine="567"/>
        <w:jc w:val="both"/>
        <w:rPr>
          <w:rFonts w:eastAsia="Calibri"/>
          <w:b/>
          <w:spacing w:val="-4"/>
          <w:sz w:val="28"/>
          <w:szCs w:val="28"/>
        </w:rPr>
      </w:pPr>
      <w:r w:rsidRPr="004E17F5">
        <w:rPr>
          <w:b/>
          <w:bCs/>
          <w:spacing w:val="-8"/>
          <w:sz w:val="28"/>
          <w:szCs w:val="28"/>
        </w:rPr>
        <w:t xml:space="preserve">Câu 3 </w:t>
      </w:r>
      <w:r w:rsidRPr="004E17F5">
        <w:rPr>
          <w:b/>
          <w:spacing w:val="-8"/>
          <w:sz w:val="28"/>
          <w:szCs w:val="28"/>
        </w:rPr>
        <w:t>(2.0 điểm):</w:t>
      </w:r>
      <w:r w:rsidRPr="004E17F5">
        <w:rPr>
          <w:spacing w:val="-8"/>
          <w:sz w:val="28"/>
          <w:szCs w:val="28"/>
        </w:rPr>
        <w:t xml:space="preserve"> </w:t>
      </w:r>
      <w:r w:rsidRPr="004E17F5">
        <w:rPr>
          <w:sz w:val="28"/>
          <w:szCs w:val="28"/>
        </w:rPr>
        <w:t xml:space="preserve">Từ nội dung đoạn trích trên, kết hợp với những hiểu biết xã hội, </w:t>
      </w:r>
      <w:r w:rsidRPr="004E17F5">
        <w:rPr>
          <w:spacing w:val="-8"/>
          <w:sz w:val="28"/>
          <w:szCs w:val="28"/>
        </w:rPr>
        <w:t xml:space="preserve">hãy viết một đoạn văn nghị luận khoảng 2/3 trang giấy thi trình bày suy nghĩ của em về ý kiến: </w:t>
      </w:r>
      <w:r w:rsidRPr="004E17F5">
        <w:rPr>
          <w:i/>
          <w:iCs/>
          <w:spacing w:val="-8"/>
          <w:sz w:val="28"/>
          <w:szCs w:val="28"/>
        </w:rPr>
        <w:t>kiên trì là đức tính cần có để đạt được thành công</w:t>
      </w:r>
      <w:r w:rsidRPr="004E17F5">
        <w:rPr>
          <w:spacing w:val="-8"/>
          <w:sz w:val="28"/>
          <w:szCs w:val="28"/>
        </w:rPr>
        <w:t xml:space="preserve">. </w:t>
      </w:r>
    </w:p>
    <w:p w14:paraId="744AF1ED" w14:textId="77777777" w:rsidR="004E17F5" w:rsidRDefault="004E17F5" w:rsidP="00ED7379">
      <w:pPr>
        <w:spacing w:line="288" w:lineRule="auto"/>
        <w:jc w:val="center"/>
        <w:rPr>
          <w:rFonts w:eastAsia="Calibri"/>
          <w:b/>
          <w:sz w:val="28"/>
          <w:szCs w:val="28"/>
        </w:rPr>
      </w:pPr>
    </w:p>
    <w:p w14:paraId="791A7614" w14:textId="2F769BFC" w:rsidR="004E17F5" w:rsidRPr="004E17F5" w:rsidRDefault="004E17F5" w:rsidP="004E17F5">
      <w:pPr>
        <w:jc w:val="center"/>
        <w:rPr>
          <w:rFonts w:eastAsia="Calibri"/>
          <w:b/>
          <w:sz w:val="28"/>
          <w:szCs w:val="28"/>
        </w:rPr>
      </w:pPr>
      <w:r w:rsidRPr="004E17F5">
        <w:rPr>
          <w:rFonts w:eastAsia="Calibri"/>
          <w:b/>
          <w:sz w:val="28"/>
          <w:szCs w:val="28"/>
        </w:rPr>
        <w:t>---HẾT---</w:t>
      </w:r>
    </w:p>
    <w:p w14:paraId="48F62895" w14:textId="267FB286" w:rsidR="004E17F5" w:rsidRDefault="004E17F5" w:rsidP="004E17F5">
      <w:pPr>
        <w:rPr>
          <w:rFonts w:eastAsia="Calibri"/>
          <w:b/>
          <w:sz w:val="28"/>
          <w:szCs w:val="28"/>
        </w:rPr>
      </w:pPr>
    </w:p>
    <w:p w14:paraId="2D8626CA" w14:textId="530A758C" w:rsidR="00E122DA" w:rsidRDefault="00E122DA" w:rsidP="004E17F5">
      <w:pPr>
        <w:rPr>
          <w:rFonts w:eastAsia="Calibri"/>
          <w:b/>
          <w:sz w:val="28"/>
          <w:szCs w:val="28"/>
        </w:rPr>
      </w:pPr>
    </w:p>
    <w:p w14:paraId="534C4F1B" w14:textId="31839115" w:rsidR="00E122DA" w:rsidRDefault="00E122DA" w:rsidP="004E17F5">
      <w:pPr>
        <w:rPr>
          <w:rFonts w:eastAsia="Calibri"/>
          <w:b/>
          <w:sz w:val="28"/>
          <w:szCs w:val="28"/>
        </w:rPr>
      </w:pPr>
    </w:p>
    <w:p w14:paraId="1F61970A" w14:textId="77777777" w:rsidR="00E122DA" w:rsidRDefault="00E122DA" w:rsidP="004E17F5">
      <w:pPr>
        <w:rPr>
          <w:rFonts w:eastAsia="Calibri"/>
          <w:b/>
          <w:sz w:val="28"/>
          <w:szCs w:val="28"/>
        </w:rPr>
      </w:pPr>
    </w:p>
    <w:p w14:paraId="67E4AD00" w14:textId="51AA590D" w:rsidR="00E122DA" w:rsidRPr="004E17F5" w:rsidRDefault="00E122DA" w:rsidP="00E122DA">
      <w:pPr>
        <w:ind w:right="-135"/>
        <w:jc w:val="center"/>
        <w:rPr>
          <w:rFonts w:eastAsia="Times New Roman"/>
          <w:b/>
          <w:sz w:val="28"/>
          <w:szCs w:val="28"/>
          <w:lang w:val="vi-VN"/>
        </w:rPr>
      </w:pPr>
      <w:r w:rsidRPr="004E17F5">
        <w:rPr>
          <w:rFonts w:eastAsia="Times New Roman"/>
          <w:b/>
          <w:sz w:val="28"/>
          <w:szCs w:val="28"/>
          <w:lang w:val="vi-VN"/>
        </w:rPr>
        <w:t>HƯỚNG DẪN CHẤM VÀ BIỂU ĐIỂM</w:t>
      </w:r>
    </w:p>
    <w:p w14:paraId="54D0800C" w14:textId="77777777" w:rsidR="00E122DA" w:rsidRPr="004E17F5" w:rsidRDefault="00E122DA" w:rsidP="00E122DA">
      <w:pPr>
        <w:jc w:val="center"/>
        <w:rPr>
          <w:rFonts w:eastAsia="Times New Roman"/>
          <w:b/>
          <w:sz w:val="28"/>
          <w:szCs w:val="28"/>
        </w:rPr>
      </w:pPr>
      <w:r w:rsidRPr="004E17F5">
        <w:rPr>
          <w:rFonts w:eastAsia="Times New Roman"/>
          <w:b/>
          <w:sz w:val="28"/>
          <w:szCs w:val="28"/>
          <w:lang w:val="vi-VN"/>
        </w:rPr>
        <w:t>NĂM HỌC 202</w:t>
      </w:r>
      <w:r w:rsidRPr="004E17F5">
        <w:rPr>
          <w:rFonts w:eastAsia="Times New Roman"/>
          <w:b/>
          <w:sz w:val="28"/>
          <w:szCs w:val="28"/>
        </w:rPr>
        <w:t>2 – 2023</w:t>
      </w:r>
    </w:p>
    <w:p w14:paraId="54916EB1" w14:textId="3EE854D3" w:rsidR="00E122DA" w:rsidRPr="00E122DA" w:rsidRDefault="00E122DA" w:rsidP="00E122DA">
      <w:pPr>
        <w:jc w:val="center"/>
        <w:rPr>
          <w:rFonts w:eastAsia="Times New Roman"/>
          <w:b/>
          <w:sz w:val="28"/>
          <w:szCs w:val="28"/>
        </w:rPr>
      </w:pPr>
      <w:r w:rsidRPr="004E17F5">
        <w:rPr>
          <w:rFonts w:eastAsia="Times New Roman"/>
          <w:b/>
          <w:sz w:val="28"/>
          <w:szCs w:val="28"/>
          <w:lang w:val="vi-VN"/>
        </w:rPr>
        <w:t>Môn: Ngữ văn</w:t>
      </w:r>
      <w:r w:rsidRPr="004E17F5">
        <w:rPr>
          <w:rFonts w:eastAsia="Times New Roman"/>
          <w:b/>
          <w:sz w:val="28"/>
          <w:szCs w:val="28"/>
        </w:rPr>
        <w:t xml:space="preserve"> 9</w:t>
      </w:r>
    </w:p>
    <w:p w14:paraId="0BF082B8" w14:textId="3A07B401" w:rsidR="004E17F5" w:rsidRDefault="004E17F5" w:rsidP="004E17F5">
      <w:pPr>
        <w:rPr>
          <w:rFonts w:eastAsia="Calibri"/>
          <w:b/>
          <w:sz w:val="28"/>
          <w:szCs w:val="28"/>
        </w:rPr>
      </w:pPr>
      <w:r>
        <w:rPr>
          <w:rFonts w:eastAsia="Calibri"/>
          <w:b/>
          <w:sz w:val="28"/>
          <w:szCs w:val="28"/>
        </w:rPr>
        <w:t xml:space="preserve">ĐỀ </w:t>
      </w:r>
      <w:r w:rsidR="00E122DA">
        <w:rPr>
          <w:rFonts w:eastAsia="Calibri"/>
          <w:b/>
          <w:sz w:val="28"/>
          <w:szCs w:val="28"/>
        </w:rPr>
        <w:t>1</w:t>
      </w:r>
      <w:r>
        <w:rPr>
          <w:rFonts w:eastAsia="Calibri"/>
          <w:b/>
          <w:sz w:val="28"/>
          <w:szCs w:val="28"/>
        </w:rPr>
        <w:t>:</w:t>
      </w:r>
    </w:p>
    <w:p w14:paraId="6F6985E6" w14:textId="77777777" w:rsidR="004E17F5" w:rsidRPr="004E17F5" w:rsidRDefault="004E17F5" w:rsidP="004E17F5">
      <w:pPr>
        <w:rPr>
          <w:rFonts w:eastAsia="Calibri"/>
          <w:b/>
          <w:sz w:val="28"/>
          <w:szCs w:val="28"/>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gridCol w:w="992"/>
      </w:tblGrid>
      <w:tr w:rsidR="006B5634" w:rsidRPr="00EE2B12" w14:paraId="7F1A7902" w14:textId="77777777" w:rsidTr="00EE2B12">
        <w:tc>
          <w:tcPr>
            <w:tcW w:w="10348" w:type="dxa"/>
            <w:gridSpan w:val="3"/>
          </w:tcPr>
          <w:p w14:paraId="66B31431" w14:textId="77777777" w:rsidR="006B5634" w:rsidRPr="00EE2B12" w:rsidRDefault="006B5634" w:rsidP="00EE2B12">
            <w:pPr>
              <w:spacing w:line="360" w:lineRule="auto"/>
              <w:jc w:val="center"/>
              <w:rPr>
                <w:b/>
                <w:sz w:val="28"/>
                <w:szCs w:val="28"/>
              </w:rPr>
            </w:pPr>
            <w:bookmarkStart w:id="2" w:name="_Hlk130877495"/>
            <w:r w:rsidRPr="00EE2B12">
              <w:rPr>
                <w:b/>
                <w:sz w:val="28"/>
                <w:szCs w:val="28"/>
              </w:rPr>
              <w:t>Phầ</w:t>
            </w:r>
            <w:r w:rsidR="0049037B" w:rsidRPr="00EE2B12">
              <w:rPr>
                <w:b/>
                <w:sz w:val="28"/>
                <w:szCs w:val="28"/>
              </w:rPr>
              <w:t>n II (3,5</w:t>
            </w:r>
            <w:r w:rsidRPr="00EE2B12">
              <w:rPr>
                <w:b/>
                <w:sz w:val="28"/>
                <w:szCs w:val="28"/>
              </w:rPr>
              <w:t xml:space="preserve"> điểm)</w:t>
            </w:r>
          </w:p>
        </w:tc>
      </w:tr>
      <w:tr w:rsidR="006B5634" w:rsidRPr="00EE2B12" w14:paraId="4DFD60D3" w14:textId="77777777" w:rsidTr="00EE2B12">
        <w:trPr>
          <w:trHeight w:val="823"/>
        </w:trPr>
        <w:tc>
          <w:tcPr>
            <w:tcW w:w="1418" w:type="dxa"/>
          </w:tcPr>
          <w:p w14:paraId="35A1406E" w14:textId="77777777" w:rsidR="006B5634" w:rsidRPr="00EE2B12" w:rsidRDefault="0069704B" w:rsidP="00E122DA">
            <w:pPr>
              <w:spacing w:line="288" w:lineRule="auto"/>
              <w:jc w:val="center"/>
              <w:rPr>
                <w:b/>
                <w:sz w:val="28"/>
                <w:szCs w:val="28"/>
              </w:rPr>
            </w:pPr>
            <w:r w:rsidRPr="00EE2B12">
              <w:rPr>
                <w:b/>
                <w:sz w:val="28"/>
                <w:szCs w:val="28"/>
              </w:rPr>
              <w:t>Câu 1</w:t>
            </w:r>
          </w:p>
          <w:p w14:paraId="06319BCC" w14:textId="77777777" w:rsidR="006B5634" w:rsidRPr="00EE2B12" w:rsidRDefault="003864CD" w:rsidP="00E122DA">
            <w:pPr>
              <w:spacing w:line="288" w:lineRule="auto"/>
              <w:jc w:val="center"/>
              <w:rPr>
                <w:b/>
                <w:sz w:val="28"/>
                <w:szCs w:val="28"/>
              </w:rPr>
            </w:pPr>
            <w:r w:rsidRPr="00EE2B12">
              <w:rPr>
                <w:b/>
                <w:sz w:val="28"/>
                <w:szCs w:val="28"/>
              </w:rPr>
              <w:t>(0,5</w:t>
            </w:r>
            <w:r w:rsidR="006B5634" w:rsidRPr="00EE2B12">
              <w:rPr>
                <w:b/>
                <w:sz w:val="28"/>
                <w:szCs w:val="28"/>
              </w:rPr>
              <w:t xml:space="preserve"> điểm)</w:t>
            </w:r>
          </w:p>
        </w:tc>
        <w:tc>
          <w:tcPr>
            <w:tcW w:w="7938" w:type="dxa"/>
          </w:tcPr>
          <w:p w14:paraId="3832A0CD" w14:textId="77777777" w:rsidR="003864CD" w:rsidRPr="00EE2B12" w:rsidRDefault="0069704B" w:rsidP="00E122DA">
            <w:pPr>
              <w:spacing w:line="288" w:lineRule="auto"/>
              <w:ind w:firstLine="33"/>
              <w:jc w:val="both"/>
              <w:rPr>
                <w:sz w:val="28"/>
                <w:szCs w:val="28"/>
              </w:rPr>
            </w:pPr>
            <w:r w:rsidRPr="00EE2B12">
              <w:rPr>
                <w:sz w:val="28"/>
                <w:szCs w:val="28"/>
              </w:rPr>
              <w:t>- Theo tác giả, không ít người tự vượt lên chính mình là nhờ noi gương những cá nhân xuất chúng.</w:t>
            </w:r>
          </w:p>
        </w:tc>
        <w:tc>
          <w:tcPr>
            <w:tcW w:w="992" w:type="dxa"/>
          </w:tcPr>
          <w:p w14:paraId="094F9B16" w14:textId="77777777" w:rsidR="006B5634" w:rsidRPr="00EE2B12" w:rsidRDefault="00364D15" w:rsidP="00EE2B12">
            <w:pPr>
              <w:spacing w:line="360" w:lineRule="auto"/>
              <w:jc w:val="center"/>
              <w:rPr>
                <w:b/>
                <w:sz w:val="28"/>
                <w:szCs w:val="28"/>
              </w:rPr>
            </w:pPr>
            <w:r w:rsidRPr="00EE2B12">
              <w:rPr>
                <w:b/>
                <w:sz w:val="28"/>
                <w:szCs w:val="28"/>
              </w:rPr>
              <w:t>0,5</w:t>
            </w:r>
          </w:p>
        </w:tc>
      </w:tr>
      <w:tr w:rsidR="003864CD" w:rsidRPr="00EE2B12" w14:paraId="61E5101E" w14:textId="77777777" w:rsidTr="00EE2B12">
        <w:trPr>
          <w:trHeight w:val="823"/>
        </w:trPr>
        <w:tc>
          <w:tcPr>
            <w:tcW w:w="1418" w:type="dxa"/>
          </w:tcPr>
          <w:p w14:paraId="0C786396" w14:textId="77777777" w:rsidR="003864CD" w:rsidRPr="00EE2B12" w:rsidRDefault="0069704B" w:rsidP="00E122DA">
            <w:pPr>
              <w:spacing w:line="288" w:lineRule="auto"/>
              <w:jc w:val="center"/>
              <w:rPr>
                <w:b/>
                <w:sz w:val="28"/>
                <w:szCs w:val="28"/>
              </w:rPr>
            </w:pPr>
            <w:r w:rsidRPr="00EE2B12">
              <w:rPr>
                <w:b/>
                <w:sz w:val="28"/>
                <w:szCs w:val="28"/>
              </w:rPr>
              <w:t>Câu 2</w:t>
            </w:r>
          </w:p>
          <w:p w14:paraId="0191184F" w14:textId="77777777" w:rsidR="003864CD" w:rsidRPr="00EE2B12" w:rsidRDefault="008D06DE" w:rsidP="00E122DA">
            <w:pPr>
              <w:spacing w:line="288" w:lineRule="auto"/>
              <w:jc w:val="center"/>
              <w:rPr>
                <w:b/>
                <w:sz w:val="28"/>
                <w:szCs w:val="28"/>
              </w:rPr>
            </w:pPr>
            <w:r w:rsidRPr="00EE2B12">
              <w:rPr>
                <w:b/>
                <w:sz w:val="28"/>
                <w:szCs w:val="28"/>
              </w:rPr>
              <w:t>(1,0</w:t>
            </w:r>
            <w:r w:rsidR="003864CD" w:rsidRPr="00EE2B12">
              <w:rPr>
                <w:b/>
                <w:sz w:val="28"/>
                <w:szCs w:val="28"/>
              </w:rPr>
              <w:t xml:space="preserve"> điểm)</w:t>
            </w:r>
          </w:p>
        </w:tc>
        <w:tc>
          <w:tcPr>
            <w:tcW w:w="7938" w:type="dxa"/>
          </w:tcPr>
          <w:p w14:paraId="365E459F" w14:textId="77777777" w:rsidR="008D06DE" w:rsidRPr="00EE2B12" w:rsidRDefault="008D06DE" w:rsidP="00E122DA">
            <w:pPr>
              <w:spacing w:line="288" w:lineRule="auto"/>
              <w:jc w:val="both"/>
              <w:rPr>
                <w:sz w:val="28"/>
                <w:szCs w:val="28"/>
              </w:rPr>
            </w:pPr>
            <w:r w:rsidRPr="00EE2B12">
              <w:rPr>
                <w:sz w:val="28"/>
                <w:szCs w:val="28"/>
              </w:rPr>
              <w:t>- Các câu “Ai chẳng muốn mình thông minh, giỏi giang? Ai chẳng muốn được tin yêu, tôn trọng? Ai chẳng muốn thành đạt?” thuộc kiểu câu: nghi vấn</w:t>
            </w:r>
          </w:p>
          <w:p w14:paraId="59A1C412" w14:textId="77777777" w:rsidR="008D06DE" w:rsidRPr="00EE2B12" w:rsidRDefault="008D06DE" w:rsidP="00E122DA">
            <w:pPr>
              <w:spacing w:line="288" w:lineRule="auto"/>
              <w:jc w:val="both"/>
              <w:rPr>
                <w:sz w:val="28"/>
                <w:szCs w:val="28"/>
              </w:rPr>
            </w:pPr>
            <w:r w:rsidRPr="00EE2B12">
              <w:rPr>
                <w:sz w:val="28"/>
                <w:szCs w:val="28"/>
              </w:rPr>
              <w:t xml:space="preserve">- Tác dụng: </w:t>
            </w:r>
          </w:p>
          <w:p w14:paraId="2DEBCDA4" w14:textId="77777777" w:rsidR="003864CD" w:rsidRPr="00EE2B12" w:rsidRDefault="003864CD" w:rsidP="00E122DA">
            <w:pPr>
              <w:spacing w:line="288" w:lineRule="auto"/>
              <w:jc w:val="both"/>
              <w:rPr>
                <w:sz w:val="28"/>
                <w:szCs w:val="28"/>
              </w:rPr>
            </w:pPr>
            <w:r w:rsidRPr="00EE2B12">
              <w:rPr>
                <w:sz w:val="28"/>
                <w:szCs w:val="28"/>
              </w:rPr>
              <w:t xml:space="preserve">+ </w:t>
            </w:r>
            <w:r w:rsidR="008D06DE" w:rsidRPr="00EE2B12">
              <w:rPr>
                <w:color w:val="262626"/>
                <w:sz w:val="28"/>
                <w:szCs w:val="28"/>
                <w:shd w:val="clear" w:color="auto" w:fill="FFFFFF"/>
              </w:rPr>
              <w:t>Khẳng định mọi người đều ao ước thành công, đó cũng là những ao ước mà người mẹ muốn con mình đạt được.</w:t>
            </w:r>
          </w:p>
          <w:p w14:paraId="4A3CE405" w14:textId="77777777" w:rsidR="00364D15" w:rsidRPr="00EE2B12" w:rsidRDefault="00364D15" w:rsidP="00E122DA">
            <w:pPr>
              <w:spacing w:line="288" w:lineRule="auto"/>
              <w:jc w:val="both"/>
              <w:rPr>
                <w:sz w:val="28"/>
                <w:szCs w:val="28"/>
              </w:rPr>
            </w:pPr>
            <w:r w:rsidRPr="00EE2B12">
              <w:rPr>
                <w:sz w:val="28"/>
                <w:szCs w:val="28"/>
              </w:rPr>
              <w:t xml:space="preserve">+ </w:t>
            </w:r>
            <w:r w:rsidR="008D06DE" w:rsidRPr="00EE2B12">
              <w:rPr>
                <w:color w:val="262626"/>
                <w:sz w:val="28"/>
                <w:szCs w:val="28"/>
                <w:shd w:val="clear" w:color="auto" w:fill="FFFFFF"/>
              </w:rPr>
              <w:t>Thể hiện sự thông cảm, thấu hiểu tấm lòng mẹ của người con</w:t>
            </w:r>
          </w:p>
        </w:tc>
        <w:tc>
          <w:tcPr>
            <w:tcW w:w="992" w:type="dxa"/>
          </w:tcPr>
          <w:p w14:paraId="1D046CAF" w14:textId="77777777" w:rsidR="003864CD" w:rsidRPr="00EE2B12" w:rsidRDefault="003864CD" w:rsidP="00EE2B12">
            <w:pPr>
              <w:spacing w:line="360" w:lineRule="auto"/>
              <w:jc w:val="center"/>
              <w:rPr>
                <w:b/>
                <w:sz w:val="28"/>
                <w:szCs w:val="28"/>
              </w:rPr>
            </w:pPr>
          </w:p>
          <w:p w14:paraId="4DCA3962" w14:textId="77777777" w:rsidR="00364D15" w:rsidRPr="00EE2B12" w:rsidRDefault="008D06DE" w:rsidP="00EE2B12">
            <w:pPr>
              <w:spacing w:line="360" w:lineRule="auto"/>
              <w:jc w:val="center"/>
              <w:rPr>
                <w:b/>
                <w:sz w:val="28"/>
                <w:szCs w:val="28"/>
              </w:rPr>
            </w:pPr>
            <w:r w:rsidRPr="00EE2B12">
              <w:rPr>
                <w:b/>
                <w:sz w:val="28"/>
                <w:szCs w:val="28"/>
              </w:rPr>
              <w:t>0,</w:t>
            </w:r>
            <w:r w:rsidR="00364D15" w:rsidRPr="00EE2B12">
              <w:rPr>
                <w:b/>
                <w:sz w:val="28"/>
                <w:szCs w:val="28"/>
              </w:rPr>
              <w:t>5</w:t>
            </w:r>
          </w:p>
          <w:p w14:paraId="62084D33" w14:textId="77777777" w:rsidR="00364D15" w:rsidRPr="00EE2B12" w:rsidRDefault="00364D15" w:rsidP="00EE2B12">
            <w:pPr>
              <w:spacing w:line="360" w:lineRule="auto"/>
              <w:jc w:val="center"/>
              <w:rPr>
                <w:b/>
                <w:sz w:val="28"/>
                <w:szCs w:val="28"/>
              </w:rPr>
            </w:pPr>
          </w:p>
          <w:p w14:paraId="73868D3E" w14:textId="77777777" w:rsidR="008D06DE" w:rsidRPr="00EE2B12" w:rsidRDefault="008D06DE" w:rsidP="00EE2B12">
            <w:pPr>
              <w:spacing w:line="360" w:lineRule="auto"/>
              <w:jc w:val="center"/>
              <w:rPr>
                <w:b/>
                <w:sz w:val="28"/>
                <w:szCs w:val="28"/>
              </w:rPr>
            </w:pPr>
          </w:p>
          <w:p w14:paraId="0BE57D10" w14:textId="77777777" w:rsidR="00364D15" w:rsidRPr="00EE2B12" w:rsidRDefault="008D06DE" w:rsidP="00EE2B12">
            <w:pPr>
              <w:spacing w:line="360" w:lineRule="auto"/>
              <w:jc w:val="center"/>
              <w:rPr>
                <w:b/>
                <w:sz w:val="28"/>
                <w:szCs w:val="28"/>
              </w:rPr>
            </w:pPr>
            <w:r w:rsidRPr="00EE2B12">
              <w:rPr>
                <w:b/>
                <w:sz w:val="28"/>
                <w:szCs w:val="28"/>
              </w:rPr>
              <w:t>0,2</w:t>
            </w:r>
            <w:r w:rsidR="00364D15" w:rsidRPr="00EE2B12">
              <w:rPr>
                <w:b/>
                <w:sz w:val="28"/>
                <w:szCs w:val="28"/>
              </w:rPr>
              <w:t>5</w:t>
            </w:r>
          </w:p>
          <w:p w14:paraId="7DFB73E6" w14:textId="77777777" w:rsidR="00EE2B12" w:rsidRDefault="00EE2B12" w:rsidP="00EE2B12">
            <w:pPr>
              <w:spacing w:line="360" w:lineRule="auto"/>
              <w:jc w:val="center"/>
              <w:rPr>
                <w:b/>
                <w:sz w:val="28"/>
                <w:szCs w:val="28"/>
              </w:rPr>
            </w:pPr>
          </w:p>
          <w:p w14:paraId="329A3B63" w14:textId="77777777" w:rsidR="008D06DE" w:rsidRPr="00EE2B12" w:rsidRDefault="008D06DE" w:rsidP="00EE2B12">
            <w:pPr>
              <w:spacing w:line="360" w:lineRule="auto"/>
              <w:jc w:val="center"/>
              <w:rPr>
                <w:b/>
                <w:sz w:val="28"/>
                <w:szCs w:val="28"/>
              </w:rPr>
            </w:pPr>
            <w:r w:rsidRPr="00EE2B12">
              <w:rPr>
                <w:b/>
                <w:sz w:val="28"/>
                <w:szCs w:val="28"/>
              </w:rPr>
              <w:t>0,25</w:t>
            </w:r>
          </w:p>
        </w:tc>
      </w:tr>
      <w:tr w:rsidR="006B5634" w:rsidRPr="00EE2B12" w14:paraId="525D8BFA" w14:textId="77777777" w:rsidTr="00EE2B12">
        <w:tc>
          <w:tcPr>
            <w:tcW w:w="1418" w:type="dxa"/>
          </w:tcPr>
          <w:p w14:paraId="2BA82FDB" w14:textId="77777777" w:rsidR="006B5634" w:rsidRPr="00EE2B12" w:rsidRDefault="006B5634" w:rsidP="00E122DA">
            <w:pPr>
              <w:spacing w:line="288" w:lineRule="auto"/>
              <w:jc w:val="center"/>
              <w:rPr>
                <w:b/>
                <w:sz w:val="28"/>
                <w:szCs w:val="28"/>
              </w:rPr>
            </w:pPr>
          </w:p>
          <w:p w14:paraId="6E40C00B" w14:textId="77777777" w:rsidR="006B5634" w:rsidRPr="00EE2B12" w:rsidRDefault="006B5634" w:rsidP="00E122DA">
            <w:pPr>
              <w:spacing w:line="288" w:lineRule="auto"/>
              <w:jc w:val="center"/>
              <w:rPr>
                <w:b/>
                <w:sz w:val="28"/>
                <w:szCs w:val="28"/>
              </w:rPr>
            </w:pPr>
          </w:p>
          <w:p w14:paraId="45145DE2" w14:textId="77777777" w:rsidR="006B5634" w:rsidRPr="00EE2B12" w:rsidRDefault="006B5634" w:rsidP="00E122DA">
            <w:pPr>
              <w:spacing w:line="288" w:lineRule="auto"/>
              <w:jc w:val="center"/>
              <w:rPr>
                <w:b/>
                <w:sz w:val="28"/>
                <w:szCs w:val="28"/>
              </w:rPr>
            </w:pPr>
          </w:p>
          <w:p w14:paraId="3962728E" w14:textId="77777777" w:rsidR="006B5634" w:rsidRPr="00EE2B12" w:rsidRDefault="006B5634" w:rsidP="00E122DA">
            <w:pPr>
              <w:spacing w:line="288" w:lineRule="auto"/>
              <w:jc w:val="center"/>
              <w:rPr>
                <w:b/>
                <w:sz w:val="28"/>
                <w:szCs w:val="28"/>
              </w:rPr>
            </w:pPr>
          </w:p>
          <w:p w14:paraId="10D1880E" w14:textId="77777777" w:rsidR="006B5634" w:rsidRPr="00EE2B12" w:rsidRDefault="006B5634" w:rsidP="00E122DA">
            <w:pPr>
              <w:spacing w:line="288" w:lineRule="auto"/>
              <w:jc w:val="center"/>
              <w:rPr>
                <w:b/>
                <w:sz w:val="28"/>
                <w:szCs w:val="28"/>
              </w:rPr>
            </w:pPr>
          </w:p>
          <w:p w14:paraId="515D4C17" w14:textId="77777777" w:rsidR="006B5634" w:rsidRPr="00EE2B12" w:rsidRDefault="006B5634" w:rsidP="00E122DA">
            <w:pPr>
              <w:spacing w:line="288" w:lineRule="auto"/>
              <w:jc w:val="center"/>
              <w:rPr>
                <w:b/>
                <w:sz w:val="28"/>
                <w:szCs w:val="28"/>
              </w:rPr>
            </w:pPr>
            <w:r w:rsidRPr="00EE2B12">
              <w:rPr>
                <w:b/>
                <w:sz w:val="28"/>
                <w:szCs w:val="28"/>
              </w:rPr>
              <w:t>Câu 3</w:t>
            </w:r>
          </w:p>
          <w:p w14:paraId="033CE161" w14:textId="77777777" w:rsidR="006B5634" w:rsidRPr="00EE2B12" w:rsidRDefault="0049037B" w:rsidP="00E122DA">
            <w:pPr>
              <w:spacing w:line="288" w:lineRule="auto"/>
              <w:jc w:val="center"/>
              <w:rPr>
                <w:b/>
                <w:sz w:val="28"/>
                <w:szCs w:val="28"/>
              </w:rPr>
            </w:pPr>
            <w:r w:rsidRPr="00EE2B12">
              <w:rPr>
                <w:b/>
                <w:sz w:val="28"/>
                <w:szCs w:val="28"/>
              </w:rPr>
              <w:t>(2,0</w:t>
            </w:r>
            <w:r w:rsidR="006B5634" w:rsidRPr="00EE2B12">
              <w:rPr>
                <w:b/>
                <w:sz w:val="28"/>
                <w:szCs w:val="28"/>
              </w:rPr>
              <w:t xml:space="preserve"> điểm)</w:t>
            </w:r>
          </w:p>
        </w:tc>
        <w:tc>
          <w:tcPr>
            <w:tcW w:w="7938" w:type="dxa"/>
          </w:tcPr>
          <w:p w14:paraId="519F039B" w14:textId="77777777" w:rsidR="007D5C1D" w:rsidRPr="00EE2B12" w:rsidRDefault="007D5C1D" w:rsidP="00E122DA">
            <w:pPr>
              <w:spacing w:line="288" w:lineRule="auto"/>
              <w:jc w:val="both"/>
              <w:rPr>
                <w:rFonts w:eastAsiaTheme="minorHAnsi"/>
                <w:sz w:val="28"/>
                <w:szCs w:val="28"/>
              </w:rPr>
            </w:pPr>
            <w:r w:rsidRPr="00EE2B12">
              <w:rPr>
                <w:rFonts w:eastAsiaTheme="minorHAnsi"/>
                <w:sz w:val="28"/>
                <w:szCs w:val="28"/>
              </w:rPr>
              <w:t>Viết đoạn văn: HS phải đảm bảo những yêu cầu về:</w:t>
            </w:r>
          </w:p>
          <w:p w14:paraId="5C5A2215" w14:textId="77777777" w:rsidR="007D5C1D" w:rsidRPr="00EE2B12" w:rsidRDefault="007D5C1D" w:rsidP="00E122DA">
            <w:pPr>
              <w:spacing w:line="288" w:lineRule="auto"/>
              <w:jc w:val="both"/>
              <w:rPr>
                <w:rFonts w:eastAsiaTheme="minorHAnsi"/>
                <w:sz w:val="28"/>
                <w:szCs w:val="28"/>
              </w:rPr>
            </w:pPr>
            <w:r w:rsidRPr="00EE2B12">
              <w:rPr>
                <w:rFonts w:eastAsiaTheme="minorHAnsi"/>
                <w:sz w:val="28"/>
                <w:szCs w:val="28"/>
              </w:rPr>
              <w:t>-</w:t>
            </w:r>
            <w:r w:rsidR="00B550F2" w:rsidRPr="00EE2B12">
              <w:rPr>
                <w:rFonts w:eastAsiaTheme="minorHAnsi"/>
                <w:sz w:val="28"/>
                <w:szCs w:val="28"/>
              </w:rPr>
              <w:t xml:space="preserve"> </w:t>
            </w:r>
            <w:r w:rsidRPr="00EE2B12">
              <w:rPr>
                <w:rFonts w:eastAsiaTheme="minorHAnsi"/>
                <w:sz w:val="28"/>
                <w:szCs w:val="28"/>
              </w:rPr>
              <w:t>Hình thức: là văn nghị luận, độ dài theo quy định, lặp luận chặt chẽ, dẫn chứng thuyết phục, không mắc lỗi về diễn đạt, chính tả, dùng từ…</w:t>
            </w:r>
          </w:p>
          <w:p w14:paraId="08DA6922" w14:textId="77777777" w:rsidR="008D06DE" w:rsidRPr="00EE2B12" w:rsidRDefault="007D5C1D" w:rsidP="00E122DA">
            <w:pPr>
              <w:spacing w:line="288" w:lineRule="auto"/>
              <w:jc w:val="both"/>
              <w:rPr>
                <w:rFonts w:eastAsiaTheme="minorHAnsi"/>
                <w:sz w:val="28"/>
                <w:szCs w:val="28"/>
              </w:rPr>
            </w:pPr>
            <w:r w:rsidRPr="00EE2B12">
              <w:rPr>
                <w:rFonts w:eastAsiaTheme="minorHAnsi"/>
                <w:sz w:val="28"/>
                <w:szCs w:val="28"/>
              </w:rPr>
              <w:t>- Nội dung:</w:t>
            </w:r>
          </w:p>
          <w:p w14:paraId="3DFFE73D" w14:textId="77777777" w:rsidR="006D7FF3" w:rsidRPr="00EE2B12" w:rsidRDefault="007D5C1D" w:rsidP="00E122DA">
            <w:pPr>
              <w:spacing w:line="288" w:lineRule="auto"/>
              <w:jc w:val="both"/>
              <w:rPr>
                <w:rFonts w:eastAsiaTheme="minorHAnsi"/>
                <w:sz w:val="28"/>
                <w:szCs w:val="28"/>
              </w:rPr>
            </w:pPr>
            <w:r w:rsidRPr="00EE2B12">
              <w:rPr>
                <w:rFonts w:eastAsiaTheme="minorHAnsi"/>
                <w:sz w:val="28"/>
                <w:szCs w:val="28"/>
              </w:rPr>
              <w:t xml:space="preserve">+ Nêu được vấn đề: </w:t>
            </w:r>
            <w:r w:rsidR="008D06DE" w:rsidRPr="00EE2B12">
              <w:rPr>
                <w:i/>
                <w:iCs/>
                <w:sz w:val="28"/>
                <w:szCs w:val="28"/>
              </w:rPr>
              <w:t xml:space="preserve">Hãy </w:t>
            </w:r>
            <w:r w:rsidR="00EE2B12" w:rsidRPr="00EE2B12">
              <w:rPr>
                <w:i/>
                <w:iCs/>
                <w:sz w:val="28"/>
                <w:szCs w:val="28"/>
              </w:rPr>
              <w:t>tự tin là chính mình.</w:t>
            </w:r>
          </w:p>
          <w:p w14:paraId="1D56D73E" w14:textId="77777777" w:rsidR="008D06DE" w:rsidRPr="008D06DE" w:rsidRDefault="007D5C1D" w:rsidP="00E122DA">
            <w:pPr>
              <w:shd w:val="clear" w:color="auto" w:fill="FFFFFF"/>
              <w:spacing w:line="288" w:lineRule="auto"/>
              <w:jc w:val="both"/>
              <w:rPr>
                <w:rFonts w:eastAsia="Times New Roman"/>
                <w:sz w:val="28"/>
                <w:szCs w:val="28"/>
              </w:rPr>
            </w:pPr>
            <w:r w:rsidRPr="00EE2B12">
              <w:rPr>
                <w:rFonts w:eastAsiaTheme="minorHAnsi"/>
                <w:sz w:val="28"/>
                <w:szCs w:val="28"/>
              </w:rPr>
              <w:t xml:space="preserve">+ </w:t>
            </w:r>
            <w:r w:rsidR="006D7FF3" w:rsidRPr="00EE2B12">
              <w:rPr>
                <w:rFonts w:eastAsiaTheme="minorHAnsi"/>
                <w:sz w:val="28"/>
                <w:szCs w:val="28"/>
              </w:rPr>
              <w:t xml:space="preserve">Giải thích: </w:t>
            </w:r>
            <w:r w:rsidR="00EE2B12" w:rsidRPr="00EE2B12">
              <w:rPr>
                <w:rFonts w:eastAsia="Times New Roman"/>
                <w:sz w:val="28"/>
                <w:szCs w:val="28"/>
              </w:rPr>
              <w:t>Tự tin: là sự tin tưởng vào khả năng, giá trị và sức mạnh của bản thân mình, chủ động trong mọi công việc, dám tự quyết định và hành động một cách chắc chắn, không hoang mang dao động.</w:t>
            </w:r>
          </w:p>
          <w:p w14:paraId="278C3553" w14:textId="77777777" w:rsidR="00364D15" w:rsidRPr="00EE2B12" w:rsidRDefault="00364D15" w:rsidP="00E122DA">
            <w:pPr>
              <w:spacing w:line="288" w:lineRule="auto"/>
              <w:jc w:val="both"/>
              <w:rPr>
                <w:sz w:val="28"/>
                <w:szCs w:val="28"/>
              </w:rPr>
            </w:pPr>
            <w:r w:rsidRPr="00EE2B12">
              <w:rPr>
                <w:sz w:val="28"/>
                <w:szCs w:val="28"/>
              </w:rPr>
              <w:t>+ Biểu hiện: qua suy nghĩ, hành động ở mọi lĩnh vực trong cuộc sống …. (Có dẫn chứng hợp lí).</w:t>
            </w:r>
          </w:p>
          <w:p w14:paraId="48E675C9" w14:textId="77777777" w:rsidR="0049037B" w:rsidRPr="00EE2B12" w:rsidRDefault="007D5C1D" w:rsidP="00E122DA">
            <w:pPr>
              <w:tabs>
                <w:tab w:val="left" w:pos="3345"/>
              </w:tabs>
              <w:spacing w:line="288" w:lineRule="auto"/>
              <w:jc w:val="both"/>
              <w:rPr>
                <w:rFonts w:eastAsiaTheme="minorHAnsi"/>
                <w:sz w:val="28"/>
                <w:szCs w:val="28"/>
              </w:rPr>
            </w:pPr>
            <w:r w:rsidRPr="00EE2B12">
              <w:rPr>
                <w:rFonts w:eastAsiaTheme="minorHAnsi"/>
                <w:sz w:val="28"/>
                <w:szCs w:val="28"/>
              </w:rPr>
              <w:t>+ Bàn luậ</w:t>
            </w:r>
            <w:r w:rsidR="00364D15" w:rsidRPr="00EE2B12">
              <w:rPr>
                <w:rFonts w:eastAsiaTheme="minorHAnsi"/>
                <w:sz w:val="28"/>
                <w:szCs w:val="28"/>
              </w:rPr>
              <w:t xml:space="preserve">n: </w:t>
            </w:r>
          </w:p>
          <w:p w14:paraId="4C41888B" w14:textId="77777777" w:rsidR="00EE2B12" w:rsidRPr="00EE2B12" w:rsidRDefault="00EE2B12" w:rsidP="00E122DA">
            <w:pPr>
              <w:shd w:val="clear" w:color="auto" w:fill="FFFFFF"/>
              <w:spacing w:line="288" w:lineRule="auto"/>
              <w:jc w:val="both"/>
              <w:rPr>
                <w:rFonts w:eastAsia="Times New Roman"/>
                <w:sz w:val="28"/>
                <w:szCs w:val="28"/>
              </w:rPr>
            </w:pPr>
            <w:r w:rsidRPr="00EE2B12">
              <w:rPr>
                <w:rFonts w:eastAsia="Times New Roman"/>
                <w:sz w:val="28"/>
                <w:szCs w:val="28"/>
              </w:rPr>
              <w:t>* Tự tin là yếu tố vô cùng quan trọng quyết định đến cuộc sống của mỗi người, nếu chúng ta không tự tin nắm bắt thì những cơ hội quý giá sẽ vượt khỏi tầm tay và chúng ta sẽ thất bại.</w:t>
            </w:r>
          </w:p>
          <w:p w14:paraId="09202540" w14:textId="77777777" w:rsidR="00EE2B12" w:rsidRPr="00EE2B12" w:rsidRDefault="00EE2B12" w:rsidP="00E122DA">
            <w:pPr>
              <w:shd w:val="clear" w:color="auto" w:fill="FFFFFF"/>
              <w:spacing w:line="288" w:lineRule="auto"/>
              <w:jc w:val="both"/>
              <w:rPr>
                <w:rFonts w:eastAsia="Times New Roman"/>
                <w:sz w:val="28"/>
                <w:szCs w:val="28"/>
              </w:rPr>
            </w:pPr>
            <w:r w:rsidRPr="00EE2B12">
              <w:rPr>
                <w:rFonts w:eastAsia="Times New Roman"/>
                <w:sz w:val="28"/>
                <w:szCs w:val="28"/>
              </w:rPr>
              <w:t>* Người tự tin là người được trọng dụng, được mọi người yêu quý, tin tưởng và học tập theo, từ đó lan tỏa được đức tính, thông điệp tốt đẹp ra xã hội.</w:t>
            </w:r>
          </w:p>
          <w:p w14:paraId="3141B92E" w14:textId="77777777" w:rsidR="00EE2B12" w:rsidRPr="00EE2B12" w:rsidRDefault="00EE2B12" w:rsidP="00E122DA">
            <w:pPr>
              <w:shd w:val="clear" w:color="auto" w:fill="FFFFFF"/>
              <w:spacing w:line="288" w:lineRule="auto"/>
              <w:jc w:val="both"/>
              <w:rPr>
                <w:rFonts w:eastAsia="Times New Roman"/>
                <w:sz w:val="28"/>
                <w:szCs w:val="28"/>
              </w:rPr>
            </w:pPr>
            <w:r w:rsidRPr="00EE2B12">
              <w:rPr>
                <w:rFonts w:eastAsia="Times New Roman"/>
                <w:sz w:val="28"/>
                <w:szCs w:val="28"/>
              </w:rPr>
              <w:t>(Học sinh tự lấy dẫn chứng về những con người tự tin trong cuộc sống để minh họa cho bài làm văn của mình.)</w:t>
            </w:r>
          </w:p>
          <w:p w14:paraId="4169E4A4" w14:textId="77777777" w:rsidR="00364D15" w:rsidRPr="00EE2B12" w:rsidRDefault="006D7FF3" w:rsidP="00E122DA">
            <w:pPr>
              <w:shd w:val="clear" w:color="auto" w:fill="FFFFFF"/>
              <w:spacing w:line="288" w:lineRule="auto"/>
              <w:jc w:val="both"/>
              <w:rPr>
                <w:rFonts w:eastAsia="Times New Roman"/>
                <w:sz w:val="28"/>
                <w:szCs w:val="28"/>
              </w:rPr>
            </w:pPr>
            <w:r w:rsidRPr="00EE2B12">
              <w:rPr>
                <w:rFonts w:eastAsiaTheme="minorHAnsi"/>
                <w:sz w:val="28"/>
                <w:szCs w:val="28"/>
              </w:rPr>
              <w:t xml:space="preserve">+ </w:t>
            </w:r>
            <w:r w:rsidR="0049037B" w:rsidRPr="00EE2B12">
              <w:rPr>
                <w:rFonts w:eastAsiaTheme="minorHAnsi"/>
                <w:sz w:val="28"/>
                <w:szCs w:val="28"/>
              </w:rPr>
              <w:t xml:space="preserve">Mở rộng vấn đề: </w:t>
            </w:r>
            <w:r w:rsidR="00EE2B12" w:rsidRPr="008D06DE">
              <w:rPr>
                <w:rFonts w:eastAsia="Times New Roman"/>
                <w:sz w:val="28"/>
                <w:szCs w:val="28"/>
              </w:rPr>
              <w:t xml:space="preserve">Trong cuộc sống vẫn còn có nhiều người tự ti vào bản thân, hay soi xét cuộc sống của người khác và cố gắng trở thành bản sao của người nào đó. Lại có những người vì tham vọng của bản thân mà đánh mất chính </w:t>
            </w:r>
            <w:proofErr w:type="gramStart"/>
            <w:r w:rsidR="00EE2B12" w:rsidRPr="008D06DE">
              <w:rPr>
                <w:rFonts w:eastAsia="Times New Roman"/>
                <w:sz w:val="28"/>
                <w:szCs w:val="28"/>
              </w:rPr>
              <w:t>mình,…</w:t>
            </w:r>
            <w:proofErr w:type="gramEnd"/>
            <w:r w:rsidR="00EE2B12" w:rsidRPr="008D06DE">
              <w:rPr>
                <w:rFonts w:eastAsia="Times New Roman"/>
                <w:sz w:val="28"/>
                <w:szCs w:val="28"/>
              </w:rPr>
              <w:t xml:space="preserve"> những người này đáng bị xã hội thẳng thắn phê phán, chỉ trích.</w:t>
            </w:r>
          </w:p>
          <w:p w14:paraId="167533A2" w14:textId="77777777" w:rsidR="006B5634" w:rsidRPr="00EE2B12" w:rsidRDefault="007D5C1D" w:rsidP="00E122DA">
            <w:pPr>
              <w:shd w:val="clear" w:color="auto" w:fill="FFFFFF"/>
              <w:spacing w:line="288" w:lineRule="auto"/>
              <w:jc w:val="both"/>
              <w:rPr>
                <w:rFonts w:eastAsia="Times New Roman"/>
                <w:sz w:val="28"/>
                <w:szCs w:val="28"/>
              </w:rPr>
            </w:pPr>
            <w:r w:rsidRPr="00EE2B12">
              <w:rPr>
                <w:rFonts w:eastAsiaTheme="minorHAnsi"/>
                <w:sz w:val="28"/>
                <w:szCs w:val="28"/>
              </w:rPr>
              <w:t>+ Liên hệ và rút ra bài học cho bả</w:t>
            </w:r>
            <w:r w:rsidR="00EE2B12" w:rsidRPr="00EE2B12">
              <w:rPr>
                <w:rFonts w:eastAsiaTheme="minorHAnsi"/>
                <w:sz w:val="28"/>
                <w:szCs w:val="28"/>
              </w:rPr>
              <w:t>n thân: rèn luyện mỗi ngày, xây dựng lối sống tích cực, lạc quan…</w:t>
            </w:r>
          </w:p>
          <w:p w14:paraId="294A8F57" w14:textId="77777777" w:rsidR="00EE2B12" w:rsidRPr="00EE2B12" w:rsidRDefault="00EE2B12" w:rsidP="00E122DA">
            <w:pPr>
              <w:shd w:val="clear" w:color="auto" w:fill="FFFFFF"/>
              <w:spacing w:line="288" w:lineRule="auto"/>
              <w:jc w:val="both"/>
              <w:rPr>
                <w:rFonts w:eastAsia="Times New Roman"/>
                <w:sz w:val="28"/>
                <w:szCs w:val="28"/>
              </w:rPr>
            </w:pPr>
            <w:r w:rsidRPr="00EE2B12">
              <w:rPr>
                <w:rFonts w:eastAsia="Times New Roman"/>
                <w:sz w:val="28"/>
                <w:szCs w:val="28"/>
              </w:rPr>
              <w:t>+ Khẳng định lại vấn đề.</w:t>
            </w:r>
          </w:p>
        </w:tc>
        <w:tc>
          <w:tcPr>
            <w:tcW w:w="992" w:type="dxa"/>
          </w:tcPr>
          <w:p w14:paraId="2C69CD01" w14:textId="77777777" w:rsidR="006B5634" w:rsidRPr="00EE2B12" w:rsidRDefault="006B5634" w:rsidP="00EE2B12">
            <w:pPr>
              <w:spacing w:line="360" w:lineRule="auto"/>
              <w:jc w:val="center"/>
              <w:rPr>
                <w:b/>
                <w:sz w:val="28"/>
                <w:szCs w:val="28"/>
              </w:rPr>
            </w:pPr>
          </w:p>
          <w:p w14:paraId="71EA7561" w14:textId="77777777" w:rsidR="007D5C1D" w:rsidRPr="00EE2B12" w:rsidRDefault="007D5C1D" w:rsidP="00EE2B12">
            <w:pPr>
              <w:spacing w:line="360" w:lineRule="auto"/>
              <w:contextualSpacing/>
              <w:jc w:val="center"/>
              <w:rPr>
                <w:rFonts w:eastAsiaTheme="minorHAnsi"/>
                <w:b/>
                <w:sz w:val="28"/>
                <w:szCs w:val="28"/>
              </w:rPr>
            </w:pPr>
            <w:r w:rsidRPr="00EE2B12">
              <w:rPr>
                <w:rFonts w:eastAsiaTheme="minorHAnsi"/>
                <w:b/>
                <w:sz w:val="28"/>
                <w:szCs w:val="28"/>
              </w:rPr>
              <w:t>0,5</w:t>
            </w:r>
          </w:p>
          <w:p w14:paraId="4AA5F828" w14:textId="77777777" w:rsidR="007D5C1D" w:rsidRPr="00EE2B12" w:rsidRDefault="007D5C1D" w:rsidP="00EE2B12">
            <w:pPr>
              <w:spacing w:line="360" w:lineRule="auto"/>
              <w:contextualSpacing/>
              <w:jc w:val="center"/>
              <w:rPr>
                <w:rFonts w:eastAsiaTheme="minorHAnsi"/>
                <w:b/>
                <w:sz w:val="28"/>
                <w:szCs w:val="28"/>
              </w:rPr>
            </w:pPr>
          </w:p>
          <w:p w14:paraId="5C2E025A" w14:textId="77777777" w:rsidR="007D5C1D" w:rsidRPr="00EE2B12" w:rsidRDefault="007D5C1D" w:rsidP="00EE2B12">
            <w:pPr>
              <w:spacing w:line="360" w:lineRule="auto"/>
              <w:contextualSpacing/>
              <w:jc w:val="center"/>
              <w:rPr>
                <w:rFonts w:eastAsiaTheme="minorHAnsi"/>
                <w:b/>
                <w:sz w:val="28"/>
                <w:szCs w:val="28"/>
              </w:rPr>
            </w:pPr>
          </w:p>
          <w:p w14:paraId="6C1D1F25" w14:textId="77777777" w:rsidR="007D5C1D" w:rsidRPr="00EE2B12" w:rsidRDefault="007D5C1D" w:rsidP="00EE2B12">
            <w:pPr>
              <w:spacing w:line="360" w:lineRule="auto"/>
              <w:contextualSpacing/>
              <w:jc w:val="center"/>
              <w:rPr>
                <w:rFonts w:eastAsiaTheme="minorHAnsi"/>
                <w:b/>
                <w:sz w:val="28"/>
                <w:szCs w:val="28"/>
              </w:rPr>
            </w:pPr>
          </w:p>
          <w:p w14:paraId="3440B039" w14:textId="77777777" w:rsidR="00EE2B12" w:rsidRPr="00EE2B12" w:rsidRDefault="00EE2B12" w:rsidP="00EE2B12">
            <w:pPr>
              <w:spacing w:line="360" w:lineRule="auto"/>
              <w:contextualSpacing/>
              <w:jc w:val="center"/>
              <w:rPr>
                <w:rFonts w:eastAsiaTheme="minorHAnsi"/>
                <w:b/>
                <w:sz w:val="28"/>
                <w:szCs w:val="28"/>
              </w:rPr>
            </w:pPr>
          </w:p>
          <w:p w14:paraId="30B55632" w14:textId="77777777" w:rsidR="00EE2B12" w:rsidRPr="00EE2B12" w:rsidRDefault="007D5C1D" w:rsidP="00EE2B12">
            <w:pPr>
              <w:spacing w:line="360" w:lineRule="auto"/>
              <w:contextualSpacing/>
              <w:jc w:val="center"/>
              <w:rPr>
                <w:rFonts w:eastAsiaTheme="minorHAnsi"/>
                <w:b/>
                <w:sz w:val="28"/>
                <w:szCs w:val="28"/>
              </w:rPr>
            </w:pPr>
            <w:r w:rsidRPr="00EE2B12">
              <w:rPr>
                <w:rFonts w:eastAsiaTheme="minorHAnsi"/>
                <w:b/>
                <w:sz w:val="28"/>
                <w:szCs w:val="28"/>
              </w:rPr>
              <w:t>0,25</w:t>
            </w:r>
          </w:p>
          <w:p w14:paraId="37B88DB0" w14:textId="77777777" w:rsidR="00EE2B12" w:rsidRPr="00EE2B12" w:rsidRDefault="00EE2B12" w:rsidP="00EE2B12">
            <w:pPr>
              <w:spacing w:line="360" w:lineRule="auto"/>
              <w:contextualSpacing/>
              <w:jc w:val="center"/>
              <w:rPr>
                <w:rFonts w:eastAsiaTheme="minorHAnsi"/>
                <w:b/>
                <w:sz w:val="28"/>
                <w:szCs w:val="28"/>
              </w:rPr>
            </w:pPr>
          </w:p>
          <w:p w14:paraId="3E206464" w14:textId="77777777" w:rsidR="007D5C1D" w:rsidRPr="00EE2B12" w:rsidRDefault="007D5C1D" w:rsidP="00EE2B12">
            <w:pPr>
              <w:spacing w:line="360" w:lineRule="auto"/>
              <w:contextualSpacing/>
              <w:jc w:val="center"/>
              <w:rPr>
                <w:rFonts w:eastAsiaTheme="minorHAnsi"/>
                <w:b/>
                <w:sz w:val="28"/>
                <w:szCs w:val="28"/>
              </w:rPr>
            </w:pPr>
            <w:r w:rsidRPr="00EE2B12">
              <w:rPr>
                <w:rFonts w:eastAsiaTheme="minorHAnsi"/>
                <w:b/>
                <w:sz w:val="28"/>
                <w:szCs w:val="28"/>
              </w:rPr>
              <w:t>0,25</w:t>
            </w:r>
          </w:p>
          <w:p w14:paraId="7BB826CB" w14:textId="77777777" w:rsidR="00B550F2" w:rsidRPr="00EE2B12" w:rsidRDefault="00B550F2" w:rsidP="00EE2B12">
            <w:pPr>
              <w:spacing w:line="360" w:lineRule="auto"/>
              <w:contextualSpacing/>
              <w:jc w:val="center"/>
              <w:rPr>
                <w:rFonts w:eastAsiaTheme="minorHAnsi"/>
                <w:b/>
                <w:sz w:val="28"/>
                <w:szCs w:val="28"/>
              </w:rPr>
            </w:pPr>
          </w:p>
          <w:p w14:paraId="62B52B1C" w14:textId="77777777" w:rsidR="007D5C1D" w:rsidRPr="00EE2B12" w:rsidRDefault="007D5C1D" w:rsidP="00EE2B12">
            <w:pPr>
              <w:spacing w:line="360" w:lineRule="auto"/>
              <w:contextualSpacing/>
              <w:jc w:val="center"/>
              <w:rPr>
                <w:rFonts w:eastAsiaTheme="minorHAnsi"/>
                <w:b/>
                <w:sz w:val="28"/>
                <w:szCs w:val="28"/>
              </w:rPr>
            </w:pPr>
            <w:r w:rsidRPr="00EE2B12">
              <w:rPr>
                <w:rFonts w:eastAsiaTheme="minorHAnsi"/>
                <w:b/>
                <w:sz w:val="28"/>
                <w:szCs w:val="28"/>
              </w:rPr>
              <w:t>0,5</w:t>
            </w:r>
          </w:p>
          <w:p w14:paraId="5B43CAA1" w14:textId="77777777" w:rsidR="0049037B" w:rsidRPr="00EE2B12" w:rsidRDefault="0049037B" w:rsidP="00EE2B12">
            <w:pPr>
              <w:spacing w:line="360" w:lineRule="auto"/>
              <w:jc w:val="center"/>
              <w:rPr>
                <w:rFonts w:eastAsiaTheme="minorHAnsi"/>
                <w:b/>
                <w:sz w:val="28"/>
                <w:szCs w:val="28"/>
              </w:rPr>
            </w:pPr>
          </w:p>
          <w:p w14:paraId="52C16D2F" w14:textId="77777777" w:rsidR="0049037B" w:rsidRPr="00EE2B12" w:rsidRDefault="0049037B" w:rsidP="00EE2B12">
            <w:pPr>
              <w:spacing w:line="360" w:lineRule="auto"/>
              <w:jc w:val="center"/>
              <w:rPr>
                <w:rFonts w:eastAsiaTheme="minorHAnsi"/>
                <w:b/>
                <w:sz w:val="28"/>
                <w:szCs w:val="28"/>
              </w:rPr>
            </w:pPr>
          </w:p>
          <w:p w14:paraId="61869716" w14:textId="77777777" w:rsidR="00364D15" w:rsidRPr="00EE2B12" w:rsidRDefault="00364D15" w:rsidP="00EE2B12">
            <w:pPr>
              <w:spacing w:line="360" w:lineRule="auto"/>
              <w:jc w:val="center"/>
              <w:rPr>
                <w:b/>
                <w:sz w:val="28"/>
                <w:szCs w:val="28"/>
              </w:rPr>
            </w:pPr>
          </w:p>
          <w:p w14:paraId="035F203B" w14:textId="77777777" w:rsidR="00EE2B12" w:rsidRPr="00EE2B12" w:rsidRDefault="00EE2B12" w:rsidP="00EE2B12">
            <w:pPr>
              <w:spacing w:line="360" w:lineRule="auto"/>
              <w:jc w:val="center"/>
              <w:rPr>
                <w:b/>
                <w:sz w:val="28"/>
                <w:szCs w:val="28"/>
              </w:rPr>
            </w:pPr>
          </w:p>
          <w:p w14:paraId="709A2F33" w14:textId="77777777" w:rsidR="00EE2B12" w:rsidRPr="00EE2B12" w:rsidRDefault="00EE2B12" w:rsidP="00E122DA">
            <w:pPr>
              <w:spacing w:line="360" w:lineRule="auto"/>
              <w:rPr>
                <w:b/>
                <w:sz w:val="28"/>
                <w:szCs w:val="28"/>
              </w:rPr>
            </w:pPr>
          </w:p>
          <w:p w14:paraId="05F33015" w14:textId="040E99A2" w:rsidR="00EE2B12" w:rsidRDefault="00B550F2" w:rsidP="00E122DA">
            <w:pPr>
              <w:spacing w:line="360" w:lineRule="auto"/>
              <w:jc w:val="center"/>
              <w:rPr>
                <w:b/>
                <w:sz w:val="28"/>
                <w:szCs w:val="28"/>
              </w:rPr>
            </w:pPr>
            <w:r w:rsidRPr="00EE2B12">
              <w:rPr>
                <w:b/>
                <w:sz w:val="28"/>
                <w:szCs w:val="28"/>
              </w:rPr>
              <w:t>0,</w:t>
            </w:r>
            <w:r w:rsidR="0049037B" w:rsidRPr="00EE2B12">
              <w:rPr>
                <w:b/>
                <w:sz w:val="28"/>
                <w:szCs w:val="28"/>
              </w:rPr>
              <w:t>2</w:t>
            </w:r>
            <w:r w:rsidRPr="00EE2B12">
              <w:rPr>
                <w:b/>
                <w:sz w:val="28"/>
                <w:szCs w:val="28"/>
              </w:rPr>
              <w:t>5</w:t>
            </w:r>
          </w:p>
          <w:p w14:paraId="116B8290" w14:textId="77777777" w:rsidR="00E122DA" w:rsidRDefault="00E122DA" w:rsidP="00EE2B12">
            <w:pPr>
              <w:spacing w:line="360" w:lineRule="auto"/>
              <w:jc w:val="center"/>
              <w:rPr>
                <w:b/>
                <w:sz w:val="28"/>
                <w:szCs w:val="28"/>
              </w:rPr>
            </w:pPr>
          </w:p>
          <w:p w14:paraId="182FCCB0" w14:textId="77777777" w:rsidR="00E122DA" w:rsidRDefault="00E122DA" w:rsidP="00EE2B12">
            <w:pPr>
              <w:spacing w:line="360" w:lineRule="auto"/>
              <w:jc w:val="center"/>
              <w:rPr>
                <w:b/>
                <w:sz w:val="28"/>
                <w:szCs w:val="28"/>
              </w:rPr>
            </w:pPr>
          </w:p>
          <w:p w14:paraId="3F7D701A" w14:textId="77777777" w:rsidR="00E122DA" w:rsidRDefault="00E122DA" w:rsidP="00EE2B12">
            <w:pPr>
              <w:spacing w:line="360" w:lineRule="auto"/>
              <w:jc w:val="center"/>
              <w:rPr>
                <w:b/>
                <w:sz w:val="28"/>
                <w:szCs w:val="28"/>
              </w:rPr>
            </w:pPr>
          </w:p>
          <w:p w14:paraId="5D885624" w14:textId="7CCC2A3D" w:rsidR="006B5634" w:rsidRPr="00EE2B12" w:rsidRDefault="0049037B" w:rsidP="00E122DA">
            <w:pPr>
              <w:spacing w:line="360" w:lineRule="auto"/>
              <w:rPr>
                <w:b/>
                <w:sz w:val="28"/>
                <w:szCs w:val="28"/>
              </w:rPr>
            </w:pPr>
            <w:r w:rsidRPr="00EE2B12">
              <w:rPr>
                <w:b/>
                <w:sz w:val="28"/>
                <w:szCs w:val="28"/>
              </w:rPr>
              <w:t>0,</w:t>
            </w:r>
            <w:r w:rsidR="00364D15" w:rsidRPr="00EE2B12">
              <w:rPr>
                <w:b/>
                <w:sz w:val="28"/>
                <w:szCs w:val="28"/>
              </w:rPr>
              <w:t>2</w:t>
            </w:r>
            <w:r w:rsidRPr="00EE2B12">
              <w:rPr>
                <w:b/>
                <w:sz w:val="28"/>
                <w:szCs w:val="28"/>
              </w:rPr>
              <w:t>5</w:t>
            </w:r>
          </w:p>
        </w:tc>
      </w:tr>
      <w:bookmarkEnd w:id="2"/>
    </w:tbl>
    <w:p w14:paraId="040B5AE9" w14:textId="77777777" w:rsidR="00E122DA" w:rsidRDefault="00E122DA" w:rsidP="00E122DA">
      <w:pPr>
        <w:spacing w:line="360" w:lineRule="auto"/>
        <w:rPr>
          <w:b/>
          <w:sz w:val="28"/>
          <w:szCs w:val="28"/>
        </w:rPr>
      </w:pPr>
    </w:p>
    <w:p w14:paraId="5A817FA4" w14:textId="350AA3E6" w:rsidR="00E122DA" w:rsidRDefault="00E122DA" w:rsidP="00E122DA">
      <w:pPr>
        <w:spacing w:line="360" w:lineRule="auto"/>
        <w:rPr>
          <w:b/>
          <w:sz w:val="28"/>
          <w:szCs w:val="28"/>
        </w:rPr>
      </w:pPr>
      <w:r>
        <w:rPr>
          <w:b/>
          <w:sz w:val="28"/>
          <w:szCs w:val="28"/>
        </w:rPr>
        <w:t>ĐỀ 2</w:t>
      </w: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8080"/>
        <w:gridCol w:w="851"/>
      </w:tblGrid>
      <w:tr w:rsidR="00E122DA" w:rsidRPr="00097A08" w14:paraId="05605EF2" w14:textId="77777777" w:rsidTr="00E122DA">
        <w:tc>
          <w:tcPr>
            <w:tcW w:w="10491" w:type="dxa"/>
            <w:gridSpan w:val="3"/>
            <w:tcBorders>
              <w:left w:val="single" w:sz="4" w:space="0" w:color="000000"/>
              <w:right w:val="single" w:sz="4" w:space="0" w:color="000000"/>
            </w:tcBorders>
          </w:tcPr>
          <w:p w14:paraId="743DE3FD" w14:textId="77777777" w:rsidR="00E122DA" w:rsidRPr="00097A08" w:rsidRDefault="00E122DA" w:rsidP="00F95F2B">
            <w:pPr>
              <w:jc w:val="center"/>
              <w:rPr>
                <w:rFonts w:eastAsia="Calibri"/>
                <w:b/>
                <w:szCs w:val="28"/>
              </w:rPr>
            </w:pPr>
            <w:r w:rsidRPr="00097A08">
              <w:rPr>
                <w:rFonts w:eastAsia="Calibri"/>
                <w:b/>
                <w:szCs w:val="28"/>
              </w:rPr>
              <w:t>PHẦN II</w:t>
            </w:r>
          </w:p>
        </w:tc>
      </w:tr>
      <w:tr w:rsidR="00E122DA" w:rsidRPr="00E122DA" w14:paraId="31B5E132" w14:textId="77777777" w:rsidTr="00E122DA">
        <w:tc>
          <w:tcPr>
            <w:tcW w:w="1560" w:type="dxa"/>
            <w:tcBorders>
              <w:left w:val="single" w:sz="4" w:space="0" w:color="000000"/>
              <w:right w:val="single" w:sz="4" w:space="0" w:color="000000"/>
            </w:tcBorders>
          </w:tcPr>
          <w:p w14:paraId="5D270B1B" w14:textId="77777777" w:rsidR="00E122DA" w:rsidRPr="00E122DA" w:rsidRDefault="00E122DA" w:rsidP="00F95F2B">
            <w:pPr>
              <w:jc w:val="both"/>
              <w:rPr>
                <w:rFonts w:eastAsia="Calibri"/>
                <w:b/>
                <w:sz w:val="28"/>
                <w:szCs w:val="28"/>
              </w:rPr>
            </w:pPr>
            <w:r w:rsidRPr="00E122DA">
              <w:rPr>
                <w:rFonts w:eastAsia="Calibri"/>
                <w:b/>
                <w:sz w:val="28"/>
                <w:szCs w:val="28"/>
              </w:rPr>
              <w:t>1</w:t>
            </w:r>
          </w:p>
          <w:p w14:paraId="3DE1F68E" w14:textId="77777777" w:rsidR="00E122DA" w:rsidRPr="00E122DA" w:rsidRDefault="00E122DA" w:rsidP="00F95F2B">
            <w:pPr>
              <w:jc w:val="both"/>
              <w:rPr>
                <w:rFonts w:eastAsia="Calibri"/>
                <w:b/>
                <w:sz w:val="28"/>
                <w:szCs w:val="28"/>
              </w:rPr>
            </w:pPr>
            <w:r w:rsidRPr="00E122DA">
              <w:rPr>
                <w:rFonts w:eastAsia="Calibri"/>
                <w:b/>
                <w:sz w:val="28"/>
                <w:szCs w:val="28"/>
              </w:rPr>
              <w:t xml:space="preserve"> (0,5 điểm)</w:t>
            </w:r>
          </w:p>
        </w:tc>
        <w:tc>
          <w:tcPr>
            <w:tcW w:w="8080" w:type="dxa"/>
            <w:tcBorders>
              <w:top w:val="single" w:sz="4" w:space="0" w:color="000000"/>
              <w:left w:val="single" w:sz="4" w:space="0" w:color="000000"/>
              <w:bottom w:val="single" w:sz="4" w:space="0" w:color="000000"/>
              <w:right w:val="single" w:sz="4" w:space="0" w:color="000000"/>
            </w:tcBorders>
          </w:tcPr>
          <w:p w14:paraId="20BC8712" w14:textId="77777777" w:rsidR="00E122DA" w:rsidRPr="00E122DA" w:rsidRDefault="00E122DA" w:rsidP="00F95F2B">
            <w:pPr>
              <w:jc w:val="both"/>
              <w:rPr>
                <w:spacing w:val="-12"/>
                <w:sz w:val="28"/>
                <w:szCs w:val="28"/>
              </w:rPr>
            </w:pPr>
            <w:r w:rsidRPr="00E122DA">
              <w:rPr>
                <w:spacing w:val="-12"/>
                <w:sz w:val="28"/>
                <w:szCs w:val="28"/>
              </w:rPr>
              <w:t xml:space="preserve">+ Phương thức biểu đạt chính: nghị luận </w:t>
            </w:r>
          </w:p>
          <w:p w14:paraId="7B967D13" w14:textId="77777777" w:rsidR="00E122DA" w:rsidRPr="00E122DA" w:rsidRDefault="00E122DA" w:rsidP="00F95F2B">
            <w:pPr>
              <w:jc w:val="both"/>
              <w:rPr>
                <w:b/>
                <w:sz w:val="28"/>
                <w:szCs w:val="28"/>
              </w:rPr>
            </w:pPr>
            <w:r w:rsidRPr="00E122DA">
              <w:rPr>
                <w:spacing w:val="-12"/>
                <w:sz w:val="28"/>
                <w:szCs w:val="28"/>
              </w:rPr>
              <w:t>+ Nhận diện: trình bày quan điểm, dùng lí lẽ dẫn chứng để làm sáng tỏ vấn đề, thuyết phục người đọc, người nghe</w:t>
            </w:r>
          </w:p>
        </w:tc>
        <w:tc>
          <w:tcPr>
            <w:tcW w:w="851" w:type="dxa"/>
            <w:tcBorders>
              <w:top w:val="single" w:sz="4" w:space="0" w:color="000000"/>
              <w:left w:val="single" w:sz="4" w:space="0" w:color="000000"/>
              <w:bottom w:val="single" w:sz="4" w:space="0" w:color="000000"/>
              <w:right w:val="single" w:sz="4" w:space="0" w:color="000000"/>
            </w:tcBorders>
            <w:vAlign w:val="center"/>
          </w:tcPr>
          <w:p w14:paraId="5749434D" w14:textId="77777777" w:rsidR="00E122DA" w:rsidRPr="00E122DA" w:rsidRDefault="00E122DA" w:rsidP="00F95F2B">
            <w:pPr>
              <w:jc w:val="both"/>
              <w:rPr>
                <w:rFonts w:eastAsia="Calibri"/>
                <w:b/>
                <w:sz w:val="28"/>
                <w:szCs w:val="28"/>
              </w:rPr>
            </w:pPr>
            <w:r w:rsidRPr="00E122DA">
              <w:rPr>
                <w:rFonts w:eastAsia="Calibri"/>
                <w:b/>
                <w:sz w:val="28"/>
                <w:szCs w:val="28"/>
              </w:rPr>
              <w:t>0.5</w:t>
            </w:r>
          </w:p>
          <w:p w14:paraId="30A7D57D" w14:textId="77777777" w:rsidR="00E122DA" w:rsidRPr="00E122DA" w:rsidRDefault="00E122DA" w:rsidP="00F95F2B">
            <w:pPr>
              <w:jc w:val="both"/>
              <w:rPr>
                <w:rFonts w:eastAsia="Calibri"/>
                <w:b/>
                <w:sz w:val="28"/>
                <w:szCs w:val="28"/>
              </w:rPr>
            </w:pPr>
          </w:p>
        </w:tc>
      </w:tr>
      <w:tr w:rsidR="00E122DA" w:rsidRPr="00E122DA" w14:paraId="5788657C" w14:textId="77777777" w:rsidTr="00E122DA">
        <w:tc>
          <w:tcPr>
            <w:tcW w:w="1560" w:type="dxa"/>
            <w:tcBorders>
              <w:left w:val="single" w:sz="4" w:space="0" w:color="000000"/>
              <w:right w:val="single" w:sz="4" w:space="0" w:color="000000"/>
            </w:tcBorders>
          </w:tcPr>
          <w:p w14:paraId="298D0B44" w14:textId="77777777" w:rsidR="00E122DA" w:rsidRPr="00E122DA" w:rsidRDefault="00E122DA" w:rsidP="00F95F2B">
            <w:pPr>
              <w:jc w:val="both"/>
              <w:rPr>
                <w:rFonts w:eastAsia="Calibri"/>
                <w:b/>
                <w:sz w:val="28"/>
                <w:szCs w:val="28"/>
              </w:rPr>
            </w:pPr>
            <w:r w:rsidRPr="00E122DA">
              <w:rPr>
                <w:rFonts w:eastAsia="Calibri"/>
                <w:b/>
                <w:sz w:val="28"/>
                <w:szCs w:val="28"/>
              </w:rPr>
              <w:t>2</w:t>
            </w:r>
          </w:p>
          <w:p w14:paraId="22F5E9D9" w14:textId="77777777" w:rsidR="00E122DA" w:rsidRPr="00E122DA" w:rsidRDefault="00E122DA" w:rsidP="00F95F2B">
            <w:pPr>
              <w:jc w:val="both"/>
              <w:rPr>
                <w:rFonts w:eastAsia="Calibri"/>
                <w:b/>
                <w:sz w:val="28"/>
                <w:szCs w:val="28"/>
              </w:rPr>
            </w:pPr>
            <w:r w:rsidRPr="00E122DA">
              <w:rPr>
                <w:rFonts w:eastAsia="Calibri"/>
                <w:b/>
                <w:sz w:val="28"/>
                <w:szCs w:val="28"/>
              </w:rPr>
              <w:t xml:space="preserve"> (1,0 điểm)</w:t>
            </w:r>
          </w:p>
        </w:tc>
        <w:tc>
          <w:tcPr>
            <w:tcW w:w="8080" w:type="dxa"/>
            <w:tcBorders>
              <w:top w:val="single" w:sz="4" w:space="0" w:color="000000"/>
              <w:left w:val="single" w:sz="4" w:space="0" w:color="000000"/>
              <w:bottom w:val="single" w:sz="4" w:space="0" w:color="000000"/>
              <w:right w:val="single" w:sz="4" w:space="0" w:color="000000"/>
            </w:tcBorders>
          </w:tcPr>
          <w:p w14:paraId="4F1901DF" w14:textId="77777777" w:rsidR="00E122DA" w:rsidRPr="00E122DA" w:rsidRDefault="00E122DA" w:rsidP="00F95F2B">
            <w:pPr>
              <w:jc w:val="both"/>
              <w:rPr>
                <w:bCs/>
                <w:iCs/>
                <w:sz w:val="28"/>
                <w:szCs w:val="28"/>
              </w:rPr>
            </w:pPr>
            <w:r w:rsidRPr="00E122DA">
              <w:rPr>
                <w:bCs/>
                <w:iCs/>
                <w:sz w:val="28"/>
                <w:szCs w:val="28"/>
              </w:rPr>
              <w:t xml:space="preserve">+ “mong muốn tức thời”: có thể là nhu cầu về vật chất, giải trí, nghỉ ngơi, hưởng thụ </w:t>
            </w:r>
            <w:r w:rsidRPr="00E122DA">
              <w:rPr>
                <w:bCs/>
                <w:i/>
                <w:iCs/>
                <w:sz w:val="28"/>
                <w:szCs w:val="28"/>
              </w:rPr>
              <w:t xml:space="preserve">(HS có nêu khái quát hoặc biểu hiện cụ </w:t>
            </w:r>
            <w:proofErr w:type="gramStart"/>
            <w:r w:rsidRPr="00E122DA">
              <w:rPr>
                <w:bCs/>
                <w:i/>
                <w:iCs/>
                <w:sz w:val="28"/>
                <w:szCs w:val="28"/>
              </w:rPr>
              <w:t>thể)…</w:t>
            </w:r>
            <w:proofErr w:type="gramEnd"/>
          </w:p>
          <w:p w14:paraId="0D69B243" w14:textId="77777777" w:rsidR="00E122DA" w:rsidRPr="00E122DA" w:rsidRDefault="00E122DA" w:rsidP="00F95F2B">
            <w:pPr>
              <w:jc w:val="both"/>
              <w:rPr>
                <w:bCs/>
                <w:iCs/>
                <w:sz w:val="28"/>
                <w:szCs w:val="28"/>
              </w:rPr>
            </w:pPr>
            <w:r w:rsidRPr="00E122DA">
              <w:rPr>
                <w:bCs/>
                <w:iCs/>
                <w:sz w:val="28"/>
                <w:szCs w:val="28"/>
              </w:rPr>
              <w:lastRenderedPageBreak/>
              <w:t xml:space="preserve">+ Để vượt qua: cần có ý chí, nghị lực, bản lĩnh, sự sáng suốt, tỉnh táo… </w:t>
            </w:r>
          </w:p>
          <w:p w14:paraId="2AE87D8C" w14:textId="77777777" w:rsidR="00E122DA" w:rsidRPr="00E122DA" w:rsidRDefault="00E122DA" w:rsidP="00F95F2B">
            <w:pPr>
              <w:jc w:val="both"/>
              <w:rPr>
                <w:bCs/>
                <w:i/>
                <w:iCs/>
                <w:sz w:val="28"/>
                <w:szCs w:val="28"/>
              </w:rPr>
            </w:pPr>
            <w:r w:rsidRPr="00E122DA">
              <w:rPr>
                <w:bCs/>
                <w:i/>
                <w:iCs/>
                <w:sz w:val="28"/>
                <w:szCs w:val="28"/>
              </w:rPr>
              <w:t>(chấm linh hoạt theo sự diễn đạt của HS)</w:t>
            </w:r>
          </w:p>
        </w:tc>
        <w:tc>
          <w:tcPr>
            <w:tcW w:w="851" w:type="dxa"/>
            <w:tcBorders>
              <w:top w:val="single" w:sz="4" w:space="0" w:color="000000"/>
              <w:left w:val="single" w:sz="4" w:space="0" w:color="000000"/>
              <w:bottom w:val="single" w:sz="4" w:space="0" w:color="000000"/>
              <w:right w:val="single" w:sz="4" w:space="0" w:color="000000"/>
            </w:tcBorders>
            <w:vAlign w:val="center"/>
          </w:tcPr>
          <w:p w14:paraId="34252918" w14:textId="77777777" w:rsidR="00E122DA" w:rsidRPr="00E122DA" w:rsidRDefault="00E122DA" w:rsidP="00F95F2B">
            <w:pPr>
              <w:jc w:val="both"/>
              <w:rPr>
                <w:rFonts w:eastAsia="Calibri"/>
                <w:b/>
                <w:sz w:val="28"/>
                <w:szCs w:val="28"/>
              </w:rPr>
            </w:pPr>
            <w:r w:rsidRPr="00E122DA">
              <w:rPr>
                <w:rFonts w:eastAsia="Calibri"/>
                <w:b/>
                <w:sz w:val="28"/>
                <w:szCs w:val="28"/>
              </w:rPr>
              <w:lastRenderedPageBreak/>
              <w:t>0.5</w:t>
            </w:r>
          </w:p>
          <w:p w14:paraId="10A65144" w14:textId="77777777" w:rsidR="00E122DA" w:rsidRPr="00E122DA" w:rsidRDefault="00E122DA" w:rsidP="00F95F2B">
            <w:pPr>
              <w:jc w:val="both"/>
              <w:rPr>
                <w:rFonts w:eastAsia="Calibri"/>
                <w:b/>
                <w:sz w:val="28"/>
                <w:szCs w:val="28"/>
              </w:rPr>
            </w:pPr>
            <w:r w:rsidRPr="00E122DA">
              <w:rPr>
                <w:rFonts w:eastAsia="Calibri"/>
                <w:b/>
                <w:sz w:val="28"/>
                <w:szCs w:val="28"/>
              </w:rPr>
              <w:t>0.5</w:t>
            </w:r>
          </w:p>
        </w:tc>
      </w:tr>
      <w:tr w:rsidR="00E122DA" w:rsidRPr="00E122DA" w14:paraId="16C159C3" w14:textId="77777777" w:rsidTr="00E122DA">
        <w:tc>
          <w:tcPr>
            <w:tcW w:w="1560" w:type="dxa"/>
            <w:vMerge w:val="restart"/>
            <w:tcBorders>
              <w:left w:val="single" w:sz="4" w:space="0" w:color="000000"/>
              <w:right w:val="single" w:sz="4" w:space="0" w:color="000000"/>
            </w:tcBorders>
          </w:tcPr>
          <w:p w14:paraId="26AA2056" w14:textId="77777777" w:rsidR="00E122DA" w:rsidRPr="00E122DA" w:rsidRDefault="00E122DA" w:rsidP="00F95F2B">
            <w:pPr>
              <w:jc w:val="both"/>
              <w:rPr>
                <w:rFonts w:eastAsia="Calibri"/>
                <w:b/>
                <w:sz w:val="28"/>
                <w:szCs w:val="28"/>
              </w:rPr>
            </w:pPr>
            <w:r w:rsidRPr="00E122DA">
              <w:rPr>
                <w:rFonts w:eastAsia="Calibri"/>
                <w:b/>
                <w:sz w:val="28"/>
                <w:szCs w:val="28"/>
              </w:rPr>
              <w:t xml:space="preserve">3 </w:t>
            </w:r>
          </w:p>
          <w:p w14:paraId="67A7585C" w14:textId="77777777" w:rsidR="00E122DA" w:rsidRPr="00E122DA" w:rsidRDefault="00E122DA" w:rsidP="00F95F2B">
            <w:pPr>
              <w:jc w:val="both"/>
              <w:rPr>
                <w:rFonts w:eastAsia="Calibri"/>
                <w:b/>
                <w:sz w:val="28"/>
                <w:szCs w:val="28"/>
              </w:rPr>
            </w:pPr>
            <w:r w:rsidRPr="00E122DA">
              <w:rPr>
                <w:rFonts w:eastAsia="Calibri"/>
                <w:b/>
                <w:sz w:val="28"/>
                <w:szCs w:val="28"/>
              </w:rPr>
              <w:t>(2.0 điểm)</w:t>
            </w:r>
          </w:p>
        </w:tc>
        <w:tc>
          <w:tcPr>
            <w:tcW w:w="8080" w:type="dxa"/>
            <w:tcBorders>
              <w:top w:val="single" w:sz="4" w:space="0" w:color="000000"/>
              <w:left w:val="single" w:sz="4" w:space="0" w:color="000000"/>
              <w:bottom w:val="single" w:sz="4" w:space="0" w:color="000000"/>
              <w:right w:val="single" w:sz="4" w:space="0" w:color="000000"/>
            </w:tcBorders>
          </w:tcPr>
          <w:p w14:paraId="19F5A873" w14:textId="77777777" w:rsidR="00E122DA" w:rsidRPr="00E122DA" w:rsidRDefault="00E122DA" w:rsidP="00F95F2B">
            <w:pPr>
              <w:ind w:left="-88"/>
              <w:jc w:val="both"/>
              <w:rPr>
                <w:rFonts w:eastAsia="Calibri"/>
                <w:b/>
                <w:color w:val="000000"/>
                <w:sz w:val="28"/>
                <w:szCs w:val="28"/>
              </w:rPr>
            </w:pPr>
            <w:r w:rsidRPr="00E122DA">
              <w:rPr>
                <w:rFonts w:eastAsia="Calibri"/>
                <w:b/>
                <w:color w:val="000000"/>
                <w:sz w:val="28"/>
                <w:szCs w:val="28"/>
              </w:rPr>
              <w:t>* Yêu cầu về hình thức:</w:t>
            </w:r>
          </w:p>
          <w:p w14:paraId="004C1441" w14:textId="77777777" w:rsidR="00E122DA" w:rsidRPr="00E122DA" w:rsidRDefault="00E122DA" w:rsidP="00F95F2B">
            <w:pPr>
              <w:ind w:left="-88"/>
              <w:jc w:val="both"/>
              <w:rPr>
                <w:rFonts w:eastAsia="Calibri"/>
                <w:color w:val="000000"/>
                <w:sz w:val="28"/>
                <w:szCs w:val="28"/>
              </w:rPr>
            </w:pPr>
            <w:r w:rsidRPr="00E122DA">
              <w:rPr>
                <w:rFonts w:eastAsia="Calibri"/>
                <w:color w:val="000000"/>
                <w:sz w:val="28"/>
                <w:szCs w:val="28"/>
              </w:rPr>
              <w:t>- Đảm bảo bố cục đoạn văn: câu mở đoạn, thân đoạn, kết đoạn</w:t>
            </w:r>
          </w:p>
          <w:p w14:paraId="01B1B83D" w14:textId="77777777" w:rsidR="00E122DA" w:rsidRPr="00E122DA" w:rsidRDefault="00E122DA" w:rsidP="00F95F2B">
            <w:pPr>
              <w:jc w:val="both"/>
              <w:rPr>
                <w:b/>
                <w:sz w:val="28"/>
                <w:szCs w:val="28"/>
              </w:rPr>
            </w:pPr>
            <w:r w:rsidRPr="00E122DA">
              <w:rPr>
                <w:rFonts w:eastAsia="Calibri"/>
                <w:color w:val="000000"/>
                <w:sz w:val="28"/>
                <w:szCs w:val="28"/>
              </w:rPr>
              <w:t>- Trình bày câu văn mạch lạc, lập luận rõ ràng, sáng nghĩa</w:t>
            </w:r>
          </w:p>
        </w:tc>
        <w:tc>
          <w:tcPr>
            <w:tcW w:w="851" w:type="dxa"/>
            <w:tcBorders>
              <w:top w:val="single" w:sz="4" w:space="0" w:color="000000"/>
              <w:left w:val="single" w:sz="4" w:space="0" w:color="000000"/>
              <w:bottom w:val="single" w:sz="4" w:space="0" w:color="000000"/>
              <w:right w:val="single" w:sz="4" w:space="0" w:color="000000"/>
            </w:tcBorders>
            <w:vAlign w:val="center"/>
          </w:tcPr>
          <w:p w14:paraId="19F5BF9A" w14:textId="77777777" w:rsidR="00E122DA" w:rsidRPr="00E122DA" w:rsidRDefault="00E122DA" w:rsidP="00F95F2B">
            <w:pPr>
              <w:jc w:val="both"/>
              <w:rPr>
                <w:rFonts w:eastAsia="Calibri"/>
                <w:b/>
                <w:sz w:val="28"/>
                <w:szCs w:val="28"/>
              </w:rPr>
            </w:pPr>
            <w:r w:rsidRPr="00E122DA">
              <w:rPr>
                <w:rFonts w:eastAsia="Calibri"/>
                <w:b/>
                <w:sz w:val="28"/>
                <w:szCs w:val="28"/>
              </w:rPr>
              <w:t>0.25</w:t>
            </w:r>
          </w:p>
          <w:p w14:paraId="03C424B8" w14:textId="77777777" w:rsidR="00E122DA" w:rsidRPr="00E122DA" w:rsidRDefault="00E122DA" w:rsidP="00F95F2B">
            <w:pPr>
              <w:jc w:val="both"/>
              <w:rPr>
                <w:rFonts w:eastAsia="Calibri"/>
                <w:b/>
                <w:sz w:val="28"/>
                <w:szCs w:val="28"/>
              </w:rPr>
            </w:pPr>
            <w:r w:rsidRPr="00E122DA">
              <w:rPr>
                <w:rFonts w:eastAsia="Calibri"/>
                <w:b/>
                <w:sz w:val="28"/>
                <w:szCs w:val="28"/>
              </w:rPr>
              <w:t>0.25</w:t>
            </w:r>
          </w:p>
        </w:tc>
      </w:tr>
      <w:tr w:rsidR="00E122DA" w:rsidRPr="00E122DA" w14:paraId="0D14A7F7" w14:textId="77777777" w:rsidTr="00E122DA">
        <w:tc>
          <w:tcPr>
            <w:tcW w:w="1560" w:type="dxa"/>
            <w:vMerge/>
            <w:tcBorders>
              <w:left w:val="single" w:sz="4" w:space="0" w:color="000000"/>
              <w:bottom w:val="single" w:sz="4" w:space="0" w:color="000000"/>
              <w:right w:val="single" w:sz="4" w:space="0" w:color="000000"/>
            </w:tcBorders>
          </w:tcPr>
          <w:p w14:paraId="129D3E6F" w14:textId="77777777" w:rsidR="00E122DA" w:rsidRPr="00E122DA" w:rsidRDefault="00E122DA" w:rsidP="00F95F2B">
            <w:pPr>
              <w:jc w:val="both"/>
              <w:rPr>
                <w:rFonts w:eastAsia="Calibri"/>
                <w:b/>
                <w:sz w:val="28"/>
                <w:szCs w:val="28"/>
              </w:rPr>
            </w:pPr>
          </w:p>
        </w:tc>
        <w:tc>
          <w:tcPr>
            <w:tcW w:w="8080" w:type="dxa"/>
            <w:tcBorders>
              <w:top w:val="single" w:sz="4" w:space="0" w:color="000000"/>
              <w:left w:val="single" w:sz="4" w:space="0" w:color="000000"/>
              <w:bottom w:val="single" w:sz="4" w:space="0" w:color="000000"/>
              <w:right w:val="single" w:sz="4" w:space="0" w:color="000000"/>
            </w:tcBorders>
          </w:tcPr>
          <w:p w14:paraId="3570E714" w14:textId="77777777" w:rsidR="00E122DA" w:rsidRPr="00E122DA" w:rsidRDefault="00E122DA" w:rsidP="00F95F2B">
            <w:pPr>
              <w:ind w:left="-88"/>
              <w:jc w:val="both"/>
              <w:rPr>
                <w:rFonts w:eastAsia="Calibri"/>
                <w:b/>
                <w:color w:val="000000"/>
                <w:sz w:val="28"/>
                <w:szCs w:val="28"/>
              </w:rPr>
            </w:pPr>
            <w:r w:rsidRPr="00E122DA">
              <w:rPr>
                <w:rFonts w:eastAsia="Calibri"/>
                <w:b/>
                <w:color w:val="000000"/>
                <w:sz w:val="28"/>
                <w:szCs w:val="28"/>
              </w:rPr>
              <w:t>* Yêu cầu về nội dung:</w:t>
            </w:r>
          </w:p>
          <w:p w14:paraId="475DB5AE" w14:textId="77777777" w:rsidR="00E122DA" w:rsidRPr="00E122DA" w:rsidRDefault="00E122DA" w:rsidP="00F95F2B">
            <w:pPr>
              <w:ind w:left="-88"/>
              <w:jc w:val="both"/>
              <w:rPr>
                <w:i/>
                <w:color w:val="000000"/>
                <w:sz w:val="28"/>
                <w:szCs w:val="28"/>
              </w:rPr>
            </w:pPr>
            <w:r w:rsidRPr="00E122DA">
              <w:rPr>
                <w:rFonts w:eastAsia="Calibri"/>
                <w:i/>
                <w:color w:val="000000"/>
                <w:sz w:val="28"/>
                <w:szCs w:val="28"/>
              </w:rPr>
              <w:t xml:space="preserve">HS có thể có những cách diễn đạt khác nhau tuy nhiên cần </w:t>
            </w:r>
            <w:r w:rsidRPr="00E122DA">
              <w:rPr>
                <w:i/>
                <w:color w:val="000000"/>
                <w:sz w:val="28"/>
                <w:szCs w:val="28"/>
              </w:rPr>
              <w:t xml:space="preserve">phải thể hiện được suy nghĩ, ý kiến tích cực về sự cần thiết phải có đức tính kiên trì  </w:t>
            </w:r>
          </w:p>
          <w:p w14:paraId="710FBA69" w14:textId="77777777" w:rsidR="00E122DA" w:rsidRPr="00E122DA" w:rsidRDefault="00E122DA" w:rsidP="00F95F2B">
            <w:pPr>
              <w:jc w:val="both"/>
              <w:rPr>
                <w:i/>
                <w:color w:val="000000"/>
                <w:sz w:val="28"/>
                <w:szCs w:val="28"/>
              </w:rPr>
            </w:pPr>
            <w:r w:rsidRPr="00E122DA">
              <w:rPr>
                <w:rFonts w:eastAsia="Calibri"/>
                <w:i/>
                <w:color w:val="000000"/>
                <w:sz w:val="28"/>
                <w:szCs w:val="28"/>
              </w:rPr>
              <w:t>Đoạn văn đảm bảo cấu trúc các phần sau:</w:t>
            </w:r>
          </w:p>
          <w:p w14:paraId="036F450F" w14:textId="77777777" w:rsidR="00E122DA" w:rsidRPr="00E122DA" w:rsidRDefault="00E122DA" w:rsidP="00F95F2B">
            <w:pPr>
              <w:ind w:left="-88"/>
              <w:jc w:val="both"/>
              <w:rPr>
                <w:rFonts w:eastAsia="Calibri"/>
                <w:b/>
                <w:i/>
                <w:color w:val="000000"/>
                <w:sz w:val="28"/>
                <w:szCs w:val="28"/>
              </w:rPr>
            </w:pPr>
            <w:r w:rsidRPr="00E122DA">
              <w:rPr>
                <w:rFonts w:eastAsia="Calibri"/>
                <w:b/>
                <w:i/>
                <w:color w:val="000000"/>
                <w:sz w:val="28"/>
                <w:szCs w:val="28"/>
              </w:rPr>
              <w:t>* Đặt vấn đề</w:t>
            </w:r>
          </w:p>
          <w:p w14:paraId="5EB90E1D" w14:textId="77777777" w:rsidR="00E122DA" w:rsidRPr="00E122DA" w:rsidRDefault="00E122DA" w:rsidP="00F95F2B">
            <w:pPr>
              <w:ind w:left="-88"/>
              <w:jc w:val="both"/>
              <w:rPr>
                <w:rFonts w:eastAsia="Calibri"/>
                <w:b/>
                <w:i/>
                <w:color w:val="000000"/>
                <w:sz w:val="28"/>
                <w:szCs w:val="28"/>
              </w:rPr>
            </w:pPr>
            <w:r w:rsidRPr="00E122DA">
              <w:rPr>
                <w:rFonts w:eastAsia="Calibri"/>
                <w:b/>
                <w:i/>
                <w:color w:val="000000"/>
                <w:sz w:val="28"/>
                <w:szCs w:val="28"/>
              </w:rPr>
              <w:t>*Giải quyết vấn đề</w:t>
            </w:r>
          </w:p>
          <w:p w14:paraId="7C5F5B2E" w14:textId="77777777" w:rsidR="00E122DA" w:rsidRPr="00E122DA" w:rsidRDefault="00E122DA" w:rsidP="00F95F2B">
            <w:pPr>
              <w:ind w:left="-88"/>
              <w:jc w:val="both"/>
              <w:rPr>
                <w:rFonts w:eastAsia="Calibri"/>
                <w:color w:val="000000"/>
                <w:sz w:val="28"/>
                <w:szCs w:val="28"/>
              </w:rPr>
            </w:pPr>
            <w:r w:rsidRPr="00E122DA">
              <w:rPr>
                <w:rFonts w:eastAsia="Calibri"/>
                <w:b/>
                <w:i/>
                <w:color w:val="000000"/>
                <w:sz w:val="28"/>
                <w:szCs w:val="28"/>
              </w:rPr>
              <w:t>- Giải thích:</w:t>
            </w:r>
            <w:r w:rsidRPr="00E122DA">
              <w:rPr>
                <w:rFonts w:eastAsia="Calibri"/>
                <w:color w:val="000000"/>
                <w:sz w:val="28"/>
                <w:szCs w:val="28"/>
              </w:rPr>
              <w:t xml:space="preserve"> thế nào là kiên trì, nêu biểu hiện? </w:t>
            </w:r>
          </w:p>
          <w:p w14:paraId="7139DC15" w14:textId="77777777" w:rsidR="00E122DA" w:rsidRPr="00E122DA" w:rsidRDefault="00E122DA" w:rsidP="00F95F2B">
            <w:pPr>
              <w:ind w:left="-88"/>
              <w:jc w:val="both"/>
              <w:rPr>
                <w:color w:val="000000"/>
                <w:sz w:val="28"/>
                <w:szCs w:val="28"/>
              </w:rPr>
            </w:pPr>
            <w:r w:rsidRPr="00E122DA">
              <w:rPr>
                <w:rFonts w:eastAsia="Calibri"/>
                <w:b/>
                <w:i/>
                <w:color w:val="000000"/>
                <w:sz w:val="28"/>
                <w:szCs w:val="28"/>
              </w:rPr>
              <w:t>- Bàn luận: Tại sao kiên trì lại là đức tính cần có để đạt được thành công/ làm thế nào để rèn luyện đức tính kiên trì (trọng tâm)</w:t>
            </w:r>
          </w:p>
          <w:p w14:paraId="53BD12E1" w14:textId="77777777" w:rsidR="00E122DA" w:rsidRPr="00E122DA" w:rsidRDefault="00E122DA" w:rsidP="00F95F2B">
            <w:pPr>
              <w:ind w:left="-88"/>
              <w:jc w:val="both"/>
              <w:rPr>
                <w:rFonts w:eastAsia="Calibri"/>
                <w:color w:val="000000"/>
                <w:sz w:val="28"/>
                <w:szCs w:val="28"/>
              </w:rPr>
            </w:pPr>
            <w:r w:rsidRPr="00E122DA">
              <w:rPr>
                <w:color w:val="000000"/>
                <w:sz w:val="28"/>
                <w:szCs w:val="28"/>
              </w:rPr>
              <w:t>+ Phê phán những người nôn nóng, dễ nản chí, bỏ cuộc giữa chừng…</w:t>
            </w:r>
          </w:p>
          <w:p w14:paraId="178A2851" w14:textId="77777777" w:rsidR="00E122DA" w:rsidRPr="00E122DA" w:rsidRDefault="00E122DA" w:rsidP="00F95F2B">
            <w:pPr>
              <w:ind w:left="-88"/>
              <w:jc w:val="both"/>
              <w:rPr>
                <w:rFonts w:eastAsia="Calibri"/>
                <w:color w:val="000000"/>
                <w:sz w:val="28"/>
                <w:szCs w:val="28"/>
              </w:rPr>
            </w:pPr>
            <w:r w:rsidRPr="00E122DA">
              <w:rPr>
                <w:rFonts w:eastAsia="Calibri"/>
                <w:b/>
                <w:color w:val="000000"/>
                <w:sz w:val="28"/>
                <w:szCs w:val="28"/>
              </w:rPr>
              <w:t xml:space="preserve">+ </w:t>
            </w:r>
            <w:r w:rsidRPr="00E122DA">
              <w:rPr>
                <w:rFonts w:eastAsia="Calibri"/>
                <w:color w:val="000000"/>
                <w:sz w:val="28"/>
                <w:szCs w:val="28"/>
              </w:rPr>
              <w:t>Liên hệ bản thân: bài học nhận thức và hành động</w:t>
            </w:r>
          </w:p>
          <w:p w14:paraId="2A397874" w14:textId="77777777" w:rsidR="00E122DA" w:rsidRPr="00E122DA" w:rsidRDefault="00E122DA" w:rsidP="00F95F2B">
            <w:pPr>
              <w:jc w:val="both"/>
              <w:rPr>
                <w:b/>
                <w:sz w:val="28"/>
                <w:szCs w:val="28"/>
              </w:rPr>
            </w:pPr>
            <w:r w:rsidRPr="00E122DA">
              <w:rPr>
                <w:rFonts w:eastAsia="Calibri"/>
                <w:color w:val="000000"/>
                <w:sz w:val="28"/>
                <w:szCs w:val="28"/>
              </w:rPr>
              <w:t>*</w:t>
            </w:r>
            <w:r w:rsidRPr="00E122DA">
              <w:rPr>
                <w:rFonts w:eastAsia="Calibri"/>
                <w:b/>
                <w:i/>
                <w:color w:val="000000"/>
                <w:sz w:val="28"/>
                <w:szCs w:val="28"/>
              </w:rPr>
              <w:t xml:space="preserve">Kết luận vấn đề: </w:t>
            </w:r>
            <w:r w:rsidRPr="00E122DA">
              <w:rPr>
                <w:rFonts w:eastAsia="Calibri"/>
                <w:color w:val="000000"/>
                <w:sz w:val="28"/>
                <w:szCs w:val="28"/>
              </w:rPr>
              <w:t>lời khuyên nhủ, bức thông điệp</w:t>
            </w:r>
          </w:p>
        </w:tc>
        <w:tc>
          <w:tcPr>
            <w:tcW w:w="851" w:type="dxa"/>
            <w:tcBorders>
              <w:top w:val="single" w:sz="4" w:space="0" w:color="000000"/>
              <w:left w:val="single" w:sz="4" w:space="0" w:color="000000"/>
              <w:bottom w:val="single" w:sz="4" w:space="0" w:color="000000"/>
              <w:right w:val="single" w:sz="4" w:space="0" w:color="000000"/>
            </w:tcBorders>
            <w:vAlign w:val="center"/>
          </w:tcPr>
          <w:p w14:paraId="79CEC97D" w14:textId="77777777" w:rsidR="00E122DA" w:rsidRPr="00E122DA" w:rsidRDefault="00E122DA" w:rsidP="00F95F2B">
            <w:pPr>
              <w:jc w:val="both"/>
              <w:rPr>
                <w:rFonts w:eastAsia="Calibri"/>
                <w:b/>
                <w:sz w:val="28"/>
                <w:szCs w:val="28"/>
              </w:rPr>
            </w:pPr>
            <w:r w:rsidRPr="00E122DA">
              <w:rPr>
                <w:rFonts w:eastAsia="Calibri"/>
                <w:b/>
                <w:sz w:val="28"/>
                <w:szCs w:val="28"/>
              </w:rPr>
              <w:t>1.5</w:t>
            </w:r>
          </w:p>
        </w:tc>
      </w:tr>
    </w:tbl>
    <w:p w14:paraId="6C7C6367" w14:textId="77777777" w:rsidR="00E122DA" w:rsidRPr="00E122DA" w:rsidRDefault="00E122DA" w:rsidP="00E122DA">
      <w:pPr>
        <w:rPr>
          <w:sz w:val="28"/>
          <w:szCs w:val="28"/>
        </w:rPr>
      </w:pPr>
    </w:p>
    <w:p w14:paraId="3C8DD4B2" w14:textId="77777777" w:rsidR="00E122DA" w:rsidRPr="00E122DA" w:rsidRDefault="00E122DA" w:rsidP="00E122DA">
      <w:pPr>
        <w:spacing w:line="360" w:lineRule="auto"/>
        <w:rPr>
          <w:b/>
          <w:sz w:val="28"/>
          <w:szCs w:val="28"/>
        </w:rPr>
      </w:pPr>
    </w:p>
    <w:sectPr w:rsidR="00E122DA" w:rsidRPr="00E122DA" w:rsidSect="00223A4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F67F9"/>
    <w:multiLevelType w:val="hybridMultilevel"/>
    <w:tmpl w:val="72D23D5A"/>
    <w:lvl w:ilvl="0" w:tplc="D520B56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B5CB2"/>
    <w:multiLevelType w:val="hybridMultilevel"/>
    <w:tmpl w:val="8F4A7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E5C7E"/>
    <w:multiLevelType w:val="hybridMultilevel"/>
    <w:tmpl w:val="E89E97B0"/>
    <w:lvl w:ilvl="0" w:tplc="FB2C7D9A">
      <w:start w:val="2"/>
      <w:numFmt w:val="bullet"/>
      <w:lvlText w:val=""/>
      <w:lvlJc w:val="left"/>
      <w:pPr>
        <w:ind w:left="720" w:hanging="360"/>
      </w:pPr>
      <w:rPr>
        <w:rFonts w:ascii="Wingdings" w:eastAsiaTheme="minorHAnsi" w:hAnsi="Wingdings" w:cstheme="minorBidi"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CB1"/>
    <w:rsid w:val="00075F2B"/>
    <w:rsid w:val="000D2522"/>
    <w:rsid w:val="00192372"/>
    <w:rsid w:val="002119B3"/>
    <w:rsid w:val="00223A4D"/>
    <w:rsid w:val="00296F92"/>
    <w:rsid w:val="002B70CA"/>
    <w:rsid w:val="002C0686"/>
    <w:rsid w:val="00364D15"/>
    <w:rsid w:val="003864CD"/>
    <w:rsid w:val="0049037B"/>
    <w:rsid w:val="004E17F5"/>
    <w:rsid w:val="00597DEA"/>
    <w:rsid w:val="0069704B"/>
    <w:rsid w:val="006B5634"/>
    <w:rsid w:val="006D7FF3"/>
    <w:rsid w:val="00756D75"/>
    <w:rsid w:val="00776DA1"/>
    <w:rsid w:val="007D5C1D"/>
    <w:rsid w:val="008D06DE"/>
    <w:rsid w:val="009360AE"/>
    <w:rsid w:val="009707F1"/>
    <w:rsid w:val="009C7CB7"/>
    <w:rsid w:val="00B32B8B"/>
    <w:rsid w:val="00B550F2"/>
    <w:rsid w:val="00BD31BC"/>
    <w:rsid w:val="00C05583"/>
    <w:rsid w:val="00C32CB1"/>
    <w:rsid w:val="00C63570"/>
    <w:rsid w:val="00CC7222"/>
    <w:rsid w:val="00CE51DC"/>
    <w:rsid w:val="00D16110"/>
    <w:rsid w:val="00E122DA"/>
    <w:rsid w:val="00E353A4"/>
    <w:rsid w:val="00E92735"/>
    <w:rsid w:val="00EA2C81"/>
    <w:rsid w:val="00ED7379"/>
    <w:rsid w:val="00EE2B12"/>
    <w:rsid w:val="00F2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B6C2"/>
  <w15:docId w15:val="{5C27B783-5AF0-4256-9D4A-21F60AB8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7F5"/>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223A4D"/>
    <w:pPr>
      <w:spacing w:before="100" w:beforeAutospacing="1" w:after="100" w:afterAutospacing="1"/>
    </w:pPr>
    <w:rPr>
      <w:rFonts w:eastAsia="Times New Roman"/>
    </w:rPr>
  </w:style>
  <w:style w:type="character" w:customStyle="1" w:styleId="NormalWebChar">
    <w:name w:val="Normal (Web) Char"/>
    <w:link w:val="NormalWeb"/>
    <w:uiPriority w:val="99"/>
    <w:rsid w:val="00223A4D"/>
    <w:rPr>
      <w:rFonts w:ascii="Times New Roman" w:eastAsia="Times New Roman" w:hAnsi="Times New Roman" w:cs="Times New Roman"/>
      <w:sz w:val="24"/>
      <w:szCs w:val="24"/>
    </w:rPr>
  </w:style>
  <w:style w:type="paragraph" w:styleId="ListParagraph">
    <w:name w:val="List Paragraph"/>
    <w:basedOn w:val="Normal"/>
    <w:uiPriority w:val="34"/>
    <w:qFormat/>
    <w:rsid w:val="006B5634"/>
    <w:pPr>
      <w:spacing w:after="200" w:line="276" w:lineRule="auto"/>
      <w:ind w:left="720"/>
      <w:contextualSpacing/>
    </w:pPr>
    <w:rPr>
      <w:rFonts w:asciiTheme="minorHAnsi" w:eastAsiaTheme="minorHAnsi" w:hAnsiTheme="minorHAnsi" w:cstheme="minorBidi"/>
      <w:sz w:val="22"/>
      <w:szCs w:val="22"/>
    </w:rPr>
  </w:style>
  <w:style w:type="paragraph" w:customStyle="1" w:styleId="Chun">
    <w:name w:val="Chuẩn"/>
    <w:qFormat/>
    <w:rsid w:val="00B32B8B"/>
    <w:pPr>
      <w:spacing w:after="160" w:line="256" w:lineRule="auto"/>
    </w:pPr>
    <w:rPr>
      <w:rFonts w:ascii="Times New Roman" w:eastAsia="Calibri" w:hAnsi="Times New Roman" w:cs="Times New Roman"/>
      <w:sz w:val="24"/>
    </w:rPr>
  </w:style>
  <w:style w:type="table" w:customStyle="1" w:styleId="BngChun">
    <w:name w:val="Bảng Chuẩn"/>
    <w:semiHidden/>
    <w:rsid w:val="00B32B8B"/>
    <w:pPr>
      <w:spacing w:after="0" w:line="240" w:lineRule="auto"/>
    </w:pPr>
    <w:rPr>
      <w:rFonts w:ascii="Times New Roman" w:eastAsia="Times New Roman" w:hAnsi="Times New Roman" w:cs="Times New Roman"/>
      <w:sz w:val="20"/>
      <w:szCs w:val="20"/>
      <w:lang w:val="vi-VN" w:eastAsia="vi-VN"/>
    </w:rPr>
    <w:tblPr>
      <w:tblInd w:w="0" w:type="dxa"/>
      <w:tblCellMar>
        <w:top w:w="0" w:type="dxa"/>
        <w:left w:w="108" w:type="dxa"/>
        <w:bottom w:w="0" w:type="dxa"/>
        <w:right w:w="108" w:type="dxa"/>
      </w:tblCellMar>
    </w:tblPr>
  </w:style>
  <w:style w:type="character" w:customStyle="1" w:styleId="ChunWebChar">
    <w:name w:val="Chuẩn (Web) Char"/>
    <w:link w:val="ChunWeb"/>
    <w:locked/>
    <w:rsid w:val="00B32B8B"/>
    <w:rPr>
      <w:szCs w:val="24"/>
    </w:rPr>
  </w:style>
  <w:style w:type="paragraph" w:customStyle="1" w:styleId="ChunWeb">
    <w:name w:val="Chuẩn (Web)"/>
    <w:basedOn w:val="Chun"/>
    <w:link w:val="ChunWebChar"/>
    <w:rsid w:val="00B32B8B"/>
    <w:pPr>
      <w:spacing w:before="100" w:beforeAutospacing="1" w:after="100" w:afterAutospacing="1" w:line="240" w:lineRule="auto"/>
    </w:pPr>
    <w:rPr>
      <w:rFonts w:asciiTheme="minorHAnsi" w:eastAsiaTheme="minorHAnsi" w:hAnsiTheme="minorHAnsi" w:cstheme="minorBidi"/>
      <w:sz w:val="22"/>
      <w:szCs w:val="24"/>
    </w:rPr>
  </w:style>
  <w:style w:type="table" w:customStyle="1" w:styleId="TableGrid1">
    <w:name w:val="Table Grid1"/>
    <w:basedOn w:val="TableNormal"/>
    <w:next w:val="TableGrid"/>
    <w:uiPriority w:val="39"/>
    <w:rsid w:val="00B32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D2522"/>
    <w:rPr>
      <w:i/>
      <w:iCs/>
    </w:rPr>
  </w:style>
  <w:style w:type="character" w:styleId="Strong">
    <w:name w:val="Strong"/>
    <w:basedOn w:val="DefaultParagraphFont"/>
    <w:uiPriority w:val="22"/>
    <w:qFormat/>
    <w:rsid w:val="000D25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32">
      <w:bodyDiv w:val="1"/>
      <w:marLeft w:val="0"/>
      <w:marRight w:val="0"/>
      <w:marTop w:val="0"/>
      <w:marBottom w:val="0"/>
      <w:divBdr>
        <w:top w:val="none" w:sz="0" w:space="0" w:color="auto"/>
        <w:left w:val="none" w:sz="0" w:space="0" w:color="auto"/>
        <w:bottom w:val="none" w:sz="0" w:space="0" w:color="auto"/>
        <w:right w:val="none" w:sz="0" w:space="0" w:color="auto"/>
      </w:divBdr>
    </w:div>
    <w:div w:id="861482188">
      <w:bodyDiv w:val="1"/>
      <w:marLeft w:val="0"/>
      <w:marRight w:val="0"/>
      <w:marTop w:val="0"/>
      <w:marBottom w:val="0"/>
      <w:divBdr>
        <w:top w:val="none" w:sz="0" w:space="0" w:color="auto"/>
        <w:left w:val="none" w:sz="0" w:space="0" w:color="auto"/>
        <w:bottom w:val="none" w:sz="0" w:space="0" w:color="auto"/>
        <w:right w:val="none" w:sz="0" w:space="0" w:color="auto"/>
      </w:divBdr>
    </w:div>
    <w:div w:id="879702314">
      <w:bodyDiv w:val="1"/>
      <w:marLeft w:val="0"/>
      <w:marRight w:val="0"/>
      <w:marTop w:val="0"/>
      <w:marBottom w:val="0"/>
      <w:divBdr>
        <w:top w:val="none" w:sz="0" w:space="0" w:color="auto"/>
        <w:left w:val="none" w:sz="0" w:space="0" w:color="auto"/>
        <w:bottom w:val="none" w:sz="0" w:space="0" w:color="auto"/>
        <w:right w:val="none" w:sz="0" w:space="0" w:color="auto"/>
      </w:divBdr>
    </w:div>
    <w:div w:id="1124420152">
      <w:bodyDiv w:val="1"/>
      <w:marLeft w:val="0"/>
      <w:marRight w:val="0"/>
      <w:marTop w:val="0"/>
      <w:marBottom w:val="0"/>
      <w:divBdr>
        <w:top w:val="none" w:sz="0" w:space="0" w:color="auto"/>
        <w:left w:val="none" w:sz="0" w:space="0" w:color="auto"/>
        <w:bottom w:val="none" w:sz="0" w:space="0" w:color="auto"/>
        <w:right w:val="none" w:sz="0" w:space="0" w:color="auto"/>
      </w:divBdr>
    </w:div>
    <w:div w:id="1394425048">
      <w:bodyDiv w:val="1"/>
      <w:marLeft w:val="0"/>
      <w:marRight w:val="0"/>
      <w:marTop w:val="0"/>
      <w:marBottom w:val="0"/>
      <w:divBdr>
        <w:top w:val="none" w:sz="0" w:space="0" w:color="auto"/>
        <w:left w:val="none" w:sz="0" w:space="0" w:color="auto"/>
        <w:bottom w:val="none" w:sz="0" w:space="0" w:color="auto"/>
        <w:right w:val="none" w:sz="0" w:space="0" w:color="auto"/>
      </w:divBdr>
    </w:div>
    <w:div w:id="1617640800">
      <w:bodyDiv w:val="1"/>
      <w:marLeft w:val="0"/>
      <w:marRight w:val="0"/>
      <w:marTop w:val="0"/>
      <w:marBottom w:val="0"/>
      <w:divBdr>
        <w:top w:val="none" w:sz="0" w:space="0" w:color="auto"/>
        <w:left w:val="none" w:sz="0" w:space="0" w:color="auto"/>
        <w:bottom w:val="none" w:sz="0" w:space="0" w:color="auto"/>
        <w:right w:val="none" w:sz="0" w:space="0" w:color="auto"/>
      </w:divBdr>
    </w:div>
    <w:div w:id="2070810578">
      <w:bodyDiv w:val="1"/>
      <w:marLeft w:val="0"/>
      <w:marRight w:val="0"/>
      <w:marTop w:val="0"/>
      <w:marBottom w:val="0"/>
      <w:divBdr>
        <w:top w:val="none" w:sz="0" w:space="0" w:color="auto"/>
        <w:left w:val="none" w:sz="0" w:space="0" w:color="auto"/>
        <w:bottom w:val="none" w:sz="0" w:space="0" w:color="auto"/>
        <w:right w:val="none" w:sz="0" w:space="0" w:color="auto"/>
      </w:divBdr>
    </w:div>
    <w:div w:id="214361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FE97D-4669-4FB8-9CD0-43710228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5613</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2023-03-27T23:47:00Z</dcterms:created>
  <dcterms:modified xsi:type="dcterms:W3CDTF">2023-03-27T23:47:00Z</dcterms:modified>
</cp:coreProperties>
</file>