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2C" w:rsidRDefault="00F5372C" w:rsidP="00F5372C">
      <w:pPr>
        <w:spacing w:after="0" w:line="276" w:lineRule="auto"/>
        <w:jc w:val="center"/>
        <w:rPr>
          <w:b/>
          <w:color w:val="FF0000"/>
          <w:sz w:val="26"/>
          <w:szCs w:val="26"/>
        </w:rPr>
      </w:pPr>
      <w:r>
        <w:rPr>
          <w:b/>
          <w:color w:val="FF0000"/>
          <w:sz w:val="26"/>
          <w:szCs w:val="26"/>
        </w:rPr>
        <w:t>Chương 1. VỊ TRÍ ĐỊA LÍ VÀ PHẠM VI LÃNH THỔ, ĐỊA HÌNH VÀ KHOÁNG SẢN VIỆT NAM (12 tiết)</w:t>
      </w:r>
    </w:p>
    <w:p w:rsidR="00F5372C" w:rsidRDefault="00F5372C" w:rsidP="00F5372C">
      <w:pPr>
        <w:spacing w:after="0" w:line="276" w:lineRule="auto"/>
        <w:jc w:val="center"/>
        <w:rPr>
          <w:b/>
          <w:color w:val="FF0000"/>
          <w:sz w:val="26"/>
          <w:szCs w:val="26"/>
        </w:rPr>
      </w:pPr>
    </w:p>
    <w:p w:rsidR="00F5372C" w:rsidRDefault="00F5372C" w:rsidP="00F5372C">
      <w:pPr>
        <w:spacing w:after="0" w:line="276" w:lineRule="auto"/>
        <w:jc w:val="center"/>
        <w:rPr>
          <w:b/>
          <w:color w:val="FF0000"/>
          <w:sz w:val="26"/>
          <w:szCs w:val="26"/>
        </w:rPr>
      </w:pPr>
      <w:r>
        <w:rPr>
          <w:b/>
          <w:color w:val="FF0000"/>
          <w:sz w:val="26"/>
          <w:szCs w:val="26"/>
        </w:rPr>
        <w:t>Bài 1. Vị trí địa lí và phạm vi lãnh thổ Việt Nam (3tiết)</w:t>
      </w:r>
    </w:p>
    <w:p w:rsidR="00F5372C" w:rsidRDefault="00F5372C" w:rsidP="00F5372C">
      <w:pPr>
        <w:spacing w:after="0" w:line="276" w:lineRule="auto"/>
        <w:jc w:val="center"/>
        <w:rPr>
          <w:sz w:val="26"/>
          <w:szCs w:val="26"/>
        </w:rPr>
      </w:pPr>
    </w:p>
    <w:p w:rsidR="00F5372C" w:rsidRDefault="00F5372C" w:rsidP="00F5372C">
      <w:pPr>
        <w:spacing w:after="0" w:line="276" w:lineRule="auto"/>
        <w:jc w:val="both"/>
        <w:rPr>
          <w:b/>
          <w:color w:val="0070C0"/>
          <w:sz w:val="26"/>
          <w:szCs w:val="26"/>
          <w:highlight w:val="white"/>
        </w:rPr>
      </w:pPr>
      <w:r>
        <w:rPr>
          <w:b/>
          <w:color w:val="0070C0"/>
          <w:sz w:val="26"/>
          <w:szCs w:val="26"/>
          <w:highlight w:val="white"/>
        </w:rPr>
        <w:t>I. MỤC TIÊU</w:t>
      </w:r>
    </w:p>
    <w:p w:rsidR="00F5372C" w:rsidRDefault="00F5372C" w:rsidP="00F5372C">
      <w:pPr>
        <w:spacing w:after="0" w:line="276" w:lineRule="auto"/>
        <w:jc w:val="both"/>
        <w:rPr>
          <w:color w:val="FF0000"/>
          <w:sz w:val="26"/>
          <w:szCs w:val="26"/>
          <w:highlight w:val="white"/>
        </w:rPr>
      </w:pPr>
      <w:r>
        <w:rPr>
          <w:color w:val="FF0000"/>
          <w:sz w:val="26"/>
          <w:szCs w:val="26"/>
          <w:highlight w:val="white"/>
        </w:rPr>
        <w:t>1. Kiến thức</w:t>
      </w:r>
    </w:p>
    <w:p w:rsidR="00F5372C" w:rsidRDefault="00F5372C" w:rsidP="00F5372C">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 xml:space="preserve"> Trình bày được đặc điểm vị trí địa lí của Việt Nam.</w:t>
      </w:r>
    </w:p>
    <w:p w:rsidR="00F5372C" w:rsidRDefault="00F5372C" w:rsidP="00F5372C">
      <w:pPr>
        <w:spacing w:after="0" w:line="276" w:lineRule="auto"/>
        <w:jc w:val="both"/>
        <w:rPr>
          <w:color w:val="000000"/>
          <w:sz w:val="26"/>
          <w:szCs w:val="26"/>
          <w:highlight w:val="white"/>
        </w:rPr>
      </w:pPr>
      <w:r>
        <w:rPr>
          <w:color w:val="000000"/>
          <w:sz w:val="26"/>
          <w:szCs w:val="26"/>
          <w:highlight w:val="white"/>
        </w:rPr>
        <w:t xml:space="preserve">• </w:t>
      </w:r>
      <w:r>
        <w:rPr>
          <w:color w:val="000000"/>
          <w:sz w:val="26"/>
          <w:szCs w:val="26"/>
          <w:highlight w:val="white"/>
        </w:rPr>
        <w:tab/>
        <w:t>Phân tích được ảnh hưởng của vị trí địa li và phạm vi lãnh thổ đói với sự hình thành</w:t>
      </w:r>
    </w:p>
    <w:p w:rsidR="00F5372C" w:rsidRDefault="00F5372C" w:rsidP="00F5372C">
      <w:pPr>
        <w:spacing w:after="0" w:line="276" w:lineRule="auto"/>
        <w:jc w:val="both"/>
        <w:rPr>
          <w:color w:val="FF0000"/>
          <w:sz w:val="26"/>
          <w:szCs w:val="26"/>
          <w:highlight w:val="white"/>
        </w:rPr>
      </w:pPr>
      <w:r>
        <w:rPr>
          <w:color w:val="FF0000"/>
          <w:sz w:val="26"/>
          <w:szCs w:val="26"/>
          <w:highlight w:val="white"/>
        </w:rPr>
        <w:t>2. Năng lực</w:t>
      </w:r>
    </w:p>
    <w:p w:rsidR="00F5372C" w:rsidRDefault="00F5372C" w:rsidP="00F5372C">
      <w:pPr>
        <w:spacing w:after="0" w:line="276" w:lineRule="auto"/>
        <w:jc w:val="both"/>
        <w:rPr>
          <w:color w:val="0070C0"/>
          <w:sz w:val="26"/>
          <w:szCs w:val="26"/>
          <w:highlight w:val="white"/>
        </w:rPr>
      </w:pPr>
      <w:r>
        <w:rPr>
          <w:color w:val="0070C0"/>
          <w:sz w:val="26"/>
          <w:szCs w:val="26"/>
          <w:highlight w:val="white"/>
        </w:rPr>
        <w:t>- Năng lực chung:</w:t>
      </w:r>
      <w:r>
        <w:rPr>
          <w:sz w:val="26"/>
          <w:szCs w:val="26"/>
        </w:rPr>
        <w:t xml:space="preserve"> </w:t>
      </w:r>
    </w:p>
    <w:p w:rsidR="00F5372C" w:rsidRDefault="00F5372C" w:rsidP="00F5372C">
      <w:pPr>
        <w:spacing w:after="0" w:line="276" w:lineRule="auto"/>
        <w:jc w:val="both"/>
        <w:rPr>
          <w:color w:val="000000"/>
          <w:sz w:val="26"/>
          <w:szCs w:val="26"/>
          <w:highlight w:val="white"/>
        </w:rPr>
      </w:pPr>
      <w:r>
        <w:rPr>
          <w:color w:val="000000"/>
          <w:sz w:val="26"/>
          <w:szCs w:val="26"/>
          <w:highlight w:val="white"/>
        </w:rPr>
        <w:t xml:space="preserve">+ Tự chủ và tự học: </w:t>
      </w:r>
      <w:r>
        <w:rPr>
          <w:color w:val="000000"/>
          <w:sz w:val="26"/>
          <w:szCs w:val="26"/>
          <w:highlight w:val="white"/>
        </w:rPr>
        <w:tab/>
        <w:t>Tự học và hoàn thiện các nhiệm vụ thông qua phiếu học tập.</w:t>
      </w:r>
    </w:p>
    <w:p w:rsidR="00F5372C" w:rsidRDefault="00F5372C" w:rsidP="00F5372C">
      <w:pPr>
        <w:spacing w:after="0" w:line="276" w:lineRule="auto"/>
        <w:jc w:val="both"/>
        <w:rPr>
          <w:color w:val="000000"/>
          <w:sz w:val="26"/>
          <w:szCs w:val="26"/>
          <w:highlight w:val="white"/>
        </w:rPr>
      </w:pPr>
      <w:r>
        <w:rPr>
          <w:color w:val="000000"/>
          <w:sz w:val="26"/>
          <w:szCs w:val="26"/>
          <w:highlight w:val="white"/>
        </w:rPr>
        <w:t xml:space="preserve">+ Giao tiếp và hợp tác: </w:t>
      </w:r>
      <w:r>
        <w:rPr>
          <w:color w:val="000000"/>
          <w:sz w:val="26"/>
          <w:szCs w:val="26"/>
          <w:highlight w:val="white"/>
        </w:rPr>
        <w:tab/>
        <w:t>Sử dụng ngôn ngữ, kết hợp với các công cụ học tập để trình bày thông tin, thảo luận nhóm.</w:t>
      </w:r>
    </w:p>
    <w:p w:rsidR="00F5372C" w:rsidRDefault="00F5372C" w:rsidP="00F5372C">
      <w:pPr>
        <w:spacing w:after="0" w:line="276" w:lineRule="auto"/>
        <w:jc w:val="both"/>
        <w:rPr>
          <w:color w:val="000000"/>
          <w:sz w:val="26"/>
          <w:szCs w:val="26"/>
          <w:highlight w:val="white"/>
        </w:rPr>
      </w:pPr>
      <w:r>
        <w:rPr>
          <w:color w:val="000000"/>
          <w:sz w:val="26"/>
          <w:szCs w:val="26"/>
          <w:highlight w:val="white"/>
        </w:rPr>
        <w:t>+ Giải quyết vấn đề sáng tạo.</w:t>
      </w:r>
    </w:p>
    <w:p w:rsidR="00F5372C" w:rsidRDefault="00F5372C" w:rsidP="00F5372C">
      <w:pPr>
        <w:spacing w:after="0" w:line="276" w:lineRule="auto"/>
        <w:jc w:val="both"/>
        <w:rPr>
          <w:color w:val="0070C0"/>
          <w:sz w:val="26"/>
          <w:szCs w:val="26"/>
          <w:highlight w:val="white"/>
        </w:rPr>
      </w:pPr>
      <w:r>
        <w:rPr>
          <w:color w:val="0070C0"/>
          <w:sz w:val="26"/>
          <w:szCs w:val="26"/>
          <w:highlight w:val="white"/>
        </w:rPr>
        <w:t>- Năng lực Địa lí</w:t>
      </w:r>
    </w:p>
    <w:p w:rsidR="00F5372C" w:rsidRDefault="00F5372C" w:rsidP="00F5372C">
      <w:pPr>
        <w:spacing w:after="0" w:line="276" w:lineRule="auto"/>
        <w:jc w:val="both"/>
        <w:rPr>
          <w:color w:val="000000"/>
          <w:sz w:val="26"/>
          <w:szCs w:val="26"/>
          <w:highlight w:val="white"/>
        </w:rPr>
      </w:pPr>
      <w:r>
        <w:rPr>
          <w:color w:val="000000"/>
          <w:sz w:val="26"/>
          <w:szCs w:val="26"/>
          <w:highlight w:val="white"/>
        </w:rPr>
        <w:t>+ Năng lực nhận thức Địa lí: Năng lực nhận mức thế giới theo quan điểm không gian, giải thích hiện tượng và quá trình địa lí tự nhiên và địa lí kinh tế - xã hội.</w:t>
      </w:r>
    </w:p>
    <w:p w:rsidR="00F5372C" w:rsidRDefault="00F5372C" w:rsidP="00F5372C">
      <w:pPr>
        <w:spacing w:after="0" w:line="276" w:lineRule="auto"/>
        <w:jc w:val="both"/>
        <w:rPr>
          <w:color w:val="000000"/>
          <w:sz w:val="26"/>
          <w:szCs w:val="26"/>
          <w:highlight w:val="white"/>
        </w:rPr>
      </w:pPr>
      <w:r>
        <w:rPr>
          <w:color w:val="000000"/>
          <w:sz w:val="26"/>
          <w:szCs w:val="26"/>
          <w:highlight w:val="white"/>
        </w:rPr>
        <w:t>+ Năng lực tìm hiểu Địa lí: sử dụng bản đồ khu vực Đông Nam Á, bản đồ Việt Nam. Khai thác thông tin từ Internet để mở rộng kiến thức.</w:t>
      </w:r>
    </w:p>
    <w:p w:rsidR="00F5372C" w:rsidRDefault="00F5372C" w:rsidP="00F5372C">
      <w:pPr>
        <w:spacing w:after="0" w:line="276" w:lineRule="auto"/>
        <w:jc w:val="both"/>
        <w:rPr>
          <w:color w:val="FF0000"/>
          <w:sz w:val="26"/>
          <w:szCs w:val="26"/>
          <w:highlight w:val="white"/>
        </w:rPr>
      </w:pPr>
      <w:r>
        <w:rPr>
          <w:color w:val="FF0000"/>
          <w:sz w:val="26"/>
          <w:szCs w:val="26"/>
          <w:highlight w:val="white"/>
        </w:rPr>
        <w:t>3. Phẩm chất</w:t>
      </w:r>
    </w:p>
    <w:p w:rsidR="00F5372C" w:rsidRDefault="00F5372C" w:rsidP="00F5372C">
      <w:pPr>
        <w:spacing w:after="0" w:line="276" w:lineRule="auto"/>
        <w:jc w:val="both"/>
        <w:rPr>
          <w:color w:val="000000"/>
          <w:sz w:val="26"/>
          <w:szCs w:val="26"/>
          <w:highlight w:val="white"/>
        </w:rPr>
      </w:pPr>
      <w:r>
        <w:rPr>
          <w:color w:val="000000"/>
          <w:sz w:val="26"/>
          <w:szCs w:val="26"/>
          <w:highlight w:val="white"/>
        </w:rPr>
        <w:t xml:space="preserve">- Có nhận thức đúng đắn về các vấn đề chủ quyền của Việt nam trên phần đất liền và vùng biển; sự thống nhất toàn vẹn lãnh thổ </w:t>
      </w:r>
    </w:p>
    <w:p w:rsidR="00F5372C" w:rsidRDefault="00F5372C" w:rsidP="00F5372C">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 xml:space="preserve"> Yêu tổ quốc, khoa học, biết khám phá</w:t>
      </w:r>
    </w:p>
    <w:p w:rsidR="00F5372C" w:rsidRDefault="00F5372C" w:rsidP="00F5372C">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 xml:space="preserve"> Chăm chỉ: Tích cực tham gia các hoạt động xã hội bảo vệ vùng đất, vùng trời và vùng biển.</w:t>
      </w:r>
    </w:p>
    <w:p w:rsidR="00F5372C" w:rsidRDefault="00F5372C" w:rsidP="00F5372C">
      <w:pPr>
        <w:spacing w:after="0" w:line="276" w:lineRule="auto"/>
        <w:jc w:val="both"/>
        <w:rPr>
          <w:color w:val="000000"/>
          <w:sz w:val="26"/>
          <w:szCs w:val="26"/>
          <w:highlight w:val="white"/>
        </w:rPr>
      </w:pPr>
      <w:r>
        <w:rPr>
          <w:b/>
          <w:color w:val="0070C0"/>
          <w:sz w:val="26"/>
          <w:szCs w:val="26"/>
          <w:highlight w:val="white"/>
        </w:rPr>
        <w:t>II. THIẾT BỊ DẠY HỌC VÀ HỌC LIỆU</w:t>
      </w:r>
    </w:p>
    <w:p w:rsidR="00F5372C" w:rsidRDefault="00F5372C" w:rsidP="00F5372C">
      <w:pPr>
        <w:numPr>
          <w:ilvl w:val="0"/>
          <w:numId w:val="5"/>
        </w:numPr>
        <w:pBdr>
          <w:top w:val="nil"/>
          <w:left w:val="nil"/>
          <w:bottom w:val="nil"/>
          <w:right w:val="nil"/>
          <w:between w:val="nil"/>
        </w:pBdr>
        <w:spacing w:after="0" w:line="276" w:lineRule="auto"/>
        <w:ind w:left="0" w:firstLine="0"/>
        <w:jc w:val="both"/>
        <w:rPr>
          <w:color w:val="000000"/>
          <w:sz w:val="26"/>
          <w:szCs w:val="26"/>
          <w:highlight w:val="white"/>
        </w:rPr>
      </w:pPr>
      <w:r>
        <w:rPr>
          <w:color w:val="000000"/>
          <w:sz w:val="26"/>
          <w:szCs w:val="26"/>
          <w:highlight w:val="white"/>
        </w:rPr>
        <w:t>Đối với giáo viên.</w:t>
      </w:r>
    </w:p>
    <w:p w:rsidR="00F5372C" w:rsidRDefault="00F5372C" w:rsidP="00F5372C">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xml:space="preserve">- Bản đồ khu vực Đông Nam Á; bản đồ hành chính Việt Nam </w:t>
      </w:r>
    </w:p>
    <w:p w:rsidR="00F5372C" w:rsidRDefault="00F5372C" w:rsidP="00F5372C">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xml:space="preserve">- Các video về các điểm cực của Tổ Quốc, vi deo về sự đa dạng của thiên nhiên nước ta. </w:t>
      </w:r>
    </w:p>
    <w:p w:rsidR="00F5372C" w:rsidRDefault="00F5372C" w:rsidP="00F5372C">
      <w:pPr>
        <w:spacing w:after="0" w:line="276" w:lineRule="auto"/>
        <w:jc w:val="both"/>
        <w:rPr>
          <w:color w:val="000000"/>
          <w:sz w:val="26"/>
          <w:szCs w:val="26"/>
          <w:highlight w:val="white"/>
        </w:rPr>
      </w:pPr>
      <w:r>
        <w:rPr>
          <w:color w:val="000000"/>
          <w:sz w:val="26"/>
          <w:szCs w:val="26"/>
          <w:highlight w:val="white"/>
        </w:rPr>
        <w:t>2. Đối với học sinh.</w:t>
      </w:r>
    </w:p>
    <w:p w:rsidR="00F5372C" w:rsidRDefault="00F5372C" w:rsidP="00F5372C">
      <w:pPr>
        <w:spacing w:after="0" w:line="276" w:lineRule="auto"/>
        <w:jc w:val="both"/>
        <w:rPr>
          <w:color w:val="000000"/>
          <w:sz w:val="26"/>
          <w:szCs w:val="26"/>
          <w:highlight w:val="white"/>
        </w:rPr>
      </w:pPr>
      <w:r>
        <w:rPr>
          <w:color w:val="000000"/>
          <w:sz w:val="26"/>
          <w:szCs w:val="26"/>
          <w:highlight w:val="white"/>
        </w:rPr>
        <w:t>Video và tranh ảnh về vị trí địa lí Việt nam</w:t>
      </w:r>
    </w:p>
    <w:p w:rsidR="00F5372C" w:rsidRDefault="00F5372C" w:rsidP="00F5372C">
      <w:pPr>
        <w:spacing w:after="0" w:line="276" w:lineRule="auto"/>
        <w:jc w:val="both"/>
        <w:rPr>
          <w:b/>
          <w:color w:val="0070C0"/>
          <w:sz w:val="26"/>
          <w:szCs w:val="26"/>
          <w:highlight w:val="white"/>
        </w:rPr>
      </w:pPr>
      <w:r>
        <w:rPr>
          <w:b/>
          <w:color w:val="0070C0"/>
          <w:sz w:val="26"/>
          <w:szCs w:val="26"/>
          <w:highlight w:val="white"/>
        </w:rPr>
        <w:t>III. TIẾN TRÌNH DẠY HỌC</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249"/>
      </w:tblGrid>
      <w:tr w:rsidR="00F5372C" w:rsidTr="00AF141E">
        <w:tc>
          <w:tcPr>
            <w:tcW w:w="5382" w:type="dxa"/>
          </w:tcPr>
          <w:p w:rsidR="00F5372C" w:rsidRDefault="00F5372C" w:rsidP="00AF141E">
            <w:pPr>
              <w:spacing w:line="276" w:lineRule="auto"/>
              <w:jc w:val="both"/>
              <w:rPr>
                <w:b/>
                <w:sz w:val="26"/>
                <w:szCs w:val="26"/>
                <w:highlight w:val="white"/>
              </w:rPr>
            </w:pPr>
            <w:r>
              <w:rPr>
                <w:b/>
                <w:sz w:val="26"/>
                <w:szCs w:val="26"/>
                <w:highlight w:val="white"/>
              </w:rPr>
              <w:t>Hoạt động của GV và HS</w:t>
            </w:r>
          </w:p>
        </w:tc>
        <w:tc>
          <w:tcPr>
            <w:tcW w:w="4249" w:type="dxa"/>
          </w:tcPr>
          <w:p w:rsidR="00F5372C" w:rsidRDefault="00F5372C" w:rsidP="00AF141E">
            <w:pPr>
              <w:spacing w:line="276" w:lineRule="auto"/>
              <w:jc w:val="both"/>
              <w:rPr>
                <w:b/>
                <w:sz w:val="26"/>
                <w:szCs w:val="26"/>
                <w:highlight w:val="white"/>
              </w:rPr>
            </w:pPr>
            <w:r>
              <w:rPr>
                <w:b/>
                <w:sz w:val="26"/>
                <w:szCs w:val="26"/>
                <w:highlight w:val="white"/>
              </w:rPr>
              <w:t>Nội dung chính</w:t>
            </w:r>
          </w:p>
        </w:tc>
      </w:tr>
      <w:tr w:rsidR="00F5372C" w:rsidTr="00AF141E">
        <w:tc>
          <w:tcPr>
            <w:tcW w:w="9631" w:type="dxa"/>
            <w:gridSpan w:val="2"/>
          </w:tcPr>
          <w:p w:rsidR="00F5372C" w:rsidRDefault="00F5372C" w:rsidP="00AF141E">
            <w:pPr>
              <w:spacing w:line="276" w:lineRule="auto"/>
              <w:jc w:val="both"/>
              <w:rPr>
                <w:b/>
                <w:sz w:val="26"/>
                <w:szCs w:val="26"/>
                <w:highlight w:val="white"/>
              </w:rPr>
            </w:pPr>
            <w:r>
              <w:rPr>
                <w:b/>
                <w:sz w:val="26"/>
                <w:szCs w:val="26"/>
                <w:highlight w:val="white"/>
              </w:rPr>
              <w:t xml:space="preserve">1. </w:t>
            </w:r>
            <w:r>
              <w:rPr>
                <w:b/>
                <w:color w:val="FF0000"/>
                <w:sz w:val="26"/>
                <w:szCs w:val="26"/>
                <w:highlight w:val="white"/>
              </w:rPr>
              <w:t>Hoạt động khởi động</w:t>
            </w:r>
          </w:p>
          <w:p w:rsidR="00F5372C" w:rsidRDefault="00F5372C" w:rsidP="00AF141E">
            <w:pPr>
              <w:spacing w:line="276" w:lineRule="auto"/>
              <w:jc w:val="both"/>
              <w:rPr>
                <w:b/>
                <w:sz w:val="26"/>
                <w:szCs w:val="26"/>
                <w:highlight w:val="white"/>
              </w:rPr>
            </w:pPr>
            <w:r>
              <w:rPr>
                <w:b/>
                <w:sz w:val="26"/>
                <w:szCs w:val="26"/>
                <w:highlight w:val="white"/>
              </w:rPr>
              <w:t>a. Mục tiêu</w:t>
            </w:r>
          </w:p>
          <w:p w:rsidR="00F5372C" w:rsidRDefault="00F5372C" w:rsidP="00AF141E">
            <w:pPr>
              <w:spacing w:line="276" w:lineRule="auto"/>
              <w:jc w:val="both"/>
              <w:rPr>
                <w:sz w:val="26"/>
                <w:szCs w:val="26"/>
                <w:highlight w:val="white"/>
              </w:rPr>
            </w:pPr>
            <w:r>
              <w:rPr>
                <w:sz w:val="26"/>
                <w:szCs w:val="26"/>
                <w:highlight w:val="white"/>
              </w:rPr>
              <w:t>- Khai thác những hiểu biết của HS về vị trí điạ lí của nước ta. Kết nối vào bài học, tạo hứng thú cho người học.</w:t>
            </w:r>
          </w:p>
          <w:p w:rsidR="00F5372C" w:rsidRDefault="00F5372C" w:rsidP="00AF141E">
            <w:pPr>
              <w:spacing w:line="276" w:lineRule="auto"/>
              <w:jc w:val="both"/>
              <w:rPr>
                <w:b/>
                <w:sz w:val="26"/>
                <w:szCs w:val="26"/>
                <w:highlight w:val="white"/>
              </w:rPr>
            </w:pPr>
            <w:r>
              <w:rPr>
                <w:b/>
                <w:sz w:val="26"/>
                <w:szCs w:val="26"/>
                <w:highlight w:val="white"/>
              </w:rPr>
              <w:t>b. Nội dung</w:t>
            </w:r>
          </w:p>
          <w:p w:rsidR="00F5372C" w:rsidRDefault="00F5372C" w:rsidP="00AF141E">
            <w:pPr>
              <w:spacing w:line="276" w:lineRule="auto"/>
              <w:jc w:val="both"/>
              <w:rPr>
                <w:sz w:val="26"/>
                <w:szCs w:val="26"/>
                <w:highlight w:val="white"/>
              </w:rPr>
            </w:pPr>
            <w:r>
              <w:rPr>
                <w:color w:val="000000"/>
                <w:sz w:val="26"/>
                <w:szCs w:val="26"/>
                <w:highlight w:val="white"/>
              </w:rPr>
              <w:t>HS nêu những hiểu biết cuả bản thân về vị trí địa lí nước ta</w:t>
            </w:r>
          </w:p>
          <w:p w:rsidR="00F5372C" w:rsidRDefault="00F5372C" w:rsidP="00AF141E">
            <w:pPr>
              <w:spacing w:line="276" w:lineRule="auto"/>
              <w:jc w:val="both"/>
              <w:rPr>
                <w:b/>
                <w:sz w:val="26"/>
                <w:szCs w:val="26"/>
                <w:highlight w:val="white"/>
              </w:rPr>
            </w:pPr>
            <w:r>
              <w:rPr>
                <w:b/>
                <w:color w:val="000000"/>
                <w:sz w:val="26"/>
                <w:szCs w:val="26"/>
                <w:highlight w:val="white"/>
              </w:rPr>
              <w:lastRenderedPageBreak/>
              <w:t>c. Sản phẩm</w:t>
            </w:r>
            <w:r>
              <w:rPr>
                <w:b/>
                <w:sz w:val="26"/>
                <w:szCs w:val="26"/>
              </w:rPr>
              <w:t xml:space="preserve"> </w:t>
            </w:r>
          </w:p>
          <w:p w:rsidR="00F5372C" w:rsidRDefault="00F5372C" w:rsidP="00AF141E">
            <w:pPr>
              <w:spacing w:line="276" w:lineRule="auto"/>
              <w:jc w:val="both"/>
              <w:rPr>
                <w:sz w:val="26"/>
                <w:szCs w:val="26"/>
                <w:highlight w:val="white"/>
              </w:rPr>
            </w:pPr>
            <w:r>
              <w:rPr>
                <w:color w:val="000000"/>
                <w:sz w:val="26"/>
                <w:szCs w:val="26"/>
                <w:highlight w:val="white"/>
              </w:rPr>
              <w:t>- Câu trả lời cá nhân của học sinh.</w:t>
            </w:r>
          </w:p>
          <w:p w:rsidR="00F5372C" w:rsidRDefault="00F5372C" w:rsidP="00AF141E">
            <w:pPr>
              <w:spacing w:line="276" w:lineRule="auto"/>
              <w:jc w:val="both"/>
              <w:rPr>
                <w:b/>
                <w:sz w:val="26"/>
                <w:szCs w:val="26"/>
                <w:highlight w:val="white"/>
              </w:rPr>
            </w:pPr>
            <w:r>
              <w:rPr>
                <w:b/>
                <w:color w:val="000000"/>
                <w:sz w:val="26"/>
                <w:szCs w:val="26"/>
                <w:highlight w:val="white"/>
              </w:rPr>
              <w:t>d. Cách thức tổ chức</w:t>
            </w:r>
          </w:p>
          <w:p w:rsidR="00F5372C" w:rsidRDefault="00F5372C"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Giao nhiệm vụ</w:t>
            </w:r>
          </w:p>
          <w:p w:rsidR="00F5372C" w:rsidRDefault="00F5372C" w:rsidP="00AF141E">
            <w:pPr>
              <w:spacing w:line="276" w:lineRule="auto"/>
              <w:jc w:val="both"/>
              <w:rPr>
                <w:sz w:val="26"/>
                <w:szCs w:val="26"/>
                <w:highlight w:val="white"/>
              </w:rPr>
            </w:pPr>
            <w:r>
              <w:rPr>
                <w:color w:val="000000"/>
                <w:sz w:val="26"/>
                <w:szCs w:val="26"/>
                <w:highlight w:val="white"/>
              </w:rPr>
              <w:t>(GV sử dụng kĩ thuật động não)</w:t>
            </w:r>
          </w:p>
          <w:p w:rsidR="00F5372C" w:rsidRDefault="00F5372C" w:rsidP="00AF141E">
            <w:pPr>
              <w:spacing w:line="276" w:lineRule="auto"/>
              <w:jc w:val="both"/>
              <w:rPr>
                <w:sz w:val="26"/>
                <w:szCs w:val="26"/>
                <w:highlight w:val="white"/>
              </w:rPr>
            </w:pPr>
            <w:r>
              <w:rPr>
                <w:color w:val="000000"/>
                <w:sz w:val="26"/>
                <w:szCs w:val="26"/>
                <w:highlight w:val="white"/>
              </w:rPr>
              <w:t>HS hãy nêu những hiểu biết của bản thân về vị trí địa lí nước ta?</w:t>
            </w:r>
          </w:p>
          <w:p w:rsidR="00F5372C" w:rsidRDefault="00F5372C" w:rsidP="00AF141E">
            <w:pPr>
              <w:spacing w:line="276" w:lineRule="auto"/>
              <w:jc w:val="both"/>
              <w:rPr>
                <w:sz w:val="26"/>
                <w:szCs w:val="26"/>
              </w:rPr>
            </w:pPr>
            <w:r>
              <w:rPr>
                <w:b/>
                <w:sz w:val="26"/>
                <w:szCs w:val="26"/>
              </w:rPr>
              <w:t>Bước 2:</w:t>
            </w:r>
            <w:r>
              <w:rPr>
                <w:sz w:val="26"/>
                <w:szCs w:val="26"/>
              </w:rPr>
              <w:t xml:space="preserve"> HS thực hiện nhiệm vụ </w:t>
            </w:r>
          </w:p>
          <w:p w:rsidR="00F5372C" w:rsidRDefault="00F5372C" w:rsidP="00AF141E">
            <w:pPr>
              <w:spacing w:line="276" w:lineRule="auto"/>
              <w:jc w:val="both"/>
              <w:rPr>
                <w:sz w:val="26"/>
                <w:szCs w:val="26"/>
              </w:rPr>
            </w:pPr>
            <w:bookmarkStart w:id="0" w:name="_gjdgxs" w:colFirst="0" w:colLast="0"/>
            <w:bookmarkEnd w:id="0"/>
            <w:r>
              <w:rPr>
                <w:b/>
                <w:sz w:val="26"/>
                <w:szCs w:val="26"/>
              </w:rPr>
              <w:t>Bước 3:</w:t>
            </w:r>
            <w:r>
              <w:rPr>
                <w:sz w:val="26"/>
                <w:szCs w:val="26"/>
              </w:rPr>
              <w:t xml:space="preserve"> Báo cáo kết quả</w:t>
            </w:r>
          </w:p>
          <w:p w:rsidR="00F5372C" w:rsidRDefault="00F5372C" w:rsidP="00AF141E">
            <w:pPr>
              <w:spacing w:line="276" w:lineRule="auto"/>
              <w:jc w:val="both"/>
              <w:rPr>
                <w:sz w:val="26"/>
                <w:szCs w:val="26"/>
              </w:rPr>
            </w:pPr>
            <w:r>
              <w:rPr>
                <w:sz w:val="26"/>
                <w:szCs w:val="26"/>
              </w:rPr>
              <w:t>- Hiểu biết thông qua những chuyến du lịch.</w:t>
            </w:r>
          </w:p>
          <w:p w:rsidR="00F5372C" w:rsidRDefault="00F5372C" w:rsidP="00AF141E">
            <w:pPr>
              <w:spacing w:line="276" w:lineRule="auto"/>
              <w:jc w:val="both"/>
              <w:rPr>
                <w:sz w:val="26"/>
                <w:szCs w:val="26"/>
              </w:rPr>
            </w:pPr>
            <w:r>
              <w:rPr>
                <w:sz w:val="26"/>
                <w:szCs w:val="26"/>
              </w:rPr>
              <w:t>- Hiểu biết thông qua báo mạng</w:t>
            </w:r>
          </w:p>
          <w:p w:rsidR="00F5372C" w:rsidRDefault="00F5372C" w:rsidP="00AF141E">
            <w:pPr>
              <w:spacing w:line="276" w:lineRule="auto"/>
              <w:jc w:val="both"/>
              <w:rPr>
                <w:sz w:val="26"/>
                <w:szCs w:val="26"/>
              </w:rPr>
            </w:pPr>
            <w:r>
              <w:rPr>
                <w:sz w:val="26"/>
                <w:szCs w:val="26"/>
              </w:rPr>
              <w:t>- Hiểu biết thông qua lời kể của người khác</w:t>
            </w:r>
          </w:p>
          <w:p w:rsidR="00F5372C" w:rsidRDefault="00F5372C" w:rsidP="00AF141E">
            <w:pPr>
              <w:spacing w:line="276" w:lineRule="auto"/>
              <w:jc w:val="both"/>
              <w:rPr>
                <w:sz w:val="26"/>
                <w:szCs w:val="26"/>
              </w:rPr>
            </w:pPr>
            <w:r>
              <w:rPr>
                <w:b/>
                <w:sz w:val="26"/>
                <w:szCs w:val="26"/>
              </w:rPr>
              <w:t>Bước 4:</w:t>
            </w:r>
            <w:r>
              <w:rPr>
                <w:sz w:val="26"/>
                <w:szCs w:val="26"/>
              </w:rPr>
              <w:t xml:space="preserve"> Đánh giá và chốt kiến thức, và kết nối vào bài học</w:t>
            </w:r>
          </w:p>
          <w:p w:rsidR="00F5372C" w:rsidRDefault="00F5372C" w:rsidP="00AF141E">
            <w:pPr>
              <w:spacing w:line="276" w:lineRule="auto"/>
              <w:jc w:val="both"/>
              <w:rPr>
                <w:sz w:val="26"/>
                <w:szCs w:val="26"/>
                <w:highlight w:val="white"/>
              </w:rPr>
            </w:pPr>
            <w:r>
              <w:rPr>
                <w:sz w:val="26"/>
                <w:szCs w:val="26"/>
                <w:highlight w:val="white"/>
              </w:rPr>
              <w:t xml:space="preserve">- Những chia sẻ của các em hết sức thú vị. Trong chương 1 này các em sẽ được tìm hiểu về những đặc điểm chung nhất của vị trí địa lí, phạm vi lãnh thổ, địa hình và khoáng sản nước ta. </w:t>
            </w:r>
          </w:p>
          <w:p w:rsidR="00F5372C" w:rsidRDefault="00F5372C" w:rsidP="00AF141E">
            <w:pPr>
              <w:spacing w:line="276" w:lineRule="auto"/>
              <w:jc w:val="both"/>
              <w:rPr>
                <w:b/>
                <w:sz w:val="26"/>
                <w:szCs w:val="26"/>
                <w:highlight w:val="white"/>
              </w:rPr>
            </w:pPr>
            <w:r>
              <w:rPr>
                <w:sz w:val="26"/>
                <w:szCs w:val="26"/>
                <w:highlight w:val="white"/>
              </w:rPr>
              <w:t>- Và để trả lời câu hỏi vị trí địa lí nước ta có ảnh hưởng như thế nào tới sự hình thành đặc điểm tự nhiên nước ta. Cô trò chúng ta cùng bước vào nội dung bài học hôm nay.</w:t>
            </w:r>
          </w:p>
        </w:tc>
      </w:tr>
      <w:tr w:rsidR="00F5372C" w:rsidTr="00AF141E">
        <w:tc>
          <w:tcPr>
            <w:tcW w:w="9631" w:type="dxa"/>
            <w:gridSpan w:val="2"/>
          </w:tcPr>
          <w:p w:rsidR="00F5372C" w:rsidRDefault="00F5372C" w:rsidP="00AF141E">
            <w:pPr>
              <w:spacing w:line="276" w:lineRule="auto"/>
              <w:jc w:val="both"/>
              <w:rPr>
                <w:b/>
                <w:color w:val="FF0000"/>
                <w:sz w:val="26"/>
                <w:szCs w:val="26"/>
                <w:highlight w:val="white"/>
              </w:rPr>
            </w:pPr>
            <w:r>
              <w:rPr>
                <w:b/>
                <w:color w:val="FF0000"/>
                <w:sz w:val="26"/>
                <w:szCs w:val="26"/>
                <w:highlight w:val="white"/>
              </w:rPr>
              <w:lastRenderedPageBreak/>
              <w:t xml:space="preserve">                                   2. Hoạt động 2: Hình thành kiến thức mới </w:t>
            </w:r>
          </w:p>
        </w:tc>
      </w:tr>
      <w:tr w:rsidR="00F5372C" w:rsidTr="00AF141E">
        <w:tc>
          <w:tcPr>
            <w:tcW w:w="9631" w:type="dxa"/>
            <w:gridSpan w:val="2"/>
          </w:tcPr>
          <w:p w:rsidR="00F5372C" w:rsidRDefault="00F5372C" w:rsidP="00AF141E">
            <w:pPr>
              <w:spacing w:line="276" w:lineRule="auto"/>
              <w:jc w:val="both"/>
              <w:rPr>
                <w:b/>
                <w:color w:val="0070C0"/>
                <w:sz w:val="26"/>
                <w:szCs w:val="26"/>
                <w:highlight w:val="white"/>
              </w:rPr>
            </w:pPr>
            <w:r>
              <w:rPr>
                <w:b/>
                <w:color w:val="0070C0"/>
                <w:sz w:val="26"/>
                <w:szCs w:val="26"/>
                <w:highlight w:val="white"/>
              </w:rPr>
              <w:t>2.1. Tìm hiểu về vị trí địa lí</w:t>
            </w:r>
          </w:p>
          <w:p w:rsidR="00F5372C" w:rsidRDefault="00F5372C"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a. Mục tiêu</w:t>
            </w:r>
          </w:p>
          <w:p w:rsidR="00F5372C" w:rsidRDefault="00F5372C" w:rsidP="00AF141E">
            <w:pPr>
              <w:spacing w:line="276" w:lineRule="auto"/>
              <w:jc w:val="both"/>
              <w:rPr>
                <w:sz w:val="26"/>
                <w:szCs w:val="26"/>
                <w:highlight w:val="white"/>
              </w:rPr>
            </w:pPr>
            <w:r>
              <w:rPr>
                <w:color w:val="000000"/>
                <w:sz w:val="26"/>
                <w:szCs w:val="26"/>
                <w:highlight w:val="white"/>
              </w:rPr>
              <w:t>- Trình bày được đặc điểm VTĐL Việt Nam</w:t>
            </w:r>
          </w:p>
          <w:p w:rsidR="00F5372C" w:rsidRDefault="00F5372C" w:rsidP="00AF141E">
            <w:pPr>
              <w:spacing w:line="276" w:lineRule="auto"/>
              <w:jc w:val="both"/>
              <w:rPr>
                <w:sz w:val="26"/>
                <w:szCs w:val="26"/>
                <w:highlight w:val="white"/>
              </w:rPr>
            </w:pPr>
            <w:r>
              <w:rPr>
                <w:color w:val="000000"/>
                <w:sz w:val="26"/>
                <w:szCs w:val="26"/>
                <w:highlight w:val="white"/>
              </w:rPr>
              <w:t xml:space="preserve">- Xác định được VTĐL của nước ta trên bản đồ. </w:t>
            </w:r>
          </w:p>
          <w:p w:rsidR="00F5372C" w:rsidRDefault="00F5372C"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b. Nội dung</w:t>
            </w:r>
          </w:p>
          <w:p w:rsidR="00F5372C" w:rsidRDefault="00F5372C" w:rsidP="00AF141E">
            <w:pPr>
              <w:spacing w:line="276" w:lineRule="auto"/>
              <w:jc w:val="both"/>
              <w:rPr>
                <w:sz w:val="26"/>
                <w:szCs w:val="26"/>
                <w:highlight w:val="white"/>
              </w:rPr>
            </w:pPr>
            <w:r>
              <w:rPr>
                <w:color w:val="000000"/>
                <w:sz w:val="26"/>
                <w:szCs w:val="26"/>
                <w:highlight w:val="white"/>
              </w:rPr>
              <w:t xml:space="preserve">HS làm việc cá nhân để trả lời các câu hỏi của GV </w:t>
            </w:r>
          </w:p>
          <w:p w:rsidR="00F5372C" w:rsidRDefault="00F5372C" w:rsidP="00AF141E">
            <w:pPr>
              <w:spacing w:line="276" w:lineRule="auto"/>
              <w:jc w:val="both"/>
              <w:rPr>
                <w:sz w:val="26"/>
                <w:szCs w:val="26"/>
                <w:highlight w:val="white"/>
              </w:rPr>
            </w:pPr>
            <w:r>
              <w:rPr>
                <w:b/>
                <w:color w:val="000000"/>
                <w:sz w:val="26"/>
                <w:szCs w:val="26"/>
                <w:highlight w:val="white"/>
              </w:rPr>
              <w:t>c. Sản Phẩm</w:t>
            </w:r>
            <w:r>
              <w:rPr>
                <w:color w:val="000000"/>
                <w:sz w:val="26"/>
                <w:szCs w:val="26"/>
                <w:highlight w:val="white"/>
              </w:rPr>
              <w:t>: Câu trả lời của HS</w:t>
            </w:r>
          </w:p>
          <w:p w:rsidR="00F5372C" w:rsidRDefault="00F5372C" w:rsidP="00AF141E">
            <w:pPr>
              <w:pBdr>
                <w:top w:val="nil"/>
                <w:left w:val="nil"/>
                <w:bottom w:val="nil"/>
                <w:right w:val="nil"/>
                <w:between w:val="nil"/>
              </w:pBdr>
              <w:spacing w:line="276" w:lineRule="auto"/>
              <w:jc w:val="both"/>
              <w:rPr>
                <w:b/>
                <w:sz w:val="26"/>
                <w:szCs w:val="26"/>
              </w:rPr>
            </w:pPr>
            <w:r>
              <w:rPr>
                <w:b/>
                <w:color w:val="000000"/>
                <w:sz w:val="26"/>
                <w:szCs w:val="26"/>
              </w:rPr>
              <w:t>d. Cách thức tổ chức</w:t>
            </w:r>
          </w:p>
        </w:tc>
      </w:tr>
      <w:tr w:rsidR="00F5372C" w:rsidTr="00AF141E">
        <w:tc>
          <w:tcPr>
            <w:tcW w:w="5382" w:type="dxa"/>
          </w:tcPr>
          <w:p w:rsidR="00F5372C" w:rsidRDefault="00F5372C" w:rsidP="00AF141E">
            <w:pPr>
              <w:spacing w:line="276" w:lineRule="auto"/>
              <w:jc w:val="both"/>
              <w:rPr>
                <w:b/>
                <w:sz w:val="26"/>
                <w:szCs w:val="26"/>
              </w:rPr>
            </w:pPr>
            <w:r>
              <w:rPr>
                <w:b/>
                <w:sz w:val="26"/>
                <w:szCs w:val="26"/>
              </w:rPr>
              <w:t xml:space="preserve">Bước 1: </w:t>
            </w:r>
            <w:r>
              <w:rPr>
                <w:sz w:val="26"/>
                <w:szCs w:val="26"/>
              </w:rPr>
              <w:t>Chuyển giao nhiệm vụ</w:t>
            </w:r>
          </w:p>
          <w:p w:rsidR="00F5372C" w:rsidRDefault="00F5372C" w:rsidP="00AF141E">
            <w:pPr>
              <w:spacing w:line="276" w:lineRule="auto"/>
              <w:jc w:val="both"/>
              <w:rPr>
                <w:sz w:val="26"/>
                <w:szCs w:val="26"/>
              </w:rPr>
            </w:pPr>
            <w:r>
              <w:rPr>
                <w:sz w:val="26"/>
                <w:szCs w:val="26"/>
              </w:rPr>
              <w:t>- GV hướng dẫn HS quan sát hình 1:1 Bản đồ vị trí địa lí Việt Nam trong khu vực Đông Nam Á</w:t>
            </w:r>
          </w:p>
          <w:p w:rsidR="00F5372C" w:rsidRDefault="00F5372C" w:rsidP="00AF141E">
            <w:pPr>
              <w:spacing w:line="276" w:lineRule="auto"/>
              <w:jc w:val="both"/>
              <w:rPr>
                <w:sz w:val="26"/>
                <w:szCs w:val="26"/>
              </w:rPr>
            </w:pPr>
            <w:r>
              <w:rPr>
                <w:sz w:val="26"/>
                <w:szCs w:val="26"/>
              </w:rPr>
              <w:t xml:space="preserve">- HS quan sát hình 1:1 và thông tin mục 1, cho </w:t>
            </w:r>
            <w:r>
              <w:rPr>
                <w:sz w:val="26"/>
                <w:szCs w:val="26"/>
              </w:rPr>
              <w:lastRenderedPageBreak/>
              <w:t>biết:</w:t>
            </w:r>
          </w:p>
          <w:p w:rsidR="00F5372C" w:rsidRDefault="00F5372C" w:rsidP="00AF141E">
            <w:pPr>
              <w:spacing w:line="276" w:lineRule="auto"/>
              <w:jc w:val="both"/>
              <w:rPr>
                <w:i/>
                <w:sz w:val="26"/>
                <w:szCs w:val="26"/>
              </w:rPr>
            </w:pPr>
            <w:r>
              <w:rPr>
                <w:i/>
                <w:sz w:val="26"/>
                <w:szCs w:val="26"/>
              </w:rPr>
              <w:t>+ Trình bày vị trí địa lí Việt nam</w:t>
            </w:r>
          </w:p>
          <w:p w:rsidR="00F5372C" w:rsidRDefault="00F5372C" w:rsidP="00AF141E">
            <w:pPr>
              <w:spacing w:line="276" w:lineRule="auto"/>
              <w:jc w:val="both"/>
              <w:rPr>
                <w:i/>
                <w:sz w:val="26"/>
                <w:szCs w:val="26"/>
              </w:rPr>
            </w:pPr>
            <w:r>
              <w:rPr>
                <w:i/>
                <w:sz w:val="26"/>
                <w:szCs w:val="26"/>
              </w:rPr>
              <w:t>+ Xác định hệ toạ độ địa lí VN trên bản đồ hành chính (điểm cực bắc, nam, đông, tây)</w:t>
            </w:r>
          </w:p>
          <w:p w:rsidR="00F5372C" w:rsidRDefault="00F5372C" w:rsidP="00AF141E">
            <w:pPr>
              <w:spacing w:line="276" w:lineRule="auto"/>
              <w:jc w:val="both"/>
              <w:rPr>
                <w:sz w:val="26"/>
                <w:szCs w:val="26"/>
              </w:rPr>
            </w:pPr>
            <w:r>
              <w:rPr>
                <w:b/>
                <w:sz w:val="26"/>
                <w:szCs w:val="26"/>
              </w:rPr>
              <w:t>Bước 2:</w:t>
            </w:r>
            <w:r>
              <w:rPr>
                <w:sz w:val="26"/>
                <w:szCs w:val="26"/>
              </w:rPr>
              <w:t xml:space="preserve"> Thực hiện nhiệm cá nhân</w:t>
            </w:r>
          </w:p>
          <w:p w:rsidR="00F5372C" w:rsidRDefault="00F5372C" w:rsidP="00AF141E">
            <w:pPr>
              <w:spacing w:line="276" w:lineRule="auto"/>
              <w:jc w:val="both"/>
              <w:rPr>
                <w:sz w:val="26"/>
                <w:szCs w:val="26"/>
              </w:rPr>
            </w:pPr>
            <w:r>
              <w:rPr>
                <w:b/>
                <w:sz w:val="26"/>
                <w:szCs w:val="26"/>
              </w:rPr>
              <w:t>Bước 3:</w:t>
            </w:r>
            <w:r>
              <w:rPr>
                <w:sz w:val="26"/>
                <w:szCs w:val="26"/>
              </w:rPr>
              <w:t xml:space="preserve"> Báo cáo kết quả</w:t>
            </w:r>
          </w:p>
          <w:p w:rsidR="00F5372C" w:rsidRDefault="00F5372C" w:rsidP="00AF141E">
            <w:pPr>
              <w:spacing w:line="276" w:lineRule="auto"/>
              <w:jc w:val="both"/>
              <w:rPr>
                <w:sz w:val="26"/>
                <w:szCs w:val="26"/>
              </w:rPr>
            </w:pPr>
            <w:r>
              <w:rPr>
                <w:sz w:val="26"/>
                <w:szCs w:val="26"/>
              </w:rPr>
              <w:t>- HS báo cáo kết quả làm việc trước lớp</w:t>
            </w:r>
          </w:p>
          <w:p w:rsidR="00F5372C" w:rsidRDefault="00F5372C" w:rsidP="00AF141E">
            <w:pPr>
              <w:spacing w:line="276" w:lineRule="auto"/>
              <w:jc w:val="both"/>
              <w:rPr>
                <w:sz w:val="26"/>
                <w:szCs w:val="26"/>
              </w:rPr>
            </w:pPr>
            <w:r>
              <w:rPr>
                <w:sz w:val="26"/>
                <w:szCs w:val="26"/>
              </w:rPr>
              <w:t>- HS khác nhận xét, bổ sung</w:t>
            </w:r>
          </w:p>
          <w:p w:rsidR="00F5372C" w:rsidRDefault="00F5372C" w:rsidP="00AF141E">
            <w:pPr>
              <w:spacing w:line="276" w:lineRule="auto"/>
              <w:jc w:val="both"/>
              <w:rPr>
                <w:sz w:val="26"/>
                <w:szCs w:val="26"/>
              </w:rPr>
            </w:pPr>
            <w:r>
              <w:rPr>
                <w:sz w:val="26"/>
                <w:szCs w:val="26"/>
              </w:rPr>
              <w:t>- HS lên xác định trên bản đồ hệ toạ độ địa lí VN trên bản đồ hành chính</w:t>
            </w:r>
          </w:p>
          <w:p w:rsidR="00F5372C" w:rsidRDefault="00F5372C" w:rsidP="00AF141E">
            <w:pPr>
              <w:spacing w:line="276" w:lineRule="auto"/>
              <w:jc w:val="both"/>
              <w:rPr>
                <w:sz w:val="26"/>
                <w:szCs w:val="26"/>
              </w:rPr>
            </w:pPr>
            <w:r>
              <w:rPr>
                <w:b/>
                <w:sz w:val="26"/>
                <w:szCs w:val="26"/>
              </w:rPr>
              <w:t>Bước 4:</w:t>
            </w:r>
            <w:r>
              <w:rPr>
                <w:sz w:val="26"/>
                <w:szCs w:val="26"/>
              </w:rPr>
              <w:t xml:space="preserve"> Đánh giá và chốt kiến thức </w:t>
            </w:r>
          </w:p>
          <w:p w:rsidR="00F5372C" w:rsidRDefault="00F5372C"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F5372C" w:rsidRDefault="00F5372C" w:rsidP="00AF141E">
            <w:pPr>
              <w:spacing w:line="276" w:lineRule="auto"/>
              <w:jc w:val="both"/>
              <w:rPr>
                <w:sz w:val="26"/>
                <w:szCs w:val="26"/>
              </w:rPr>
            </w:pPr>
            <w:r>
              <w:rPr>
                <w:sz w:val="26"/>
                <w:szCs w:val="26"/>
              </w:rPr>
              <w:t>- Chuẩn kiến thức và nhận xét kĩ năng chỉ toạ độ của HS. Hệ toạ độ địa lí trên đất liển của nước ta:</w:t>
            </w:r>
          </w:p>
          <w:p w:rsidR="00F5372C" w:rsidRDefault="00F5372C" w:rsidP="00AF141E">
            <w:pPr>
              <w:spacing w:line="276" w:lineRule="auto"/>
              <w:jc w:val="both"/>
              <w:rPr>
                <w:sz w:val="26"/>
                <w:szCs w:val="26"/>
              </w:rPr>
            </w:pPr>
            <w:r>
              <w:rPr>
                <w:sz w:val="26"/>
                <w:szCs w:val="26"/>
              </w:rPr>
              <w:t>+ Cực Bắc: 23°23,B (xã Lũng Cú, huyện Đồng Văn, tỉnh Hà Giang)</w:t>
            </w:r>
          </w:p>
          <w:p w:rsidR="00F5372C" w:rsidRDefault="00F5372C" w:rsidP="00AF141E">
            <w:pPr>
              <w:spacing w:line="276" w:lineRule="auto"/>
              <w:jc w:val="both"/>
              <w:rPr>
                <w:sz w:val="26"/>
                <w:szCs w:val="26"/>
              </w:rPr>
            </w:pPr>
            <w:r>
              <w:rPr>
                <w:sz w:val="26"/>
                <w:szCs w:val="26"/>
              </w:rPr>
              <w:t>+ Cực Nam: 8°34’B (xã Đất Mũi, huyện Ngọc Hiển, tỉnh Cà Mau)</w:t>
            </w:r>
          </w:p>
          <w:p w:rsidR="00F5372C" w:rsidRDefault="00F5372C" w:rsidP="00AF141E">
            <w:pPr>
              <w:spacing w:line="276" w:lineRule="auto"/>
              <w:jc w:val="both"/>
              <w:rPr>
                <w:sz w:val="26"/>
                <w:szCs w:val="26"/>
              </w:rPr>
            </w:pPr>
            <w:r>
              <w:rPr>
                <w:sz w:val="26"/>
                <w:szCs w:val="26"/>
              </w:rPr>
              <w:t>+ Cực Tây: 102°09’Đ (xã Sín Thầu, huyện Mường Nhé, tỉnh Điện Biên)</w:t>
            </w:r>
          </w:p>
          <w:p w:rsidR="00F5372C" w:rsidRDefault="00F5372C" w:rsidP="00AF141E">
            <w:pPr>
              <w:spacing w:line="276" w:lineRule="auto"/>
              <w:jc w:val="both"/>
              <w:rPr>
                <w:sz w:val="26"/>
                <w:szCs w:val="26"/>
              </w:rPr>
            </w:pPr>
            <w:r>
              <w:rPr>
                <w:sz w:val="26"/>
                <w:szCs w:val="26"/>
              </w:rPr>
              <w:t>+ Cực Đông: 109°28’Đ (xã Vạn Thạnh, huyện Vạn Ninh, tỉnh Khánh Hoà)</w:t>
            </w:r>
          </w:p>
        </w:tc>
        <w:tc>
          <w:tcPr>
            <w:tcW w:w="4249" w:type="dxa"/>
          </w:tcPr>
          <w:p w:rsidR="00F5372C" w:rsidRDefault="00F5372C" w:rsidP="00AF141E">
            <w:pPr>
              <w:spacing w:line="276" w:lineRule="auto"/>
              <w:jc w:val="both"/>
              <w:rPr>
                <w:b/>
                <w:color w:val="7030A0"/>
                <w:sz w:val="26"/>
                <w:szCs w:val="26"/>
              </w:rPr>
            </w:pPr>
            <w:r>
              <w:rPr>
                <w:b/>
                <w:color w:val="7030A0"/>
                <w:sz w:val="26"/>
                <w:szCs w:val="26"/>
              </w:rPr>
              <w:lastRenderedPageBreak/>
              <w:t>1. Vị trí địa lí.</w:t>
            </w:r>
          </w:p>
          <w:p w:rsidR="00F5372C" w:rsidRDefault="00F5372C" w:rsidP="00AF141E">
            <w:pPr>
              <w:spacing w:line="276" w:lineRule="auto"/>
              <w:jc w:val="both"/>
              <w:rPr>
                <w:sz w:val="26"/>
                <w:szCs w:val="26"/>
              </w:rPr>
            </w:pPr>
            <w:r>
              <w:rPr>
                <w:color w:val="000000"/>
                <w:sz w:val="26"/>
                <w:szCs w:val="26"/>
              </w:rPr>
              <w:t>- Việt Nam nằm ở rìa phía đông của bán đảo Đông Dương, gần trung tâm của khu vực Đông Nam Á.</w:t>
            </w:r>
          </w:p>
          <w:p w:rsidR="00F5372C" w:rsidRDefault="00F5372C" w:rsidP="00AF141E">
            <w:pPr>
              <w:spacing w:line="276" w:lineRule="auto"/>
              <w:jc w:val="both"/>
              <w:rPr>
                <w:sz w:val="26"/>
                <w:szCs w:val="26"/>
              </w:rPr>
            </w:pPr>
            <w:r>
              <w:rPr>
                <w:color w:val="000000"/>
                <w:sz w:val="26"/>
                <w:szCs w:val="26"/>
              </w:rPr>
              <w:t xml:space="preserve">- Nước ta nằm ở vị trí nội chí tuyến </w:t>
            </w:r>
            <w:r>
              <w:rPr>
                <w:color w:val="000000"/>
                <w:sz w:val="26"/>
                <w:szCs w:val="26"/>
              </w:rPr>
              <w:lastRenderedPageBreak/>
              <w:t xml:space="preserve">bán cầu Bắc; trong khu vực châu Á gió mùa; nơi tiếp giáp giữa đất liền và đại dương, liền kề với vành đai sinh khoáng </w:t>
            </w:r>
          </w:p>
          <w:p w:rsidR="00F5372C" w:rsidRDefault="00F5372C" w:rsidP="00AF141E">
            <w:pPr>
              <w:spacing w:line="276" w:lineRule="auto"/>
              <w:jc w:val="both"/>
              <w:rPr>
                <w:sz w:val="26"/>
                <w:szCs w:val="26"/>
              </w:rPr>
            </w:pPr>
            <w:r>
              <w:rPr>
                <w:color w:val="000000"/>
                <w:sz w:val="26"/>
                <w:szCs w:val="26"/>
              </w:rPr>
              <w:t>- Phần đất liền Việt Nam có vị trí: theo chiều bắc - nam từ 23°23'B đến 8°34'B, theo chiều đông - tây từ 109°24'Đ đến 102°09'Đ.</w:t>
            </w:r>
          </w:p>
          <w:p w:rsidR="00F5372C" w:rsidRDefault="00F5372C" w:rsidP="00AF141E">
            <w:pPr>
              <w:spacing w:line="276" w:lineRule="auto"/>
              <w:jc w:val="both"/>
              <w:rPr>
                <w:sz w:val="26"/>
                <w:szCs w:val="26"/>
              </w:rPr>
            </w:pPr>
            <w:r>
              <w:rPr>
                <w:color w:val="000000"/>
                <w:sz w:val="26"/>
                <w:szCs w:val="26"/>
              </w:rPr>
              <w:t>- VN nằm trên ngã tư đường hằng hải và hàng không quốc tế, là cầu nối giữa ĐNA lục địa và ĐNA đất liền</w:t>
            </w:r>
          </w:p>
          <w:p w:rsidR="00F5372C" w:rsidRDefault="00F5372C" w:rsidP="00AF141E">
            <w:pPr>
              <w:spacing w:line="276" w:lineRule="auto"/>
              <w:jc w:val="both"/>
              <w:rPr>
                <w:sz w:val="26"/>
                <w:szCs w:val="26"/>
                <w:highlight w:val="white"/>
              </w:rPr>
            </w:pPr>
          </w:p>
          <w:p w:rsidR="00F5372C" w:rsidRDefault="00F5372C" w:rsidP="00AF141E">
            <w:pPr>
              <w:spacing w:line="276" w:lineRule="auto"/>
              <w:jc w:val="both"/>
              <w:rPr>
                <w:sz w:val="26"/>
                <w:szCs w:val="26"/>
                <w:highlight w:val="white"/>
              </w:rPr>
            </w:pPr>
          </w:p>
        </w:tc>
      </w:tr>
      <w:tr w:rsidR="00F5372C" w:rsidTr="00AF141E">
        <w:tc>
          <w:tcPr>
            <w:tcW w:w="9631" w:type="dxa"/>
            <w:gridSpan w:val="2"/>
          </w:tcPr>
          <w:p w:rsidR="00F5372C" w:rsidRDefault="00F5372C" w:rsidP="00AF141E">
            <w:pPr>
              <w:spacing w:line="276" w:lineRule="auto"/>
              <w:jc w:val="both"/>
              <w:rPr>
                <w:b/>
                <w:color w:val="0070C0"/>
                <w:sz w:val="26"/>
                <w:szCs w:val="26"/>
                <w:highlight w:val="white"/>
              </w:rPr>
            </w:pPr>
            <w:r>
              <w:rPr>
                <w:b/>
                <w:color w:val="0070C0"/>
                <w:sz w:val="26"/>
                <w:szCs w:val="26"/>
                <w:highlight w:val="white"/>
              </w:rPr>
              <w:lastRenderedPageBreak/>
              <w:t xml:space="preserve">2.2. Tìm hiểu về Phạm vi lãnh thổ. </w:t>
            </w:r>
          </w:p>
          <w:p w:rsidR="00F5372C" w:rsidRDefault="00F5372C"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a. Mục tiêu</w:t>
            </w:r>
          </w:p>
          <w:p w:rsidR="00F5372C" w:rsidRDefault="00F5372C"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Trình bày được phạm vi lãnh thổ Việt Nam</w:t>
            </w:r>
          </w:p>
          <w:p w:rsidR="00F5372C" w:rsidRDefault="00F5372C"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 xml:space="preserve">b. Nội dung: HS cá nhân, cặp đôi để tìm hiểu về phạm vi lãnh thổ nước ta. </w:t>
            </w:r>
          </w:p>
          <w:p w:rsidR="00F5372C" w:rsidRDefault="00F5372C" w:rsidP="00AF141E">
            <w:pPr>
              <w:spacing w:line="276" w:lineRule="auto"/>
              <w:jc w:val="both"/>
              <w:rPr>
                <w:sz w:val="26"/>
                <w:szCs w:val="26"/>
                <w:highlight w:val="white"/>
              </w:rPr>
            </w:pPr>
            <w:r>
              <w:rPr>
                <w:color w:val="000000"/>
                <w:sz w:val="26"/>
                <w:szCs w:val="26"/>
                <w:highlight w:val="white"/>
              </w:rPr>
              <w:t>c. Sản Phẩm: Câu trả lời của HS</w:t>
            </w:r>
          </w:p>
          <w:p w:rsidR="00F5372C" w:rsidRDefault="00F5372C" w:rsidP="00AF141E">
            <w:pPr>
              <w:spacing w:line="276" w:lineRule="auto"/>
              <w:jc w:val="both"/>
              <w:rPr>
                <w:sz w:val="26"/>
                <w:szCs w:val="26"/>
                <w:highlight w:val="white"/>
              </w:rPr>
            </w:pPr>
            <w:r>
              <w:rPr>
                <w:sz w:val="26"/>
                <w:szCs w:val="26"/>
              </w:rPr>
              <w:t>d. Cách thức tổ chức</w:t>
            </w:r>
          </w:p>
        </w:tc>
      </w:tr>
      <w:tr w:rsidR="00F5372C" w:rsidTr="00AF141E">
        <w:tc>
          <w:tcPr>
            <w:tcW w:w="5382" w:type="dxa"/>
          </w:tcPr>
          <w:p w:rsidR="00F5372C" w:rsidRDefault="00F5372C"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w:t>
            </w:r>
          </w:p>
          <w:p w:rsidR="00F5372C" w:rsidRDefault="00F5372C" w:rsidP="00AF141E">
            <w:pPr>
              <w:spacing w:line="276" w:lineRule="auto"/>
              <w:jc w:val="both"/>
              <w:rPr>
                <w:sz w:val="26"/>
                <w:szCs w:val="26"/>
                <w:highlight w:val="white"/>
                <w:u w:val="single"/>
              </w:rPr>
            </w:pPr>
            <w:r>
              <w:rPr>
                <w:color w:val="000000"/>
                <w:sz w:val="26"/>
                <w:szCs w:val="26"/>
                <w:highlight w:val="white"/>
                <w:u w:val="single"/>
              </w:rPr>
              <w:lastRenderedPageBreak/>
              <w:t>Hoạt động cá nhân</w:t>
            </w:r>
          </w:p>
          <w:p w:rsidR="00F5372C" w:rsidRDefault="00F5372C" w:rsidP="00AF141E">
            <w:pPr>
              <w:spacing w:line="276" w:lineRule="auto"/>
              <w:jc w:val="both"/>
              <w:rPr>
                <w:i/>
                <w:sz w:val="26"/>
                <w:szCs w:val="26"/>
                <w:highlight w:val="white"/>
              </w:rPr>
            </w:pPr>
            <w:r>
              <w:rPr>
                <w:i/>
                <w:color w:val="000000"/>
                <w:sz w:val="26"/>
                <w:szCs w:val="26"/>
                <w:highlight w:val="white"/>
              </w:rPr>
              <w:t>Dựa vào thông tin mục 2 và hình 1.1, hãy:</w:t>
            </w:r>
          </w:p>
          <w:p w:rsidR="00F5372C" w:rsidRDefault="00F5372C" w:rsidP="00AF141E">
            <w:pPr>
              <w:spacing w:line="276" w:lineRule="auto"/>
              <w:jc w:val="both"/>
              <w:rPr>
                <w:i/>
                <w:sz w:val="26"/>
                <w:szCs w:val="26"/>
                <w:highlight w:val="white"/>
              </w:rPr>
            </w:pPr>
            <w:r>
              <w:rPr>
                <w:i/>
                <w:color w:val="000000"/>
                <w:sz w:val="26"/>
                <w:szCs w:val="26"/>
                <w:highlight w:val="white"/>
              </w:rPr>
              <w:t>1.</w:t>
            </w:r>
            <w:r>
              <w:rPr>
                <w:i/>
                <w:color w:val="000000"/>
                <w:sz w:val="26"/>
                <w:szCs w:val="26"/>
                <w:highlight w:val="white"/>
              </w:rPr>
              <w:tab/>
              <w:t>Cho biết các quốc gia và biển tiếp giáp với phần đất liền của Việt Nam.</w:t>
            </w:r>
          </w:p>
          <w:p w:rsidR="00F5372C" w:rsidRDefault="00F5372C" w:rsidP="00AF141E">
            <w:pPr>
              <w:spacing w:line="276" w:lineRule="auto"/>
              <w:jc w:val="both"/>
              <w:rPr>
                <w:i/>
                <w:sz w:val="26"/>
                <w:szCs w:val="26"/>
                <w:highlight w:val="white"/>
              </w:rPr>
            </w:pPr>
            <w:r>
              <w:rPr>
                <w:i/>
                <w:color w:val="000000"/>
                <w:sz w:val="26"/>
                <w:szCs w:val="26"/>
                <w:highlight w:val="white"/>
              </w:rPr>
              <w:t>2.</w:t>
            </w:r>
            <w:r>
              <w:rPr>
                <w:i/>
                <w:color w:val="000000"/>
                <w:sz w:val="26"/>
                <w:szCs w:val="26"/>
                <w:highlight w:val="white"/>
              </w:rPr>
              <w:tab/>
              <w:t>Mô tả hình dạng lãnh thồ phẩn đất liền của nước ta.</w:t>
            </w:r>
          </w:p>
          <w:p w:rsidR="00F5372C" w:rsidRDefault="00F5372C" w:rsidP="00AF141E">
            <w:pPr>
              <w:spacing w:line="276" w:lineRule="auto"/>
              <w:jc w:val="both"/>
              <w:rPr>
                <w:sz w:val="26"/>
                <w:szCs w:val="26"/>
                <w:highlight w:val="white"/>
              </w:rPr>
            </w:pPr>
            <w:r>
              <w:rPr>
                <w:color w:val="000000"/>
                <w:sz w:val="26"/>
                <w:szCs w:val="26"/>
                <w:highlight w:val="white"/>
                <w:u w:val="single"/>
              </w:rPr>
              <w:t>Hoạt động cặp đôi</w:t>
            </w:r>
            <w:r>
              <w:rPr>
                <w:color w:val="000000"/>
                <w:sz w:val="26"/>
                <w:szCs w:val="26"/>
                <w:highlight w:val="white"/>
              </w:rPr>
              <w:t>.</w:t>
            </w:r>
          </w:p>
          <w:p w:rsidR="00F5372C" w:rsidRDefault="00F5372C" w:rsidP="00AF141E">
            <w:pPr>
              <w:spacing w:line="276" w:lineRule="auto"/>
              <w:jc w:val="both"/>
              <w:rPr>
                <w:i/>
                <w:sz w:val="26"/>
                <w:szCs w:val="26"/>
                <w:highlight w:val="white"/>
              </w:rPr>
            </w:pPr>
            <w:r>
              <w:rPr>
                <w:color w:val="000000"/>
                <w:sz w:val="26"/>
                <w:szCs w:val="26"/>
                <w:highlight w:val="white"/>
              </w:rPr>
              <w:t xml:space="preserve"> </w:t>
            </w:r>
            <w:r>
              <w:rPr>
                <w:i/>
                <w:color w:val="000000"/>
                <w:sz w:val="26"/>
                <w:szCs w:val="26"/>
                <w:highlight w:val="white"/>
              </w:rPr>
              <w:t xml:space="preserve">HS thảo luận để chọn ra các đặc điểm phạm vi lãnh thổ nước ta trình bày trước lớp. </w:t>
            </w:r>
          </w:p>
          <w:p w:rsidR="00F5372C" w:rsidRDefault="00F5372C" w:rsidP="00AF141E">
            <w:pPr>
              <w:spacing w:line="276" w:lineRule="auto"/>
              <w:jc w:val="both"/>
              <w:rPr>
                <w:sz w:val="26"/>
                <w:szCs w:val="26"/>
                <w:highlight w:val="white"/>
              </w:rPr>
            </w:pPr>
            <w:r>
              <w:rPr>
                <w:b/>
                <w:color w:val="000000"/>
                <w:sz w:val="26"/>
                <w:szCs w:val="26"/>
                <w:highlight w:val="white"/>
              </w:rPr>
              <w:t>Bước 2</w:t>
            </w:r>
            <w:r>
              <w:rPr>
                <w:color w:val="000000"/>
                <w:sz w:val="26"/>
                <w:szCs w:val="26"/>
                <w:highlight w:val="white"/>
              </w:rPr>
              <w:t>: HS thực hiện nhiệm vụ</w:t>
            </w:r>
          </w:p>
          <w:p w:rsidR="00F5372C" w:rsidRDefault="00F5372C" w:rsidP="00AF141E">
            <w:pPr>
              <w:spacing w:line="276" w:lineRule="auto"/>
              <w:jc w:val="both"/>
              <w:rPr>
                <w:sz w:val="26"/>
                <w:szCs w:val="26"/>
                <w:highlight w:val="white"/>
              </w:rPr>
            </w:pPr>
            <w:r>
              <w:rPr>
                <w:color w:val="000000"/>
                <w:sz w:val="26"/>
                <w:szCs w:val="26"/>
                <w:highlight w:val="white"/>
              </w:rPr>
              <w:t>- HS trao đổi và trả lời câu hỏi</w:t>
            </w:r>
          </w:p>
          <w:p w:rsidR="00F5372C" w:rsidRDefault="00F5372C" w:rsidP="00AF141E">
            <w:pPr>
              <w:spacing w:line="276" w:lineRule="auto"/>
              <w:jc w:val="both"/>
              <w:rPr>
                <w:sz w:val="26"/>
                <w:szCs w:val="26"/>
                <w:highlight w:val="white"/>
              </w:rPr>
            </w:pPr>
            <w:bookmarkStart w:id="1" w:name="_30j0zll" w:colFirst="0" w:colLast="0"/>
            <w:bookmarkEnd w:id="1"/>
            <w:r>
              <w:rPr>
                <w:b/>
                <w:color w:val="000000"/>
                <w:sz w:val="26"/>
                <w:szCs w:val="26"/>
                <w:highlight w:val="white"/>
              </w:rPr>
              <w:t>Bước 3</w:t>
            </w:r>
            <w:r>
              <w:rPr>
                <w:color w:val="000000"/>
                <w:sz w:val="26"/>
                <w:szCs w:val="26"/>
                <w:highlight w:val="white"/>
              </w:rPr>
              <w:t>: HS báo cáo kết quả làm việc</w:t>
            </w:r>
          </w:p>
          <w:p w:rsidR="00F5372C" w:rsidRDefault="00F5372C"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 xml:space="preserve"> HS trình bày, các nhóm khác nhận xét, bổ sung</w:t>
            </w:r>
          </w:p>
          <w:p w:rsidR="00F5372C" w:rsidRDefault="00F5372C" w:rsidP="00AF141E">
            <w:pPr>
              <w:spacing w:line="276" w:lineRule="auto"/>
              <w:jc w:val="both"/>
              <w:rPr>
                <w:sz w:val="26"/>
                <w:szCs w:val="26"/>
              </w:rPr>
            </w:pPr>
            <w:r>
              <w:rPr>
                <w:b/>
                <w:sz w:val="26"/>
                <w:szCs w:val="26"/>
              </w:rPr>
              <w:t>Bước 4:</w:t>
            </w:r>
            <w:r>
              <w:rPr>
                <w:sz w:val="26"/>
                <w:szCs w:val="26"/>
              </w:rPr>
              <w:t xml:space="preserve"> Đánh giá và chốt kiến thức </w:t>
            </w:r>
          </w:p>
          <w:p w:rsidR="00F5372C" w:rsidRDefault="00F5372C"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F5372C" w:rsidRDefault="00F5372C" w:rsidP="00AF141E">
            <w:pPr>
              <w:spacing w:line="276" w:lineRule="auto"/>
              <w:jc w:val="both"/>
              <w:rPr>
                <w:sz w:val="26"/>
                <w:szCs w:val="26"/>
                <w:highlight w:val="white"/>
              </w:rPr>
            </w:pPr>
            <w:r>
              <w:rPr>
                <w:sz w:val="26"/>
                <w:szCs w:val="26"/>
              </w:rPr>
              <w:t>- Chuẩn kiến thức:</w:t>
            </w:r>
          </w:p>
        </w:tc>
        <w:tc>
          <w:tcPr>
            <w:tcW w:w="4249" w:type="dxa"/>
          </w:tcPr>
          <w:p w:rsidR="00F5372C" w:rsidRDefault="00F5372C" w:rsidP="00AF141E">
            <w:pPr>
              <w:spacing w:line="276" w:lineRule="auto"/>
              <w:jc w:val="both"/>
              <w:rPr>
                <w:b/>
                <w:color w:val="7030A0"/>
                <w:sz w:val="26"/>
                <w:szCs w:val="26"/>
              </w:rPr>
            </w:pPr>
            <w:r>
              <w:rPr>
                <w:b/>
                <w:color w:val="7030A0"/>
                <w:sz w:val="26"/>
                <w:szCs w:val="26"/>
              </w:rPr>
              <w:lastRenderedPageBreak/>
              <w:t>2. Phạm vi lãnh thổ.</w:t>
            </w:r>
          </w:p>
          <w:p w:rsidR="00F5372C" w:rsidRDefault="00F5372C" w:rsidP="00AF141E">
            <w:pPr>
              <w:spacing w:line="276" w:lineRule="auto"/>
              <w:jc w:val="both"/>
              <w:rPr>
                <w:sz w:val="26"/>
                <w:szCs w:val="26"/>
              </w:rPr>
            </w:pPr>
            <w:r>
              <w:rPr>
                <w:color w:val="000000"/>
                <w:sz w:val="26"/>
                <w:szCs w:val="26"/>
              </w:rPr>
              <w:lastRenderedPageBreak/>
              <w:t>- Lãnh thổ Việt Nam là một khối thống nhất và toàn vẹn, bao gồm vùng đất, vùng biển và vùng trời.</w:t>
            </w:r>
          </w:p>
          <w:p w:rsidR="00F5372C" w:rsidRDefault="00F5372C" w:rsidP="00AF141E">
            <w:pPr>
              <w:spacing w:line="276" w:lineRule="auto"/>
              <w:jc w:val="both"/>
              <w:rPr>
                <w:sz w:val="26"/>
                <w:szCs w:val="26"/>
              </w:rPr>
            </w:pPr>
            <w:r>
              <w:rPr>
                <w:color w:val="000000"/>
                <w:sz w:val="26"/>
                <w:szCs w:val="26"/>
              </w:rPr>
              <w:t>- Vùng đất của nước ta bao gồm toàn bộ phần đất liền và các đảo, quần đảo trên Biển Đông, với tổng diện tích lãnh thổ là 331 212 km</w:t>
            </w:r>
            <w:r>
              <w:rPr>
                <w:color w:val="000000"/>
                <w:sz w:val="26"/>
                <w:szCs w:val="26"/>
                <w:vertAlign w:val="superscript"/>
              </w:rPr>
              <w:t>2</w:t>
            </w:r>
            <w:r>
              <w:rPr>
                <w:color w:val="000000"/>
                <w:sz w:val="26"/>
                <w:szCs w:val="26"/>
              </w:rPr>
              <w:t>. Đường biên giới trên đất liền của nước ta dài hơn 4 600 km.</w:t>
            </w:r>
          </w:p>
          <w:p w:rsidR="00F5372C" w:rsidRDefault="00F5372C" w:rsidP="00AF141E">
            <w:pPr>
              <w:spacing w:line="276" w:lineRule="auto"/>
              <w:jc w:val="both"/>
              <w:rPr>
                <w:sz w:val="26"/>
                <w:szCs w:val="26"/>
              </w:rPr>
            </w:pPr>
            <w:r>
              <w:rPr>
                <w:color w:val="000000"/>
                <w:sz w:val="26"/>
                <w:szCs w:val="26"/>
              </w:rPr>
              <w:t>- Vùng biển Việt Nam có diện tích khoảng 1 triệu km</w:t>
            </w:r>
            <w:r>
              <w:rPr>
                <w:color w:val="000000"/>
                <w:sz w:val="26"/>
                <w:szCs w:val="26"/>
                <w:vertAlign w:val="superscript"/>
              </w:rPr>
              <w:t>2</w:t>
            </w:r>
            <w:r>
              <w:rPr>
                <w:color w:val="000000"/>
                <w:sz w:val="26"/>
                <w:szCs w:val="26"/>
              </w:rPr>
              <w:t>, chiếm gần 30% diện tích Biển Đông.</w:t>
            </w:r>
          </w:p>
          <w:p w:rsidR="00F5372C" w:rsidRDefault="00F5372C" w:rsidP="00AF141E">
            <w:pPr>
              <w:spacing w:line="276" w:lineRule="auto"/>
              <w:jc w:val="both"/>
              <w:rPr>
                <w:sz w:val="26"/>
                <w:szCs w:val="26"/>
              </w:rPr>
            </w:pPr>
            <w:r>
              <w:rPr>
                <w:color w:val="000000"/>
                <w:sz w:val="26"/>
                <w:szCs w:val="26"/>
              </w:rPr>
              <w:t xml:space="preserve">- Vùng trời của Việt Nam là khoảng không gian bao trùm trên lãnh thổ nước ta. </w:t>
            </w:r>
          </w:p>
          <w:p w:rsidR="00F5372C" w:rsidRDefault="00F5372C" w:rsidP="00AF141E">
            <w:pPr>
              <w:spacing w:line="276" w:lineRule="auto"/>
              <w:jc w:val="both"/>
              <w:rPr>
                <w:b/>
                <w:color w:val="7030A0"/>
                <w:sz w:val="26"/>
                <w:szCs w:val="26"/>
              </w:rPr>
            </w:pPr>
          </w:p>
          <w:p w:rsidR="00F5372C" w:rsidRDefault="00F5372C" w:rsidP="00AF141E">
            <w:pPr>
              <w:spacing w:line="276" w:lineRule="auto"/>
              <w:jc w:val="both"/>
              <w:rPr>
                <w:b/>
                <w:color w:val="7030A0"/>
                <w:sz w:val="26"/>
                <w:szCs w:val="26"/>
              </w:rPr>
            </w:pPr>
          </w:p>
          <w:p w:rsidR="00F5372C" w:rsidRDefault="00F5372C" w:rsidP="00AF141E">
            <w:pPr>
              <w:spacing w:line="276" w:lineRule="auto"/>
              <w:jc w:val="both"/>
              <w:rPr>
                <w:sz w:val="26"/>
                <w:szCs w:val="26"/>
                <w:highlight w:val="white"/>
              </w:rPr>
            </w:pPr>
            <w:r>
              <w:rPr>
                <w:color w:val="000000"/>
                <w:sz w:val="26"/>
                <w:szCs w:val="26"/>
              </w:rPr>
              <w:t>…..</w:t>
            </w:r>
          </w:p>
        </w:tc>
      </w:tr>
      <w:tr w:rsidR="00F5372C" w:rsidTr="00AF141E">
        <w:tc>
          <w:tcPr>
            <w:tcW w:w="9631" w:type="dxa"/>
            <w:gridSpan w:val="2"/>
          </w:tcPr>
          <w:p w:rsidR="00F5372C" w:rsidRDefault="00F5372C" w:rsidP="00AF141E">
            <w:pPr>
              <w:spacing w:line="276" w:lineRule="auto"/>
              <w:jc w:val="both"/>
              <w:rPr>
                <w:b/>
                <w:color w:val="0070C0"/>
                <w:sz w:val="26"/>
                <w:szCs w:val="26"/>
                <w:highlight w:val="white"/>
              </w:rPr>
            </w:pPr>
            <w:r>
              <w:rPr>
                <w:b/>
                <w:color w:val="0070C0"/>
                <w:sz w:val="26"/>
                <w:szCs w:val="26"/>
                <w:highlight w:val="white"/>
              </w:rPr>
              <w:lastRenderedPageBreak/>
              <w:t>2.3. Tìm hiểu về Ảnh hưởng của vị trí địa lí và phạm vi lãnh thổ đối với sự hình thành đặc điểm địa lí tự nhiên Việt Nam</w:t>
            </w:r>
          </w:p>
          <w:p w:rsidR="00F5372C" w:rsidRDefault="00F5372C"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a. Mục tiêu</w:t>
            </w:r>
          </w:p>
          <w:p w:rsidR="00F5372C" w:rsidRDefault="00F5372C" w:rsidP="00AF141E">
            <w:pPr>
              <w:spacing w:line="276" w:lineRule="auto"/>
              <w:jc w:val="both"/>
              <w:rPr>
                <w:sz w:val="26"/>
                <w:szCs w:val="26"/>
                <w:highlight w:val="white"/>
              </w:rPr>
            </w:pPr>
            <w:r>
              <w:rPr>
                <w:color w:val="000000"/>
                <w:sz w:val="26"/>
                <w:szCs w:val="26"/>
                <w:highlight w:val="white"/>
              </w:rPr>
              <w:t>Phân tích được anh hưởng của vị trí địa lí và phạm vi lãnh thổ đối với sự hình thành đặc điểm địa lí tự nhiên Việt Nam</w:t>
            </w:r>
          </w:p>
          <w:p w:rsidR="00F5372C" w:rsidRDefault="00F5372C"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 xml:space="preserve">b. Nội dung: HS cá nhân, cặp đôi để tìm hiểu về phạm vi lãnh thổ nước ta. </w:t>
            </w:r>
          </w:p>
          <w:p w:rsidR="00F5372C" w:rsidRDefault="00F5372C" w:rsidP="00AF141E">
            <w:pPr>
              <w:spacing w:line="276" w:lineRule="auto"/>
              <w:jc w:val="both"/>
              <w:rPr>
                <w:sz w:val="26"/>
                <w:szCs w:val="26"/>
                <w:highlight w:val="white"/>
              </w:rPr>
            </w:pPr>
            <w:r>
              <w:rPr>
                <w:color w:val="000000"/>
                <w:sz w:val="26"/>
                <w:szCs w:val="26"/>
                <w:highlight w:val="white"/>
              </w:rPr>
              <w:t>c. Sản Phẩm: Câu trả lời của HS</w:t>
            </w:r>
          </w:p>
          <w:p w:rsidR="00F5372C" w:rsidRDefault="00F5372C" w:rsidP="00AF141E">
            <w:pPr>
              <w:spacing w:line="276" w:lineRule="auto"/>
              <w:jc w:val="both"/>
              <w:rPr>
                <w:b/>
                <w:color w:val="7030A0"/>
                <w:sz w:val="26"/>
                <w:szCs w:val="26"/>
              </w:rPr>
            </w:pPr>
            <w:r>
              <w:rPr>
                <w:sz w:val="26"/>
                <w:szCs w:val="26"/>
              </w:rPr>
              <w:t>d. Cách thức tổ chức</w:t>
            </w:r>
          </w:p>
        </w:tc>
      </w:tr>
      <w:tr w:rsidR="00F5372C" w:rsidTr="00AF141E">
        <w:tc>
          <w:tcPr>
            <w:tcW w:w="5382" w:type="dxa"/>
          </w:tcPr>
          <w:p w:rsidR="00F5372C" w:rsidRDefault="00F5372C" w:rsidP="00AF141E">
            <w:pPr>
              <w:spacing w:line="276" w:lineRule="auto"/>
              <w:jc w:val="both"/>
              <w:rPr>
                <w:b/>
                <w:sz w:val="26"/>
                <w:szCs w:val="26"/>
              </w:rPr>
            </w:pPr>
            <w:r>
              <w:rPr>
                <w:b/>
                <w:sz w:val="26"/>
                <w:szCs w:val="26"/>
              </w:rPr>
              <w:t>Bước 1: Chuyển giao nhiệm vụ</w:t>
            </w:r>
          </w:p>
          <w:p w:rsidR="00F5372C" w:rsidRDefault="00F5372C" w:rsidP="00AF141E">
            <w:pPr>
              <w:spacing w:line="276" w:lineRule="auto"/>
              <w:jc w:val="both"/>
              <w:rPr>
                <w:sz w:val="26"/>
                <w:szCs w:val="26"/>
              </w:rPr>
            </w:pPr>
            <w:r>
              <w:rPr>
                <w:sz w:val="26"/>
                <w:szCs w:val="26"/>
              </w:rPr>
              <w:t>- GV chiếu phiếu học tập và hướng dẫn các nhóm hoàn thành phiếu.</w:t>
            </w:r>
          </w:p>
          <w:tbl>
            <w:tblPr>
              <w:tblW w:w="5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1719"/>
              <w:gridCol w:w="1719"/>
            </w:tblGrid>
            <w:tr w:rsidR="00F5372C" w:rsidTr="00AF141E">
              <w:tc>
                <w:tcPr>
                  <w:tcW w:w="1718" w:type="dxa"/>
                </w:tcPr>
                <w:p w:rsidR="00F5372C" w:rsidRDefault="00F5372C" w:rsidP="00AF141E">
                  <w:pPr>
                    <w:spacing w:line="276" w:lineRule="auto"/>
                    <w:jc w:val="both"/>
                    <w:rPr>
                      <w:sz w:val="26"/>
                      <w:szCs w:val="26"/>
                    </w:rPr>
                  </w:pPr>
                  <w:r>
                    <w:rPr>
                      <w:sz w:val="26"/>
                      <w:szCs w:val="26"/>
                    </w:rPr>
                    <w:t>Nội dung</w:t>
                  </w:r>
                </w:p>
              </w:tc>
              <w:tc>
                <w:tcPr>
                  <w:tcW w:w="1719" w:type="dxa"/>
                </w:tcPr>
                <w:p w:rsidR="00F5372C" w:rsidRDefault="00F5372C" w:rsidP="00AF141E">
                  <w:pPr>
                    <w:spacing w:line="276" w:lineRule="auto"/>
                    <w:jc w:val="both"/>
                    <w:rPr>
                      <w:sz w:val="26"/>
                      <w:szCs w:val="26"/>
                    </w:rPr>
                  </w:pPr>
                  <w:r>
                    <w:rPr>
                      <w:sz w:val="26"/>
                      <w:szCs w:val="26"/>
                    </w:rPr>
                    <w:t>Vị trí địa lí</w:t>
                  </w:r>
                </w:p>
              </w:tc>
              <w:tc>
                <w:tcPr>
                  <w:tcW w:w="1719" w:type="dxa"/>
                </w:tcPr>
                <w:p w:rsidR="00F5372C" w:rsidRDefault="00F5372C" w:rsidP="00AF141E">
                  <w:pPr>
                    <w:spacing w:line="276" w:lineRule="auto"/>
                    <w:jc w:val="both"/>
                    <w:rPr>
                      <w:sz w:val="26"/>
                      <w:szCs w:val="26"/>
                    </w:rPr>
                  </w:pPr>
                  <w:r>
                    <w:rPr>
                      <w:sz w:val="26"/>
                      <w:szCs w:val="26"/>
                    </w:rPr>
                    <w:t>Lãnh thổ</w:t>
                  </w:r>
                </w:p>
              </w:tc>
            </w:tr>
            <w:tr w:rsidR="00F5372C" w:rsidTr="00AF141E">
              <w:tc>
                <w:tcPr>
                  <w:tcW w:w="1718" w:type="dxa"/>
                </w:tcPr>
                <w:p w:rsidR="00F5372C" w:rsidRDefault="00F5372C" w:rsidP="00AF141E">
                  <w:pPr>
                    <w:spacing w:line="276" w:lineRule="auto"/>
                    <w:jc w:val="both"/>
                    <w:rPr>
                      <w:sz w:val="26"/>
                      <w:szCs w:val="26"/>
                    </w:rPr>
                  </w:pPr>
                  <w:r>
                    <w:rPr>
                      <w:sz w:val="26"/>
                      <w:szCs w:val="26"/>
                    </w:rPr>
                    <w:lastRenderedPageBreak/>
                    <w:t>Đặc điểm</w:t>
                  </w:r>
                </w:p>
              </w:tc>
              <w:tc>
                <w:tcPr>
                  <w:tcW w:w="1719" w:type="dxa"/>
                </w:tcPr>
                <w:p w:rsidR="00F5372C" w:rsidRDefault="00F5372C" w:rsidP="00AF141E">
                  <w:pPr>
                    <w:spacing w:line="276" w:lineRule="auto"/>
                    <w:jc w:val="both"/>
                    <w:rPr>
                      <w:sz w:val="26"/>
                      <w:szCs w:val="26"/>
                    </w:rPr>
                  </w:pPr>
                </w:p>
              </w:tc>
              <w:tc>
                <w:tcPr>
                  <w:tcW w:w="1719" w:type="dxa"/>
                </w:tcPr>
                <w:p w:rsidR="00F5372C" w:rsidRDefault="00F5372C" w:rsidP="00AF141E">
                  <w:pPr>
                    <w:spacing w:line="276" w:lineRule="auto"/>
                    <w:jc w:val="both"/>
                    <w:rPr>
                      <w:sz w:val="26"/>
                      <w:szCs w:val="26"/>
                    </w:rPr>
                  </w:pPr>
                </w:p>
              </w:tc>
            </w:tr>
            <w:tr w:rsidR="00F5372C" w:rsidTr="00AF141E">
              <w:tc>
                <w:tcPr>
                  <w:tcW w:w="1718" w:type="dxa"/>
                </w:tcPr>
                <w:p w:rsidR="00F5372C" w:rsidRDefault="00F5372C" w:rsidP="00AF141E">
                  <w:pPr>
                    <w:spacing w:line="276" w:lineRule="auto"/>
                    <w:jc w:val="both"/>
                    <w:rPr>
                      <w:sz w:val="26"/>
                      <w:szCs w:val="26"/>
                    </w:rPr>
                  </w:pPr>
                  <w:r>
                    <w:rPr>
                      <w:sz w:val="26"/>
                      <w:szCs w:val="26"/>
                    </w:rPr>
                    <w:t>ảnh hưởng</w:t>
                  </w:r>
                </w:p>
              </w:tc>
              <w:tc>
                <w:tcPr>
                  <w:tcW w:w="1719" w:type="dxa"/>
                </w:tcPr>
                <w:p w:rsidR="00F5372C" w:rsidRDefault="00F5372C" w:rsidP="00AF141E">
                  <w:pPr>
                    <w:spacing w:line="276" w:lineRule="auto"/>
                    <w:jc w:val="both"/>
                    <w:rPr>
                      <w:sz w:val="26"/>
                      <w:szCs w:val="26"/>
                    </w:rPr>
                  </w:pPr>
                </w:p>
              </w:tc>
              <w:tc>
                <w:tcPr>
                  <w:tcW w:w="1719" w:type="dxa"/>
                </w:tcPr>
                <w:p w:rsidR="00F5372C" w:rsidRDefault="00F5372C" w:rsidP="00AF141E">
                  <w:pPr>
                    <w:spacing w:line="276" w:lineRule="auto"/>
                    <w:jc w:val="both"/>
                    <w:rPr>
                      <w:sz w:val="26"/>
                      <w:szCs w:val="26"/>
                    </w:rPr>
                  </w:pPr>
                </w:p>
              </w:tc>
            </w:tr>
          </w:tbl>
          <w:p w:rsidR="00F5372C" w:rsidRDefault="00F5372C" w:rsidP="00AF141E">
            <w:pPr>
              <w:spacing w:line="276" w:lineRule="auto"/>
              <w:jc w:val="both"/>
              <w:rPr>
                <w:sz w:val="26"/>
                <w:szCs w:val="26"/>
              </w:rPr>
            </w:pPr>
            <w:r>
              <w:rPr>
                <w:sz w:val="26"/>
                <w:szCs w:val="26"/>
              </w:rPr>
              <w:t>(HS làm việc nhóm)</w:t>
            </w:r>
          </w:p>
          <w:p w:rsidR="00F5372C" w:rsidRDefault="00F5372C" w:rsidP="00AF141E">
            <w:pPr>
              <w:spacing w:line="276" w:lineRule="auto"/>
              <w:jc w:val="both"/>
              <w:rPr>
                <w:sz w:val="26"/>
                <w:szCs w:val="26"/>
              </w:rPr>
            </w:pPr>
            <w:r>
              <w:rPr>
                <w:b/>
                <w:sz w:val="26"/>
                <w:szCs w:val="26"/>
              </w:rPr>
              <w:t>Bước 2:</w:t>
            </w:r>
            <w:r>
              <w:rPr>
                <w:sz w:val="26"/>
                <w:szCs w:val="26"/>
              </w:rPr>
              <w:t xml:space="preserve"> Thực hiện nhiệm vụ nhóm</w:t>
            </w:r>
          </w:p>
          <w:p w:rsidR="00F5372C" w:rsidRDefault="00F5372C" w:rsidP="00AF141E">
            <w:pPr>
              <w:spacing w:line="276" w:lineRule="auto"/>
              <w:jc w:val="both"/>
              <w:rPr>
                <w:sz w:val="26"/>
                <w:szCs w:val="26"/>
              </w:rPr>
            </w:pPr>
            <w:r>
              <w:rPr>
                <w:b/>
                <w:sz w:val="26"/>
                <w:szCs w:val="26"/>
              </w:rPr>
              <w:t>Bước 3:</w:t>
            </w:r>
            <w:r>
              <w:rPr>
                <w:sz w:val="26"/>
                <w:szCs w:val="26"/>
              </w:rPr>
              <w:t xml:space="preserve"> Báo cáo kết quả</w:t>
            </w:r>
          </w:p>
          <w:p w:rsidR="00F5372C" w:rsidRDefault="00F5372C" w:rsidP="00AF141E">
            <w:pPr>
              <w:spacing w:line="276" w:lineRule="auto"/>
              <w:jc w:val="both"/>
              <w:rPr>
                <w:sz w:val="26"/>
                <w:szCs w:val="26"/>
              </w:rPr>
            </w:pPr>
            <w:r>
              <w:rPr>
                <w:sz w:val="26"/>
                <w:szCs w:val="26"/>
              </w:rPr>
              <w:t>- HS báo cáo kết quả làm việc trước lớp</w:t>
            </w:r>
          </w:p>
          <w:p w:rsidR="00F5372C" w:rsidRDefault="00F5372C" w:rsidP="00AF141E">
            <w:pPr>
              <w:spacing w:line="276" w:lineRule="auto"/>
              <w:jc w:val="both"/>
              <w:rPr>
                <w:sz w:val="26"/>
                <w:szCs w:val="26"/>
              </w:rPr>
            </w:pPr>
            <w:r>
              <w:rPr>
                <w:sz w:val="26"/>
                <w:szCs w:val="26"/>
              </w:rPr>
              <w:t>- HS khác nhận xét, bổ sung</w:t>
            </w:r>
          </w:p>
          <w:p w:rsidR="00F5372C" w:rsidRDefault="00F5372C" w:rsidP="00AF141E">
            <w:pPr>
              <w:spacing w:line="276" w:lineRule="auto"/>
              <w:jc w:val="both"/>
              <w:rPr>
                <w:sz w:val="26"/>
                <w:szCs w:val="26"/>
              </w:rPr>
            </w:pPr>
            <w:r>
              <w:rPr>
                <w:b/>
                <w:sz w:val="26"/>
                <w:szCs w:val="26"/>
              </w:rPr>
              <w:t>Bước 4:</w:t>
            </w:r>
            <w:r>
              <w:rPr>
                <w:sz w:val="26"/>
                <w:szCs w:val="26"/>
              </w:rPr>
              <w:t xml:space="preserve"> Đánh giá và chốt kiến thức </w:t>
            </w:r>
          </w:p>
          <w:p w:rsidR="00F5372C" w:rsidRDefault="00F5372C"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F5372C" w:rsidRDefault="00F5372C" w:rsidP="00AF141E">
            <w:pPr>
              <w:spacing w:line="276" w:lineRule="auto"/>
              <w:jc w:val="both"/>
              <w:rPr>
                <w:b/>
                <w:sz w:val="26"/>
                <w:szCs w:val="26"/>
                <w:highlight w:val="white"/>
              </w:rPr>
            </w:pPr>
            <w:r>
              <w:rPr>
                <w:sz w:val="26"/>
                <w:szCs w:val="26"/>
              </w:rPr>
              <w:t>- Chuẩn kiến thức:</w:t>
            </w:r>
          </w:p>
        </w:tc>
        <w:tc>
          <w:tcPr>
            <w:tcW w:w="4249" w:type="dxa"/>
          </w:tcPr>
          <w:p w:rsidR="00F5372C" w:rsidRDefault="00F5372C" w:rsidP="00AF141E">
            <w:pPr>
              <w:spacing w:line="276" w:lineRule="auto"/>
              <w:jc w:val="both"/>
              <w:rPr>
                <w:b/>
                <w:color w:val="7030A0"/>
                <w:sz w:val="26"/>
                <w:szCs w:val="26"/>
              </w:rPr>
            </w:pPr>
            <w:r>
              <w:rPr>
                <w:b/>
                <w:color w:val="7030A0"/>
                <w:sz w:val="26"/>
                <w:szCs w:val="26"/>
              </w:rPr>
              <w:lastRenderedPageBreak/>
              <w:t>3. Ảnh hưởng của vị trí địa lí và phạm vi lãnh thổ đối với sự hình thành đặc điểm địa lí tự nhiên Việt Nam</w:t>
            </w:r>
          </w:p>
          <w:p w:rsidR="00F5372C" w:rsidRDefault="00F5372C" w:rsidP="00AF141E">
            <w:pPr>
              <w:spacing w:line="276" w:lineRule="auto"/>
              <w:jc w:val="both"/>
              <w:rPr>
                <w:color w:val="7030A0"/>
                <w:sz w:val="26"/>
                <w:szCs w:val="26"/>
              </w:rPr>
            </w:pPr>
            <w:r>
              <w:rPr>
                <w:color w:val="7030A0"/>
                <w:sz w:val="26"/>
                <w:szCs w:val="26"/>
              </w:rPr>
              <w:t>(bảng chuẩn kiến thức)</w:t>
            </w:r>
          </w:p>
        </w:tc>
      </w:tr>
      <w:tr w:rsidR="00F5372C" w:rsidTr="00AF141E">
        <w:tc>
          <w:tcPr>
            <w:tcW w:w="9631" w:type="dxa"/>
            <w:gridSpan w:val="2"/>
          </w:tcPr>
          <w:p w:rsidR="00F5372C" w:rsidRDefault="00F5372C" w:rsidP="00AF141E">
            <w:pPr>
              <w:spacing w:line="276" w:lineRule="auto"/>
              <w:jc w:val="both"/>
              <w:rPr>
                <w:b/>
                <w:color w:val="7030A0"/>
                <w:sz w:val="26"/>
                <w:szCs w:val="26"/>
              </w:rPr>
            </w:pPr>
            <w:r>
              <w:rPr>
                <w:b/>
                <w:color w:val="7030A0"/>
                <w:sz w:val="26"/>
                <w:szCs w:val="26"/>
              </w:rPr>
              <w:lastRenderedPageBreak/>
              <w:t>BẢNG CHUẨN KIẾN THỨC.</w:t>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3544"/>
              <w:gridCol w:w="4134"/>
            </w:tblGrid>
            <w:tr w:rsidR="00F5372C" w:rsidTr="00AF141E">
              <w:tc>
                <w:tcPr>
                  <w:tcW w:w="1727" w:type="dxa"/>
                </w:tcPr>
                <w:p w:rsidR="00F5372C" w:rsidRDefault="00F5372C" w:rsidP="00AF141E">
                  <w:pPr>
                    <w:spacing w:line="276" w:lineRule="auto"/>
                    <w:jc w:val="both"/>
                    <w:rPr>
                      <w:b/>
                      <w:sz w:val="26"/>
                      <w:szCs w:val="26"/>
                    </w:rPr>
                  </w:pPr>
                  <w:r>
                    <w:rPr>
                      <w:b/>
                      <w:sz w:val="26"/>
                      <w:szCs w:val="26"/>
                    </w:rPr>
                    <w:t>Nội dung</w:t>
                  </w:r>
                </w:p>
              </w:tc>
              <w:tc>
                <w:tcPr>
                  <w:tcW w:w="3544" w:type="dxa"/>
                </w:tcPr>
                <w:p w:rsidR="00F5372C" w:rsidRDefault="00F5372C" w:rsidP="00AF141E">
                  <w:pPr>
                    <w:spacing w:line="276" w:lineRule="auto"/>
                    <w:jc w:val="both"/>
                    <w:rPr>
                      <w:b/>
                      <w:sz w:val="26"/>
                      <w:szCs w:val="26"/>
                    </w:rPr>
                  </w:pPr>
                  <w:r>
                    <w:rPr>
                      <w:b/>
                      <w:sz w:val="26"/>
                      <w:szCs w:val="26"/>
                    </w:rPr>
                    <w:t>Vị trí địa lí</w:t>
                  </w:r>
                </w:p>
              </w:tc>
              <w:tc>
                <w:tcPr>
                  <w:tcW w:w="4134" w:type="dxa"/>
                </w:tcPr>
                <w:p w:rsidR="00F5372C" w:rsidRDefault="00F5372C" w:rsidP="00AF141E">
                  <w:pPr>
                    <w:spacing w:line="276" w:lineRule="auto"/>
                    <w:jc w:val="both"/>
                    <w:rPr>
                      <w:b/>
                      <w:sz w:val="26"/>
                      <w:szCs w:val="26"/>
                    </w:rPr>
                  </w:pPr>
                  <w:r>
                    <w:rPr>
                      <w:b/>
                      <w:sz w:val="26"/>
                      <w:szCs w:val="26"/>
                    </w:rPr>
                    <w:t>Lãnh thổ</w:t>
                  </w:r>
                </w:p>
              </w:tc>
            </w:tr>
            <w:tr w:rsidR="00F5372C" w:rsidTr="00AF141E">
              <w:tc>
                <w:tcPr>
                  <w:tcW w:w="1727" w:type="dxa"/>
                </w:tcPr>
                <w:p w:rsidR="00F5372C" w:rsidRDefault="00F5372C" w:rsidP="00AF141E">
                  <w:pPr>
                    <w:spacing w:line="276" w:lineRule="auto"/>
                    <w:jc w:val="both"/>
                    <w:rPr>
                      <w:b/>
                      <w:sz w:val="26"/>
                      <w:szCs w:val="26"/>
                    </w:rPr>
                  </w:pPr>
                  <w:r>
                    <w:rPr>
                      <w:b/>
                      <w:sz w:val="26"/>
                      <w:szCs w:val="26"/>
                    </w:rPr>
                    <w:t>Đặc điểm</w:t>
                  </w:r>
                </w:p>
              </w:tc>
              <w:tc>
                <w:tcPr>
                  <w:tcW w:w="3544" w:type="dxa"/>
                </w:tcPr>
                <w:p w:rsidR="00F5372C" w:rsidRDefault="00F5372C" w:rsidP="00AF141E">
                  <w:pPr>
                    <w:spacing w:line="276" w:lineRule="auto"/>
                    <w:jc w:val="both"/>
                    <w:rPr>
                      <w:sz w:val="26"/>
                      <w:szCs w:val="26"/>
                    </w:rPr>
                  </w:pPr>
                  <w:r>
                    <w:rPr>
                      <w:sz w:val="26"/>
                      <w:szCs w:val="26"/>
                    </w:rPr>
                    <w:t>- Nằm ở đới nóng, trong khu vực gió mùa Đông Nam Á.</w:t>
                  </w:r>
                </w:p>
                <w:p w:rsidR="00F5372C" w:rsidRDefault="00F5372C" w:rsidP="00AF141E">
                  <w:pPr>
                    <w:spacing w:line="276" w:lineRule="auto"/>
                    <w:jc w:val="both"/>
                    <w:rPr>
                      <w:sz w:val="26"/>
                      <w:szCs w:val="26"/>
                    </w:rPr>
                  </w:pPr>
                  <w:r>
                    <w:rPr>
                      <w:sz w:val="26"/>
                      <w:szCs w:val="26"/>
                    </w:rPr>
                    <w:t>- Nằm kề biển Đông.</w:t>
                  </w:r>
                </w:p>
                <w:p w:rsidR="00F5372C" w:rsidRDefault="00F5372C" w:rsidP="00AF141E">
                  <w:pPr>
                    <w:spacing w:line="276" w:lineRule="auto"/>
                    <w:jc w:val="both"/>
                    <w:rPr>
                      <w:sz w:val="26"/>
                      <w:szCs w:val="26"/>
                    </w:rPr>
                  </w:pPr>
                  <w:r>
                    <w:rPr>
                      <w:sz w:val="26"/>
                      <w:szCs w:val="26"/>
                    </w:rPr>
                    <w:t>- Nơi hội tụ của nhiều luồng sinh vật</w:t>
                  </w:r>
                </w:p>
              </w:tc>
              <w:tc>
                <w:tcPr>
                  <w:tcW w:w="4134" w:type="dxa"/>
                </w:tcPr>
                <w:p w:rsidR="00F5372C" w:rsidRDefault="00F5372C" w:rsidP="00AF141E">
                  <w:pPr>
                    <w:spacing w:line="276" w:lineRule="auto"/>
                    <w:jc w:val="both"/>
                    <w:rPr>
                      <w:sz w:val="26"/>
                      <w:szCs w:val="26"/>
                    </w:rPr>
                  </w:pPr>
                  <w:r>
                    <w:rPr>
                      <w:sz w:val="26"/>
                      <w:szCs w:val="26"/>
                    </w:rPr>
                    <w:t>Lãnh thổ hẹp ngang, kéo dài và có vùng biển rộng.</w:t>
                  </w:r>
                </w:p>
              </w:tc>
            </w:tr>
            <w:tr w:rsidR="00F5372C" w:rsidTr="00AF141E">
              <w:tc>
                <w:tcPr>
                  <w:tcW w:w="1727" w:type="dxa"/>
                </w:tcPr>
                <w:p w:rsidR="00F5372C" w:rsidRDefault="00F5372C" w:rsidP="00AF141E">
                  <w:pPr>
                    <w:spacing w:line="276" w:lineRule="auto"/>
                    <w:jc w:val="both"/>
                    <w:rPr>
                      <w:b/>
                      <w:sz w:val="26"/>
                      <w:szCs w:val="26"/>
                    </w:rPr>
                  </w:pPr>
                  <w:r>
                    <w:rPr>
                      <w:b/>
                      <w:sz w:val="26"/>
                      <w:szCs w:val="26"/>
                    </w:rPr>
                    <w:t>Ảnh hưởng</w:t>
                  </w:r>
                </w:p>
              </w:tc>
              <w:tc>
                <w:tcPr>
                  <w:tcW w:w="3544" w:type="dxa"/>
                </w:tcPr>
                <w:p w:rsidR="00F5372C" w:rsidRDefault="00F5372C" w:rsidP="00AF141E">
                  <w:pPr>
                    <w:spacing w:line="276" w:lineRule="auto"/>
                    <w:jc w:val="both"/>
                    <w:rPr>
                      <w:sz w:val="26"/>
                      <w:szCs w:val="26"/>
                    </w:rPr>
                  </w:pPr>
                  <w:r>
                    <w:rPr>
                      <w:sz w:val="26"/>
                      <w:szCs w:val="26"/>
                    </w:rPr>
                    <w:t>- Thiên nhiên nhiệt đới ấm gió mùa, chịu ảnh hưởng sâu sắc của biển</w:t>
                  </w:r>
                </w:p>
                <w:p w:rsidR="00F5372C" w:rsidRDefault="00F5372C" w:rsidP="00AF141E">
                  <w:pPr>
                    <w:spacing w:line="276" w:lineRule="auto"/>
                    <w:jc w:val="both"/>
                    <w:rPr>
                      <w:sz w:val="26"/>
                      <w:szCs w:val="26"/>
                    </w:rPr>
                  </w:pPr>
                  <w:r>
                    <w:rPr>
                      <w:sz w:val="26"/>
                      <w:szCs w:val="26"/>
                    </w:rPr>
                    <w:t>- Khí hậu: Nóng ẩm, 1 năm có hai mùa rô rệt , có nhiều bão.</w:t>
                  </w:r>
                </w:p>
                <w:p w:rsidR="00F5372C" w:rsidRDefault="00F5372C" w:rsidP="00AF141E">
                  <w:pPr>
                    <w:spacing w:line="276" w:lineRule="auto"/>
                    <w:jc w:val="both"/>
                    <w:rPr>
                      <w:sz w:val="26"/>
                      <w:szCs w:val="26"/>
                    </w:rPr>
                  </w:pPr>
                  <w:r>
                    <w:rPr>
                      <w:sz w:val="26"/>
                      <w:szCs w:val="26"/>
                    </w:rPr>
                    <w:t>- Sinh vật: Hệ sinh thái rừng nhiệt đới gió mùa phát triển, thành phần loài đa dạng.</w:t>
                  </w:r>
                </w:p>
                <w:p w:rsidR="00F5372C" w:rsidRDefault="00F5372C" w:rsidP="00AF141E">
                  <w:pPr>
                    <w:spacing w:line="276" w:lineRule="auto"/>
                    <w:jc w:val="both"/>
                    <w:rPr>
                      <w:sz w:val="26"/>
                      <w:szCs w:val="26"/>
                    </w:rPr>
                  </w:pPr>
                  <w:r>
                    <w:rPr>
                      <w:sz w:val="26"/>
                      <w:szCs w:val="26"/>
                    </w:rPr>
                    <w:t>- Đất: điển hình là đất Feralit</w:t>
                  </w:r>
                </w:p>
              </w:tc>
              <w:tc>
                <w:tcPr>
                  <w:tcW w:w="4134" w:type="dxa"/>
                </w:tcPr>
                <w:p w:rsidR="00F5372C" w:rsidRDefault="00F5372C" w:rsidP="00AF141E">
                  <w:pPr>
                    <w:spacing w:line="276" w:lineRule="auto"/>
                    <w:jc w:val="both"/>
                    <w:rPr>
                      <w:sz w:val="26"/>
                      <w:szCs w:val="26"/>
                    </w:rPr>
                  </w:pPr>
                  <w:r>
                    <w:rPr>
                      <w:sz w:val="26"/>
                      <w:szCs w:val="26"/>
                    </w:rPr>
                    <w:t>-</w:t>
                  </w:r>
                  <w:r>
                    <w:rPr>
                      <w:sz w:val="26"/>
                      <w:szCs w:val="26"/>
                    </w:rPr>
                    <w:tab/>
                    <w:t xml:space="preserve"> Thiên nhiên phân hoá đa dạng:</w:t>
                  </w:r>
                </w:p>
                <w:p w:rsidR="00F5372C" w:rsidRDefault="00F5372C" w:rsidP="00AF141E">
                  <w:pPr>
                    <w:spacing w:line="276" w:lineRule="auto"/>
                    <w:jc w:val="both"/>
                    <w:rPr>
                      <w:sz w:val="26"/>
                      <w:szCs w:val="26"/>
                    </w:rPr>
                  </w:pPr>
                  <w:r>
                    <w:rPr>
                      <w:sz w:val="26"/>
                      <w:szCs w:val="26"/>
                    </w:rPr>
                    <w:t>+ Khí hậu có sự phân hoá theo chiều bắc - nam, đông - tây. </w:t>
                  </w:r>
                </w:p>
                <w:p w:rsidR="00F5372C" w:rsidRDefault="00F5372C" w:rsidP="00AF141E">
                  <w:pPr>
                    <w:spacing w:line="276" w:lineRule="auto"/>
                    <w:jc w:val="both"/>
                    <w:rPr>
                      <w:sz w:val="26"/>
                      <w:szCs w:val="26"/>
                    </w:rPr>
                  </w:pPr>
                  <w:r>
                    <w:rPr>
                      <w:sz w:val="26"/>
                      <w:szCs w:val="26"/>
                    </w:rPr>
                    <w:t xml:space="preserve">+ Sự phân hoá của khí hâu dẫn đến sự phân hoá của sinh vật và đất, làm cho sinh vật và đất ở nước ta phong phú, đa dạng. </w:t>
                  </w:r>
                </w:p>
              </w:tc>
            </w:tr>
          </w:tbl>
          <w:p w:rsidR="00F5372C" w:rsidRDefault="00F5372C" w:rsidP="00AF141E">
            <w:pPr>
              <w:spacing w:line="276" w:lineRule="auto"/>
              <w:jc w:val="both"/>
              <w:rPr>
                <w:b/>
                <w:color w:val="7030A0"/>
                <w:sz w:val="26"/>
                <w:szCs w:val="26"/>
              </w:rPr>
            </w:pPr>
          </w:p>
        </w:tc>
      </w:tr>
      <w:tr w:rsidR="00F5372C" w:rsidTr="00AF141E">
        <w:trPr>
          <w:trHeight w:val="5194"/>
        </w:trPr>
        <w:tc>
          <w:tcPr>
            <w:tcW w:w="9631" w:type="dxa"/>
            <w:gridSpan w:val="2"/>
          </w:tcPr>
          <w:p w:rsidR="00F5372C" w:rsidRDefault="00F5372C" w:rsidP="00AF141E">
            <w:pPr>
              <w:spacing w:line="276" w:lineRule="auto"/>
              <w:jc w:val="both"/>
              <w:rPr>
                <w:b/>
                <w:color w:val="FF0000"/>
                <w:sz w:val="26"/>
                <w:szCs w:val="26"/>
                <w:highlight w:val="white"/>
              </w:rPr>
            </w:pPr>
            <w:r>
              <w:rPr>
                <w:b/>
                <w:color w:val="FF0000"/>
                <w:sz w:val="26"/>
                <w:szCs w:val="26"/>
                <w:highlight w:val="white"/>
              </w:rPr>
              <w:lastRenderedPageBreak/>
              <w:t xml:space="preserve">                                                         3. Hoạt động luyện tập</w:t>
            </w:r>
          </w:p>
          <w:p w:rsidR="00F5372C" w:rsidRDefault="00F5372C" w:rsidP="00AF141E">
            <w:pPr>
              <w:spacing w:line="276" w:lineRule="auto"/>
              <w:jc w:val="both"/>
              <w:rPr>
                <w:b/>
                <w:sz w:val="26"/>
                <w:szCs w:val="26"/>
                <w:highlight w:val="white"/>
              </w:rPr>
            </w:pPr>
            <w:r>
              <w:rPr>
                <w:b/>
                <w:color w:val="000000"/>
                <w:sz w:val="26"/>
                <w:szCs w:val="26"/>
                <w:highlight w:val="white"/>
              </w:rPr>
              <w:t>a. Mục tiêu</w:t>
            </w:r>
          </w:p>
          <w:p w:rsidR="00F5372C" w:rsidRDefault="00F5372C"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 xml:space="preserve"> Củng cố, luyện tập cho HS kĩ năng phân tích mối quan hệ nhân quả giữa VTĐL và phạm vi lãnh thổ nước ta với các thành phần tự nhiên nước ta</w:t>
            </w:r>
          </w:p>
          <w:p w:rsidR="00F5372C" w:rsidRDefault="00F5372C" w:rsidP="00AF141E">
            <w:pPr>
              <w:spacing w:line="276" w:lineRule="auto"/>
              <w:jc w:val="both"/>
              <w:rPr>
                <w:b/>
                <w:sz w:val="26"/>
                <w:szCs w:val="26"/>
                <w:highlight w:val="white"/>
              </w:rPr>
            </w:pPr>
            <w:r>
              <w:rPr>
                <w:b/>
                <w:color w:val="000000"/>
                <w:sz w:val="26"/>
                <w:szCs w:val="26"/>
                <w:highlight w:val="white"/>
              </w:rPr>
              <w:t>b. Nội dung</w:t>
            </w:r>
          </w:p>
          <w:p w:rsidR="00F5372C" w:rsidRDefault="00F5372C" w:rsidP="00AF141E">
            <w:pPr>
              <w:spacing w:line="276" w:lineRule="auto"/>
              <w:jc w:val="both"/>
              <w:rPr>
                <w:sz w:val="26"/>
                <w:szCs w:val="26"/>
                <w:highlight w:val="white"/>
              </w:rPr>
            </w:pPr>
            <w:r>
              <w:rPr>
                <w:color w:val="000000"/>
                <w:sz w:val="26"/>
                <w:szCs w:val="26"/>
                <w:highlight w:val="white"/>
              </w:rPr>
              <w:t>- HS vẽ sơ đồ thể hiện ảnh hưởng của VTĐL và phạm vi lãnh thổ nước ta với các thành phần tự nhiên nước ta</w:t>
            </w:r>
          </w:p>
          <w:p w:rsidR="00F5372C" w:rsidRDefault="00F5372C" w:rsidP="00AF141E">
            <w:pPr>
              <w:spacing w:line="276" w:lineRule="auto"/>
              <w:jc w:val="both"/>
              <w:rPr>
                <w:sz w:val="26"/>
                <w:szCs w:val="26"/>
                <w:highlight w:val="white"/>
              </w:rPr>
            </w:pPr>
            <w:r>
              <w:rPr>
                <w:b/>
                <w:color w:val="000000"/>
                <w:sz w:val="26"/>
                <w:szCs w:val="26"/>
                <w:highlight w:val="white"/>
              </w:rPr>
              <w:t xml:space="preserve">c. Sản Phẩm: </w:t>
            </w:r>
            <w:r>
              <w:rPr>
                <w:color w:val="000000"/>
                <w:sz w:val="26"/>
                <w:szCs w:val="26"/>
                <w:highlight w:val="white"/>
              </w:rPr>
              <w:t>Sơ đồ tư suy</w:t>
            </w:r>
          </w:p>
          <w:p w:rsidR="00F5372C" w:rsidRDefault="00F5372C" w:rsidP="00AF141E">
            <w:pPr>
              <w:spacing w:line="276" w:lineRule="auto"/>
              <w:jc w:val="both"/>
              <w:rPr>
                <w:b/>
                <w:sz w:val="26"/>
                <w:szCs w:val="26"/>
                <w:highlight w:val="white"/>
              </w:rPr>
            </w:pPr>
            <w:r>
              <w:rPr>
                <w:b/>
                <w:color w:val="000000"/>
                <w:sz w:val="26"/>
                <w:szCs w:val="26"/>
                <w:highlight w:val="white"/>
              </w:rPr>
              <w:t>d. Cách thức tổ chức</w:t>
            </w:r>
          </w:p>
          <w:p w:rsidR="00F5372C" w:rsidRDefault="00F5372C"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 cho học sinh: </w:t>
            </w:r>
          </w:p>
          <w:p w:rsidR="00F5372C" w:rsidRDefault="00F5372C" w:rsidP="00AF141E">
            <w:pPr>
              <w:spacing w:line="276" w:lineRule="auto"/>
              <w:jc w:val="both"/>
              <w:rPr>
                <w:sz w:val="26"/>
                <w:szCs w:val="26"/>
                <w:highlight w:val="white"/>
              </w:rPr>
            </w:pPr>
            <w:r>
              <w:rPr>
                <w:color w:val="000000"/>
                <w:sz w:val="26"/>
                <w:szCs w:val="26"/>
                <w:highlight w:val="white"/>
              </w:rPr>
              <w:t>HS vẽ sơ đồ thể hiện ảnh hưởng của VTĐL và phạm vi lãnh thổ nước ta với các thành phần tự nhiên nước ta</w:t>
            </w:r>
          </w:p>
          <w:p w:rsidR="00F5372C" w:rsidRDefault="00F5372C" w:rsidP="00AF141E">
            <w:pPr>
              <w:spacing w:line="276" w:lineRule="auto"/>
              <w:jc w:val="both"/>
              <w:rPr>
                <w:sz w:val="26"/>
                <w:szCs w:val="26"/>
                <w:highlight w:val="white"/>
              </w:rPr>
            </w:pPr>
            <w:bookmarkStart w:id="2" w:name="_1fob9te" w:colFirst="0" w:colLast="0"/>
            <w:bookmarkEnd w:id="2"/>
            <w:r>
              <w:rPr>
                <w:b/>
                <w:color w:val="000000"/>
                <w:sz w:val="26"/>
                <w:szCs w:val="26"/>
                <w:highlight w:val="white"/>
              </w:rPr>
              <w:t>Bước 2</w:t>
            </w:r>
            <w:r>
              <w:rPr>
                <w:color w:val="000000"/>
                <w:sz w:val="26"/>
                <w:szCs w:val="26"/>
                <w:highlight w:val="white"/>
              </w:rPr>
              <w:t xml:space="preserve">: Thực hiện nhiệm vụ </w:t>
            </w:r>
          </w:p>
          <w:p w:rsidR="00F5372C" w:rsidRDefault="00F5372C" w:rsidP="00AF141E">
            <w:pPr>
              <w:spacing w:line="276" w:lineRule="auto"/>
              <w:jc w:val="both"/>
              <w:rPr>
                <w:sz w:val="26"/>
                <w:szCs w:val="26"/>
              </w:rPr>
            </w:pPr>
            <w:r>
              <w:rPr>
                <w:b/>
                <w:color w:val="000000"/>
                <w:sz w:val="26"/>
                <w:szCs w:val="26"/>
                <w:highlight w:val="white"/>
              </w:rPr>
              <w:t>Bước 3</w:t>
            </w:r>
            <w:r>
              <w:rPr>
                <w:color w:val="000000"/>
                <w:sz w:val="26"/>
                <w:szCs w:val="26"/>
                <w:highlight w:val="white"/>
              </w:rPr>
              <w:t>: Báo cáo kết quả làm việc</w:t>
            </w:r>
            <w:r>
              <w:rPr>
                <w:sz w:val="26"/>
                <w:szCs w:val="26"/>
              </w:rPr>
              <w:t xml:space="preserve"> </w:t>
            </w:r>
          </w:p>
          <w:p w:rsidR="00F5372C" w:rsidRDefault="00F5372C" w:rsidP="00AF141E">
            <w:pPr>
              <w:spacing w:line="276" w:lineRule="auto"/>
              <w:jc w:val="both"/>
              <w:rPr>
                <w:sz w:val="26"/>
                <w:szCs w:val="26"/>
                <w:highlight w:val="white"/>
              </w:rPr>
            </w:pPr>
            <w:r>
              <w:rPr>
                <w:b/>
                <w:color w:val="000000"/>
                <w:sz w:val="26"/>
                <w:szCs w:val="26"/>
                <w:highlight w:val="white"/>
              </w:rPr>
              <w:t>Bước 4:</w:t>
            </w:r>
            <w:r>
              <w:rPr>
                <w:color w:val="000000"/>
                <w:sz w:val="26"/>
                <w:szCs w:val="26"/>
                <w:highlight w:val="white"/>
              </w:rPr>
              <w:t xml:space="preserve"> GV nhận xét, đánh giá và chuẩn kiến thức.</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2"/>
              <w:gridCol w:w="4703"/>
            </w:tblGrid>
            <w:tr w:rsidR="00F5372C" w:rsidTr="00AF141E">
              <w:tc>
                <w:tcPr>
                  <w:tcW w:w="4702" w:type="dxa"/>
                </w:tcPr>
                <w:p w:rsidR="00F5372C" w:rsidRDefault="00F5372C" w:rsidP="00AF141E">
                  <w:pPr>
                    <w:spacing w:line="276" w:lineRule="auto"/>
                    <w:jc w:val="both"/>
                    <w:rPr>
                      <w:b/>
                      <w:color w:val="7030A0"/>
                      <w:sz w:val="26"/>
                      <w:szCs w:val="26"/>
                    </w:rPr>
                  </w:pPr>
                  <w:r>
                    <w:rPr>
                      <w:b/>
                      <w:color w:val="7030A0"/>
                      <w:sz w:val="26"/>
                      <w:szCs w:val="26"/>
                    </w:rPr>
                    <w:t>Đặc điểm VTĐL và phạm vi lãnh thổ</w:t>
                  </w:r>
                </w:p>
              </w:tc>
              <w:tc>
                <w:tcPr>
                  <w:tcW w:w="4703" w:type="dxa"/>
                </w:tcPr>
                <w:p w:rsidR="00F5372C" w:rsidRDefault="00F5372C" w:rsidP="00AF141E">
                  <w:pPr>
                    <w:spacing w:line="276" w:lineRule="auto"/>
                    <w:jc w:val="both"/>
                    <w:rPr>
                      <w:b/>
                      <w:color w:val="7030A0"/>
                      <w:sz w:val="26"/>
                      <w:szCs w:val="26"/>
                    </w:rPr>
                  </w:pPr>
                  <w:r>
                    <w:rPr>
                      <w:b/>
                      <w:color w:val="7030A0"/>
                      <w:sz w:val="26"/>
                      <w:szCs w:val="26"/>
                    </w:rPr>
                    <w:t>Tác động tới các thành phần tự nhiên</w:t>
                  </w:r>
                </w:p>
              </w:tc>
            </w:tr>
            <w:tr w:rsidR="00F5372C" w:rsidTr="00AF141E">
              <w:tc>
                <w:tcPr>
                  <w:tcW w:w="4702" w:type="dxa"/>
                </w:tcPr>
                <w:p w:rsidR="00F5372C" w:rsidRDefault="00F5372C" w:rsidP="00AF141E">
                  <w:pPr>
                    <w:spacing w:line="276" w:lineRule="auto"/>
                    <w:jc w:val="both"/>
                    <w:rPr>
                      <w:sz w:val="26"/>
                      <w:szCs w:val="26"/>
                    </w:rPr>
                  </w:pPr>
                  <w:r>
                    <w:rPr>
                      <w:sz w:val="26"/>
                      <w:szCs w:val="26"/>
                    </w:rPr>
                    <w:t>- Nằm ở đới nóng, trong khu vực gió mùa Đông Nam Á</w:t>
                  </w:r>
                </w:p>
              </w:tc>
              <w:tc>
                <w:tcPr>
                  <w:tcW w:w="4703" w:type="dxa"/>
                </w:tcPr>
                <w:p w:rsidR="00F5372C" w:rsidRDefault="00F5372C" w:rsidP="00AF141E">
                  <w:pPr>
                    <w:spacing w:line="276" w:lineRule="auto"/>
                    <w:jc w:val="both"/>
                    <w:rPr>
                      <w:sz w:val="26"/>
                      <w:szCs w:val="26"/>
                    </w:rPr>
                  </w:pPr>
                  <w:r>
                    <w:rPr>
                      <w:sz w:val="26"/>
                      <w:szCs w:val="26"/>
                    </w:rPr>
                    <w:t>- Thiên nhiên nhiệt đới gió mùa</w:t>
                  </w:r>
                </w:p>
                <w:p w:rsidR="00F5372C" w:rsidRDefault="00F5372C" w:rsidP="00AF141E">
                  <w:pPr>
                    <w:spacing w:line="276" w:lineRule="auto"/>
                    <w:jc w:val="both"/>
                    <w:rPr>
                      <w:sz w:val="26"/>
                      <w:szCs w:val="26"/>
                    </w:rPr>
                  </w:pPr>
                  <w:r>
                    <w:rPr>
                      <w:sz w:val="26"/>
                      <w:szCs w:val="26"/>
                    </w:rPr>
                    <w:t>- KH nóng ẩm, 1 năm có 2 mùa rõ rêt.</w:t>
                  </w:r>
                </w:p>
                <w:p w:rsidR="00F5372C" w:rsidRDefault="00F5372C" w:rsidP="00AF141E">
                  <w:pPr>
                    <w:spacing w:line="276" w:lineRule="auto"/>
                    <w:jc w:val="both"/>
                    <w:rPr>
                      <w:sz w:val="26"/>
                      <w:szCs w:val="26"/>
                    </w:rPr>
                  </w:pPr>
                  <w:r>
                    <w:rPr>
                      <w:sz w:val="26"/>
                      <w:szCs w:val="26"/>
                    </w:rPr>
                    <w:t>- Hệ sinh thái rừng nhiệt đới gió mùa phát triển. Đất: điển hình là đất Feralit</w:t>
                  </w:r>
                </w:p>
              </w:tc>
            </w:tr>
            <w:tr w:rsidR="00F5372C" w:rsidTr="00AF141E">
              <w:tc>
                <w:tcPr>
                  <w:tcW w:w="4702" w:type="dxa"/>
                </w:tcPr>
                <w:p w:rsidR="00F5372C" w:rsidRDefault="00F5372C" w:rsidP="00AF141E">
                  <w:pPr>
                    <w:spacing w:line="276" w:lineRule="auto"/>
                    <w:jc w:val="both"/>
                    <w:rPr>
                      <w:sz w:val="26"/>
                      <w:szCs w:val="26"/>
                    </w:rPr>
                  </w:pPr>
                  <w:r>
                    <w:rPr>
                      <w:sz w:val="26"/>
                      <w:szCs w:val="26"/>
                    </w:rPr>
                    <w:t>Phần đất liền hẹp ngang, nằm kề biển Đông</w:t>
                  </w:r>
                </w:p>
              </w:tc>
              <w:tc>
                <w:tcPr>
                  <w:tcW w:w="4703" w:type="dxa"/>
                </w:tcPr>
                <w:p w:rsidR="00F5372C" w:rsidRDefault="00F5372C" w:rsidP="00AF141E">
                  <w:pPr>
                    <w:spacing w:line="276" w:lineRule="auto"/>
                    <w:jc w:val="both"/>
                    <w:rPr>
                      <w:sz w:val="26"/>
                      <w:szCs w:val="26"/>
                    </w:rPr>
                  </w:pPr>
                  <w:r>
                    <w:rPr>
                      <w:sz w:val="26"/>
                      <w:szCs w:val="26"/>
                    </w:rPr>
                    <w:t>Thiên nhiên chịu a/h sâu sắc của biển</w:t>
                  </w:r>
                </w:p>
              </w:tc>
            </w:tr>
            <w:tr w:rsidR="00F5372C" w:rsidTr="00AF141E">
              <w:tc>
                <w:tcPr>
                  <w:tcW w:w="4702" w:type="dxa"/>
                </w:tcPr>
                <w:p w:rsidR="00F5372C" w:rsidRDefault="00F5372C" w:rsidP="00AF141E">
                  <w:pPr>
                    <w:spacing w:line="276" w:lineRule="auto"/>
                    <w:jc w:val="both"/>
                    <w:rPr>
                      <w:sz w:val="26"/>
                      <w:szCs w:val="26"/>
                    </w:rPr>
                  </w:pPr>
                  <w:r>
                    <w:rPr>
                      <w:sz w:val="26"/>
                      <w:szCs w:val="26"/>
                    </w:rPr>
                    <w:t>Nằm ở nơi hội tụ của nhiều luồn sinh vật</w:t>
                  </w:r>
                </w:p>
              </w:tc>
              <w:tc>
                <w:tcPr>
                  <w:tcW w:w="4703" w:type="dxa"/>
                </w:tcPr>
                <w:p w:rsidR="00F5372C" w:rsidRDefault="00F5372C" w:rsidP="00AF141E">
                  <w:pPr>
                    <w:spacing w:line="276" w:lineRule="auto"/>
                    <w:jc w:val="both"/>
                    <w:rPr>
                      <w:sz w:val="26"/>
                      <w:szCs w:val="26"/>
                    </w:rPr>
                  </w:pPr>
                  <w:r>
                    <w:rPr>
                      <w:sz w:val="26"/>
                      <w:szCs w:val="26"/>
                    </w:rPr>
                    <w:t>Thành phần SV trên cạn và dưới nước rất đa dạng</w:t>
                  </w:r>
                </w:p>
              </w:tc>
            </w:tr>
            <w:tr w:rsidR="00F5372C" w:rsidTr="00AF141E">
              <w:tc>
                <w:tcPr>
                  <w:tcW w:w="4702" w:type="dxa"/>
                </w:tcPr>
                <w:p w:rsidR="00F5372C" w:rsidRDefault="00F5372C" w:rsidP="00AF141E">
                  <w:pPr>
                    <w:spacing w:line="276" w:lineRule="auto"/>
                    <w:jc w:val="both"/>
                    <w:rPr>
                      <w:sz w:val="26"/>
                      <w:szCs w:val="26"/>
                    </w:rPr>
                  </w:pPr>
                  <w:r>
                    <w:rPr>
                      <w:sz w:val="26"/>
                      <w:szCs w:val="26"/>
                    </w:rPr>
                    <w:t>Lãnh thổ kéo dài, hẹp ngang</w:t>
                  </w:r>
                </w:p>
              </w:tc>
              <w:tc>
                <w:tcPr>
                  <w:tcW w:w="4703" w:type="dxa"/>
                </w:tcPr>
                <w:p w:rsidR="00F5372C" w:rsidRDefault="00F5372C" w:rsidP="00AF141E">
                  <w:pPr>
                    <w:spacing w:line="276" w:lineRule="auto"/>
                    <w:jc w:val="both"/>
                    <w:rPr>
                      <w:sz w:val="26"/>
                      <w:szCs w:val="26"/>
                    </w:rPr>
                  </w:pPr>
                  <w:r>
                    <w:rPr>
                      <w:sz w:val="26"/>
                      <w:szCs w:val="26"/>
                    </w:rPr>
                    <w:t>Khí hậu phân hoá theo chiều Bắc – Nam; Đông - Tây</w:t>
                  </w:r>
                </w:p>
              </w:tc>
            </w:tr>
          </w:tbl>
          <w:p w:rsidR="00F5372C" w:rsidRDefault="00F5372C" w:rsidP="00AF141E">
            <w:pPr>
              <w:spacing w:line="276" w:lineRule="auto"/>
              <w:jc w:val="both"/>
              <w:rPr>
                <w:b/>
                <w:color w:val="7030A0"/>
                <w:sz w:val="26"/>
                <w:szCs w:val="26"/>
              </w:rPr>
            </w:pPr>
          </w:p>
        </w:tc>
      </w:tr>
      <w:tr w:rsidR="00F5372C" w:rsidTr="00AF141E">
        <w:tc>
          <w:tcPr>
            <w:tcW w:w="9631" w:type="dxa"/>
            <w:gridSpan w:val="2"/>
          </w:tcPr>
          <w:p w:rsidR="00F5372C" w:rsidRDefault="00F5372C" w:rsidP="00AF141E">
            <w:pPr>
              <w:spacing w:line="276" w:lineRule="auto"/>
              <w:jc w:val="both"/>
              <w:rPr>
                <w:b/>
                <w:color w:val="FF0000"/>
                <w:sz w:val="26"/>
                <w:szCs w:val="26"/>
                <w:highlight w:val="white"/>
              </w:rPr>
            </w:pPr>
            <w:r>
              <w:rPr>
                <w:b/>
                <w:color w:val="FF0000"/>
                <w:sz w:val="26"/>
                <w:szCs w:val="26"/>
                <w:highlight w:val="white"/>
              </w:rPr>
              <w:t xml:space="preserve">                                                        4. Hoạt động vận dụng, mở rộng </w:t>
            </w:r>
          </w:p>
          <w:p w:rsidR="00F5372C" w:rsidRDefault="00F5372C" w:rsidP="00AF141E">
            <w:pPr>
              <w:spacing w:line="276" w:lineRule="auto"/>
              <w:jc w:val="both"/>
              <w:rPr>
                <w:b/>
                <w:sz w:val="26"/>
                <w:szCs w:val="26"/>
                <w:highlight w:val="white"/>
              </w:rPr>
            </w:pPr>
            <w:r>
              <w:rPr>
                <w:b/>
                <w:color w:val="000000"/>
                <w:sz w:val="26"/>
                <w:szCs w:val="26"/>
                <w:highlight w:val="white"/>
              </w:rPr>
              <w:t>a. Mục tiêu</w:t>
            </w:r>
          </w:p>
          <w:p w:rsidR="00F5372C" w:rsidRDefault="00F5372C" w:rsidP="00AF141E">
            <w:pPr>
              <w:spacing w:line="276" w:lineRule="auto"/>
              <w:jc w:val="both"/>
              <w:rPr>
                <w:sz w:val="26"/>
                <w:szCs w:val="26"/>
                <w:highlight w:val="white"/>
              </w:rPr>
            </w:pPr>
            <w:r>
              <w:rPr>
                <w:color w:val="000000"/>
                <w:sz w:val="26"/>
                <w:szCs w:val="26"/>
                <w:highlight w:val="white"/>
              </w:rPr>
              <w:t>Mở rộng kiến thức cho HS về những thuận lợi, khó khăn của VTĐL nước ta trong việc giao lưu với các nước trong khú vực và trên thế giới</w:t>
            </w:r>
          </w:p>
          <w:p w:rsidR="00F5372C" w:rsidRDefault="00F5372C" w:rsidP="00AF141E">
            <w:pPr>
              <w:spacing w:line="276" w:lineRule="auto"/>
              <w:jc w:val="both"/>
              <w:rPr>
                <w:b/>
                <w:sz w:val="26"/>
                <w:szCs w:val="26"/>
                <w:highlight w:val="white"/>
              </w:rPr>
            </w:pPr>
            <w:r>
              <w:rPr>
                <w:b/>
                <w:color w:val="000000"/>
                <w:sz w:val="26"/>
                <w:szCs w:val="26"/>
                <w:highlight w:val="white"/>
              </w:rPr>
              <w:t>b. Nội dung</w:t>
            </w:r>
          </w:p>
          <w:p w:rsidR="00F5372C" w:rsidRDefault="00F5372C" w:rsidP="00AF141E">
            <w:pPr>
              <w:spacing w:line="276" w:lineRule="auto"/>
              <w:jc w:val="both"/>
              <w:rPr>
                <w:sz w:val="26"/>
                <w:szCs w:val="26"/>
                <w:highlight w:val="white"/>
              </w:rPr>
            </w:pPr>
            <w:r>
              <w:rPr>
                <w:color w:val="000000"/>
                <w:sz w:val="26"/>
                <w:szCs w:val="26"/>
                <w:highlight w:val="white"/>
              </w:rPr>
              <w:t xml:space="preserve">HS tìm kiếm thông tin trên báo, mạng về những thuận lợi, khó khăn của VTĐL nước ta </w:t>
            </w:r>
            <w:r>
              <w:rPr>
                <w:color w:val="000000"/>
                <w:sz w:val="26"/>
                <w:szCs w:val="26"/>
                <w:highlight w:val="white"/>
              </w:rPr>
              <w:lastRenderedPageBreak/>
              <w:t>trong việc giao lưu với các nước trong khú vực và trên thế giới</w:t>
            </w:r>
          </w:p>
          <w:p w:rsidR="00F5372C" w:rsidRDefault="00F5372C" w:rsidP="00AF141E">
            <w:pPr>
              <w:spacing w:line="276" w:lineRule="auto"/>
              <w:jc w:val="both"/>
              <w:rPr>
                <w:b/>
                <w:sz w:val="26"/>
                <w:szCs w:val="26"/>
                <w:highlight w:val="white"/>
              </w:rPr>
            </w:pPr>
            <w:r>
              <w:rPr>
                <w:b/>
                <w:color w:val="000000"/>
                <w:sz w:val="26"/>
                <w:szCs w:val="26"/>
                <w:highlight w:val="white"/>
              </w:rPr>
              <w:t>c. Sản Phẩm</w:t>
            </w:r>
          </w:p>
          <w:p w:rsidR="00F5372C" w:rsidRDefault="00F5372C" w:rsidP="00AF141E">
            <w:pPr>
              <w:spacing w:line="276" w:lineRule="auto"/>
              <w:jc w:val="both"/>
              <w:rPr>
                <w:sz w:val="26"/>
                <w:szCs w:val="26"/>
                <w:highlight w:val="white"/>
              </w:rPr>
            </w:pPr>
            <w:r>
              <w:rPr>
                <w:color w:val="000000"/>
                <w:sz w:val="26"/>
                <w:szCs w:val="26"/>
                <w:highlight w:val="white"/>
              </w:rPr>
              <w:t>Hình ảnh, video</w:t>
            </w:r>
          </w:p>
          <w:p w:rsidR="00F5372C" w:rsidRDefault="00F5372C" w:rsidP="00AF141E">
            <w:pPr>
              <w:spacing w:line="276" w:lineRule="auto"/>
              <w:jc w:val="both"/>
              <w:rPr>
                <w:b/>
                <w:sz w:val="26"/>
                <w:szCs w:val="26"/>
                <w:highlight w:val="white"/>
              </w:rPr>
            </w:pPr>
            <w:r>
              <w:rPr>
                <w:b/>
                <w:color w:val="000000"/>
                <w:sz w:val="26"/>
                <w:szCs w:val="26"/>
                <w:highlight w:val="white"/>
              </w:rPr>
              <w:t>d. Cách thức tổ chức</w:t>
            </w:r>
          </w:p>
          <w:p w:rsidR="00F5372C" w:rsidRDefault="00F5372C" w:rsidP="00AF141E">
            <w:pPr>
              <w:spacing w:line="276" w:lineRule="auto"/>
              <w:jc w:val="both"/>
              <w:rPr>
                <w:sz w:val="26"/>
                <w:szCs w:val="26"/>
              </w:rPr>
            </w:pPr>
            <w:r>
              <w:rPr>
                <w:sz w:val="26"/>
                <w:szCs w:val="26"/>
              </w:rPr>
              <w:t xml:space="preserve">- GV giao nhiệm vụ cho HS thực hiện ở nhà dưới sự hướng dẫn tìm kiếm các thông tin của GV. </w:t>
            </w:r>
          </w:p>
          <w:p w:rsidR="00F5372C" w:rsidRDefault="00F5372C" w:rsidP="00AF141E">
            <w:pPr>
              <w:spacing w:line="276" w:lineRule="auto"/>
              <w:jc w:val="both"/>
              <w:rPr>
                <w:color w:val="7030A0"/>
                <w:sz w:val="26"/>
                <w:szCs w:val="26"/>
              </w:rPr>
            </w:pPr>
            <w:r>
              <w:rPr>
                <w:sz w:val="26"/>
                <w:szCs w:val="26"/>
              </w:rPr>
              <w:t>HS trình bày báo cáo kết quả trước lớp vào giờ học hôm sau.</w:t>
            </w:r>
          </w:p>
        </w:tc>
      </w:tr>
    </w:tbl>
    <w:p w:rsidR="00090493" w:rsidRPr="0064176B" w:rsidRDefault="00090493" w:rsidP="0064176B">
      <w:bookmarkStart w:id="3" w:name="_GoBack"/>
      <w:bookmarkEnd w:id="3"/>
    </w:p>
    <w:sectPr w:rsidR="00090493" w:rsidRPr="0064176B">
      <w:headerReference w:type="default" r:id="rId8"/>
      <w:pgSz w:w="11909" w:h="16834"/>
      <w:pgMar w:top="863" w:right="1134"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39" w:rsidRDefault="008A1839">
      <w:pPr>
        <w:spacing w:after="0" w:line="240" w:lineRule="auto"/>
      </w:pPr>
      <w:r>
        <w:separator/>
      </w:r>
    </w:p>
  </w:endnote>
  <w:endnote w:type="continuationSeparator" w:id="0">
    <w:p w:rsidR="008A1839" w:rsidRDefault="008A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39" w:rsidRDefault="008A1839">
      <w:pPr>
        <w:spacing w:after="0" w:line="240" w:lineRule="auto"/>
      </w:pPr>
      <w:r>
        <w:separator/>
      </w:r>
    </w:p>
  </w:footnote>
  <w:footnote w:type="continuationSeparator" w:id="0">
    <w:p w:rsidR="008A1839" w:rsidRDefault="008A1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93" w:rsidRDefault="00090493">
    <w:pPr>
      <w:pBdr>
        <w:top w:val="nil"/>
        <w:left w:val="nil"/>
        <w:bottom w:val="nil"/>
        <w:right w:val="nil"/>
        <w:between w:val="nil"/>
      </w:pBdr>
      <w:tabs>
        <w:tab w:val="center" w:pos="4680"/>
        <w:tab w:val="right" w:pos="9360"/>
        <w:tab w:val="left" w:pos="235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7014"/>
    <w:multiLevelType w:val="multilevel"/>
    <w:tmpl w:val="22DCD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A02695"/>
    <w:multiLevelType w:val="multilevel"/>
    <w:tmpl w:val="D5F8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C31840"/>
    <w:multiLevelType w:val="multilevel"/>
    <w:tmpl w:val="12A45B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7114EC8"/>
    <w:multiLevelType w:val="multilevel"/>
    <w:tmpl w:val="28BABF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5FF05E2"/>
    <w:multiLevelType w:val="multilevel"/>
    <w:tmpl w:val="DE588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0493"/>
    <w:rsid w:val="00090493"/>
    <w:rsid w:val="0064176B"/>
    <w:rsid w:val="008A1839"/>
    <w:rsid w:val="00EC657B"/>
    <w:rsid w:val="00F5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1387</Words>
  <Characters>7911</Characters>
  <DocSecurity>0</DocSecurity>
  <Lines>65</Lines>
  <Paragraphs>18</Paragraphs>
  <ScaleCrop>false</ScaleCrop>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2023-07-25T00:26:00Z</dcterms:created>
  <dcterms:modified xsi:type="dcterms:W3CDTF">2023-07-25T00:29:00Z</dcterms:modified>
</cp:coreProperties>
</file>