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6A0" w:rsidRDefault="009C46A0">
      <w:pPr>
        <w:widowControl w:val="0"/>
        <w:pBdr>
          <w:top w:val="nil"/>
          <w:left w:val="nil"/>
          <w:bottom w:val="nil"/>
          <w:right w:val="nil"/>
          <w:between w:val="nil"/>
        </w:pBdr>
        <w:spacing w:line="276" w:lineRule="auto"/>
        <w:rPr>
          <w:rFonts w:ascii="Arial" w:eastAsia="Arial" w:hAnsi="Arial" w:cs="Arial"/>
          <w:color w:val="000000"/>
          <w:sz w:val="22"/>
        </w:rPr>
      </w:pPr>
    </w:p>
    <w:tbl>
      <w:tblPr>
        <w:tblStyle w:val="a"/>
        <w:tblW w:w="9900" w:type="dxa"/>
        <w:tblInd w:w="108" w:type="dxa"/>
        <w:tblLayout w:type="fixed"/>
        <w:tblLook w:val="0000" w:firstRow="0" w:lastRow="0" w:firstColumn="0" w:lastColumn="0" w:noHBand="0" w:noVBand="0"/>
      </w:tblPr>
      <w:tblGrid>
        <w:gridCol w:w="4806"/>
        <w:gridCol w:w="5094"/>
      </w:tblGrid>
      <w:tr w:rsidR="009C46A0">
        <w:tc>
          <w:tcPr>
            <w:tcW w:w="4806" w:type="dxa"/>
            <w:shd w:val="clear" w:color="auto" w:fill="auto"/>
          </w:tcPr>
          <w:p w:rsidR="009C46A0" w:rsidRDefault="00CB2F43">
            <w:pPr>
              <w:tabs>
                <w:tab w:val="center" w:pos="1843"/>
                <w:tab w:val="center" w:pos="6521"/>
              </w:tabs>
              <w:spacing w:line="336" w:lineRule="auto"/>
              <w:jc w:val="center"/>
            </w:pPr>
            <w:r>
              <w:t>PHÒNG GD-ĐT HUYỆN CẦN GIỜ</w:t>
            </w:r>
          </w:p>
          <w:p w:rsidR="009C46A0" w:rsidRDefault="00CB2F43">
            <w:pPr>
              <w:tabs>
                <w:tab w:val="center" w:pos="1843"/>
                <w:tab w:val="center" w:pos="6521"/>
              </w:tabs>
              <w:spacing w:line="336" w:lineRule="auto"/>
              <w:jc w:val="center"/>
              <w:rPr>
                <w:b/>
              </w:rPr>
            </w:pPr>
            <w:r>
              <w:rPr>
                <w:b/>
              </w:rPr>
              <w:t>TRƯỜNG THCS BÌNH KHÁNH</w:t>
            </w:r>
          </w:p>
          <w:p w:rsidR="009C46A0" w:rsidRDefault="00CB2F43">
            <w:pPr>
              <w:tabs>
                <w:tab w:val="left" w:pos="2502"/>
                <w:tab w:val="center" w:pos="4914"/>
                <w:tab w:val="center" w:pos="6521"/>
              </w:tabs>
              <w:spacing w:line="336" w:lineRule="auto"/>
            </w:pPr>
            <w:r>
              <w:rPr>
                <w:noProof/>
              </w:rPr>
              <mc:AlternateContent>
                <mc:Choice Requires="wps">
                  <w:drawing>
                    <wp:anchor distT="4294967295" distB="4294967295" distL="114300" distR="114300" simplePos="0" relativeHeight="251658240" behindDoc="0" locked="0" layoutInCell="1" hidden="0" allowOverlap="1">
                      <wp:simplePos x="0" y="0"/>
                      <wp:positionH relativeFrom="column">
                        <wp:posOffset>732459</wp:posOffset>
                      </wp:positionH>
                      <wp:positionV relativeFrom="paragraph">
                        <wp:posOffset>5080</wp:posOffset>
                      </wp:positionV>
                      <wp:extent cx="1133475" cy="12700"/>
                      <wp:effectExtent l="0" t="0" r="28575" b="25400"/>
                      <wp:wrapNone/>
                      <wp:docPr id="9" name="Straight Arrow Connector 9"/>
                      <wp:cNvGraphicFramePr/>
                      <a:graphic xmlns:a="http://schemas.openxmlformats.org/drawingml/2006/main">
                        <a:graphicData uri="http://schemas.microsoft.com/office/word/2010/wordprocessingShape">
                          <wps:wsp>
                            <wps:cNvCnPr/>
                            <wps:spPr>
                              <a:xfrm>
                                <a:off x="0" y="0"/>
                                <a:ext cx="113347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F8EAE5D" id="_x0000_t32" coordsize="21600,21600" o:spt="32" o:oned="t" path="m,l21600,21600e" filled="f">
                      <v:path arrowok="t" fillok="f" o:connecttype="none"/>
                      <o:lock v:ext="edit" shapetype="t"/>
                    </v:shapetype>
                    <v:shape id="Straight Arrow Connector 9" o:spid="_x0000_s1026" type="#_x0000_t32" style="position:absolute;margin-left:57.65pt;margin-top:.4pt;width:89.25pt;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1V3QEAALoDAAAOAAAAZHJzL2Uyb0RvYy54bWysU9tuEzEQfUfiHyy/082mlNIomwollBcE&#10;kQofMLG9u5Z804ybTf6esZOmXF4QYh+8Y3su55wZL+8P3om9QbIxdLK9mklhgorahqGT3789vHkv&#10;BWUIGlwMppNHQ/J+9frVckoLM49jdNqg4CSBFlPq5JhzWjQNqdF4oKuYTODLPqKHzFscGo0wcXbv&#10;mvls9q6ZIuqEURkiPt2cLuWq5u97o/LXvieTheskY8t1xbruytqslrAYENJo1RkG/AMKDzZw0Uuq&#10;DWQQT2j/SOWtwkixz1cq+ib2vVWmcmA27ew3No8jJFO5sDiULjLR/0urvuy3KKzu5J0UATy36DEj&#10;2GHM4gNinMQ6hsAyRhR3Ra0p0YKD1mGL5x2lLRbqhx59+TMpcagKHy8Km0MWig/b9vr67e2NFIrv&#10;2vntrHageQlOSPmTiV4Uo5N0xnIB0VaVYf+ZMpfnwOeAUjnEB+tcbakLYmJON/NSC3iwegeZTZ+Y&#10;KoWhpqHorC4hJZhw2K0dij2UUalf4cslfnEr9TZA48mvXp2GCONT0LX2aEB/DFrkY2I5A8+9LGC8&#10;0VI4w8+kWNUzg3V/48kgXGAsRfyT3MXaRX2sXajnPCAV7XmYywT+vK/RL09u9QMAAP//AwBQSwME&#10;FAAGAAgAAAAhANcuTETaAAAABgEAAA8AAABkcnMvZG93bnJldi54bWxMj0FLw0AQhe+C/2EZwYvY&#10;TVIqbcymFMGDR9tCr9PsmESzsyG7aWJ/veNJb+/xHm++Kbaz69SFhtB6NpAuElDElbct1waOh9fH&#10;NagQkS12nsnANwXYlrc3BebWT/xOl32slYxwyNFAE2Ofax2qhhyGhe+JJfvwg8Modqi1HXCScdfp&#10;LEmetMOW5UKDPb00VH3tR2eAwrhKk93G1ce36/Rwyq6fU38w5v5u3j2DijTHvzL84gs6lMJ09iPb&#10;oDrx6WopVQPygMTZZiniLGINuiz0f/zyBwAA//8DAFBLAQItABQABgAIAAAAIQC2gziS/gAAAOEB&#10;AAATAAAAAAAAAAAAAAAAAAAAAABbQ29udGVudF9UeXBlc10ueG1sUEsBAi0AFAAGAAgAAAAhADj9&#10;If/WAAAAlAEAAAsAAAAAAAAAAAAAAAAALwEAAF9yZWxzLy5yZWxzUEsBAi0AFAAGAAgAAAAhAOFs&#10;rVXdAQAAugMAAA4AAAAAAAAAAAAAAAAALgIAAGRycy9lMm9Eb2MueG1sUEsBAi0AFAAGAAgAAAAh&#10;ANcuTETaAAAABgEAAA8AAAAAAAAAAAAAAAAANwQAAGRycy9kb3ducmV2LnhtbFBLBQYAAAAABAAE&#10;APMAAAA+BQAAAAA=&#10;"/>
                  </w:pict>
                </mc:Fallback>
              </mc:AlternateContent>
            </w:r>
          </w:p>
        </w:tc>
        <w:tc>
          <w:tcPr>
            <w:tcW w:w="5094" w:type="dxa"/>
            <w:shd w:val="clear" w:color="auto" w:fill="auto"/>
          </w:tcPr>
          <w:p w:rsidR="009C46A0" w:rsidRDefault="00CB2F43">
            <w:pPr>
              <w:tabs>
                <w:tab w:val="center" w:pos="1843"/>
                <w:tab w:val="center" w:pos="6521"/>
              </w:tabs>
              <w:spacing w:line="336" w:lineRule="auto"/>
              <w:ind w:left="-414" w:firstLine="414"/>
              <w:jc w:val="center"/>
              <w:rPr>
                <w:b/>
              </w:rPr>
            </w:pPr>
            <w:r>
              <w:rPr>
                <w:b/>
              </w:rPr>
              <w:t>ĐỀ ĐỀ NGHỊ  TUYỂN SINH 10</w:t>
            </w:r>
          </w:p>
          <w:p w:rsidR="009C46A0" w:rsidRDefault="00CB2F43">
            <w:pPr>
              <w:tabs>
                <w:tab w:val="center" w:pos="1843"/>
                <w:tab w:val="center" w:pos="6521"/>
              </w:tabs>
              <w:spacing w:line="336" w:lineRule="auto"/>
              <w:jc w:val="center"/>
              <w:rPr>
                <w:b/>
              </w:rPr>
            </w:pPr>
            <w:r>
              <w:rPr>
                <w:b/>
              </w:rPr>
              <w:t>Năm học: 2022–2023</w:t>
            </w:r>
          </w:p>
          <w:p w:rsidR="009C46A0" w:rsidRDefault="00CB2F43">
            <w:pPr>
              <w:tabs>
                <w:tab w:val="center" w:pos="1843"/>
                <w:tab w:val="center" w:pos="6521"/>
              </w:tabs>
              <w:spacing w:line="336" w:lineRule="auto"/>
              <w:jc w:val="center"/>
              <w:rPr>
                <w:color w:val="000000"/>
              </w:rPr>
            </w:pPr>
            <w:r>
              <w:rPr>
                <w:b/>
              </w:rPr>
              <w:t>MÔN:</w:t>
            </w:r>
            <w:r>
              <w:t xml:space="preserve"> </w:t>
            </w:r>
            <w:r>
              <w:rPr>
                <w:b/>
                <w:color w:val="000000"/>
              </w:rPr>
              <w:t>TOÁN</w:t>
            </w:r>
            <w:r>
              <w:rPr>
                <w:b/>
              </w:rPr>
              <w:t xml:space="preserve"> – LỚP</w:t>
            </w:r>
            <w:r>
              <w:rPr>
                <w:b/>
                <w:color w:val="000000"/>
              </w:rPr>
              <w:t>: 9</w:t>
            </w:r>
          </w:p>
          <w:p w:rsidR="009C46A0" w:rsidRDefault="00CB2F43">
            <w:pPr>
              <w:tabs>
                <w:tab w:val="center" w:pos="1843"/>
                <w:tab w:val="center" w:pos="6521"/>
              </w:tabs>
              <w:spacing w:line="336" w:lineRule="auto"/>
              <w:jc w:val="center"/>
              <w:rPr>
                <w:b/>
                <w:color w:val="000000"/>
              </w:rPr>
            </w:pPr>
            <w:r>
              <w:rPr>
                <w:b/>
                <w:color w:val="000000"/>
              </w:rPr>
              <w:t>Thời gian: 120 phút</w:t>
            </w:r>
          </w:p>
          <w:p w:rsidR="009C46A0" w:rsidRDefault="00CB2F43">
            <w:pPr>
              <w:tabs>
                <w:tab w:val="center" w:pos="1843"/>
                <w:tab w:val="center" w:pos="6521"/>
              </w:tabs>
              <w:spacing w:line="336" w:lineRule="auto"/>
              <w:jc w:val="center"/>
              <w:rPr>
                <w:i/>
                <w:color w:val="000000"/>
              </w:rPr>
            </w:pPr>
            <w:r>
              <w:rPr>
                <w:i/>
                <w:color w:val="000000"/>
              </w:rPr>
              <w:t>(không kể thời gian phát đề)</w:t>
            </w:r>
          </w:p>
          <w:p w:rsidR="009C46A0" w:rsidRDefault="00CB2F43">
            <w:pPr>
              <w:tabs>
                <w:tab w:val="center" w:pos="1843"/>
                <w:tab w:val="center" w:pos="6521"/>
              </w:tabs>
              <w:spacing w:line="336" w:lineRule="auto"/>
              <w:jc w:val="center"/>
            </w:pPr>
            <w:r>
              <w:rPr>
                <w:noProof/>
              </w:rPr>
              <mc:AlternateContent>
                <mc:Choice Requires="wpg">
                  <w:drawing>
                    <wp:anchor distT="4294967295" distB="4294967295" distL="114300" distR="114300" simplePos="0" relativeHeight="251659264" behindDoc="0" locked="0" layoutInCell="1" hidden="0" allowOverlap="1">
                      <wp:simplePos x="0" y="0"/>
                      <wp:positionH relativeFrom="column">
                        <wp:posOffset>927100</wp:posOffset>
                      </wp:positionH>
                      <wp:positionV relativeFrom="paragraph">
                        <wp:posOffset>81296</wp:posOffset>
                      </wp:positionV>
                      <wp:extent cx="1133475"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927100</wp:posOffset>
                      </wp:positionH>
                      <wp:positionV relativeFrom="paragraph">
                        <wp:posOffset>81296</wp:posOffset>
                      </wp:positionV>
                      <wp:extent cx="1133475" cy="12700"/>
                      <wp:effectExtent b="0" l="0" r="0" t="0"/>
                      <wp:wrapNone/>
                      <wp:docPr id="11"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1133475" cy="12700"/>
                              </a:xfrm>
                              <a:prstGeom prst="rect"/>
                              <a:ln/>
                            </pic:spPr>
                          </pic:pic>
                        </a:graphicData>
                      </a:graphic>
                    </wp:anchor>
                  </w:drawing>
                </mc:Fallback>
              </mc:AlternateContent>
            </w:r>
          </w:p>
          <w:p w:rsidR="009C46A0" w:rsidRDefault="009C46A0">
            <w:pPr>
              <w:tabs>
                <w:tab w:val="center" w:pos="1843"/>
                <w:tab w:val="center" w:pos="6521"/>
              </w:tabs>
              <w:spacing w:line="336" w:lineRule="auto"/>
              <w:jc w:val="center"/>
            </w:pPr>
          </w:p>
        </w:tc>
      </w:tr>
    </w:tbl>
    <w:p w:rsidR="005D6AE4" w:rsidRDefault="005D6AE4">
      <w:pPr>
        <w:spacing w:line="336" w:lineRule="auto"/>
        <w:jc w:val="both"/>
        <w:rPr>
          <w:sz w:val="28"/>
          <w:szCs w:val="28"/>
        </w:rPr>
      </w:pPr>
      <w:r>
        <w:rPr>
          <w:noProof/>
          <w:sz w:val="28"/>
          <w:szCs w:val="28"/>
        </w:rPr>
        <w:drawing>
          <wp:anchor distT="0" distB="0" distL="114300" distR="114300" simplePos="0" relativeHeight="251665408" behindDoc="0" locked="0" layoutInCell="1" allowOverlap="1" wp14:anchorId="0FC012E7" wp14:editId="56A1D912">
            <wp:simplePos x="0" y="0"/>
            <wp:positionH relativeFrom="column">
              <wp:posOffset>4124325</wp:posOffset>
            </wp:positionH>
            <wp:positionV relativeFrom="paragraph">
              <wp:posOffset>200411</wp:posOffset>
            </wp:positionV>
            <wp:extent cx="800100" cy="400050"/>
            <wp:effectExtent l="0" t="0" r="0" b="0"/>
            <wp:wrapSquare wrapText="bothSides"/>
            <wp:docPr id="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800100" cy="400050"/>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169DA1EE" wp14:editId="3859E235">
            <wp:simplePos x="0" y="0"/>
            <wp:positionH relativeFrom="column">
              <wp:posOffset>1792605</wp:posOffset>
            </wp:positionH>
            <wp:positionV relativeFrom="paragraph">
              <wp:posOffset>198783</wp:posOffset>
            </wp:positionV>
            <wp:extent cx="600075" cy="361950"/>
            <wp:effectExtent l="0" t="0" r="9525" b="0"/>
            <wp:wrapSquare wrapText="bothSides"/>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600075" cy="361950"/>
                    </a:xfrm>
                    <a:prstGeom prst="rect">
                      <a:avLst/>
                    </a:prstGeom>
                    <a:ln/>
                  </pic:spPr>
                </pic:pic>
              </a:graphicData>
            </a:graphic>
            <wp14:sizeRelH relativeFrom="page">
              <wp14:pctWidth>0</wp14:pctWidth>
            </wp14:sizeRelH>
            <wp14:sizeRelV relativeFrom="page">
              <wp14:pctHeight>0</wp14:pctHeight>
            </wp14:sizeRelV>
          </wp:anchor>
        </w:drawing>
      </w:r>
      <w:r w:rsidR="00D83085">
        <w:rPr>
          <w:b/>
          <w:sz w:val="28"/>
          <w:szCs w:val="28"/>
        </w:rPr>
        <w:t>Câu</w:t>
      </w:r>
      <w:r w:rsidR="00CB2F43">
        <w:rPr>
          <w:b/>
          <w:sz w:val="28"/>
          <w:szCs w:val="28"/>
        </w:rPr>
        <w:t xml:space="preserve"> 1. </w:t>
      </w:r>
      <w:r w:rsidR="00CB2F43">
        <w:rPr>
          <w:sz w:val="28"/>
          <w:szCs w:val="28"/>
        </w:rPr>
        <w:t>(1,5 điểm)</w:t>
      </w:r>
    </w:p>
    <w:p w:rsidR="009C46A0" w:rsidRDefault="00CB2F43" w:rsidP="005D6AE4">
      <w:pPr>
        <w:spacing w:line="336" w:lineRule="auto"/>
        <w:ind w:firstLine="540"/>
        <w:jc w:val="both"/>
        <w:rPr>
          <w:sz w:val="28"/>
          <w:szCs w:val="28"/>
        </w:rPr>
      </w:pPr>
      <w:r>
        <w:rPr>
          <w:sz w:val="28"/>
          <w:szCs w:val="28"/>
        </w:rPr>
        <w:t>Cho Parabol (P):          và đường thẳng (D):</w:t>
      </w:r>
    </w:p>
    <w:p w:rsidR="009C46A0" w:rsidRDefault="00CB2F43">
      <w:pPr>
        <w:spacing w:before="240" w:after="240" w:line="336" w:lineRule="auto"/>
        <w:ind w:left="720"/>
        <w:jc w:val="both"/>
        <w:rPr>
          <w:sz w:val="28"/>
          <w:szCs w:val="28"/>
        </w:rPr>
      </w:pPr>
      <w:r>
        <w:rPr>
          <w:sz w:val="28"/>
          <w:szCs w:val="28"/>
        </w:rPr>
        <w:t>a)      Vẽ (P) và (D) trên cùng mặt phẳng tọa độ.</w:t>
      </w:r>
    </w:p>
    <w:p w:rsidR="009C46A0" w:rsidRDefault="00CB2F43">
      <w:pPr>
        <w:spacing w:before="240" w:after="240" w:line="336" w:lineRule="auto"/>
        <w:ind w:left="720"/>
        <w:jc w:val="both"/>
        <w:rPr>
          <w:sz w:val="28"/>
          <w:szCs w:val="28"/>
        </w:rPr>
      </w:pPr>
      <w:r>
        <w:rPr>
          <w:sz w:val="28"/>
          <w:szCs w:val="28"/>
        </w:rPr>
        <w:t>b)     Tìm tọa độ giao điểm của (P) và (D) bằng phép toán.</w:t>
      </w:r>
    </w:p>
    <w:p w:rsidR="002D1EAC" w:rsidRDefault="00D83085">
      <w:pPr>
        <w:spacing w:line="336" w:lineRule="auto"/>
        <w:jc w:val="both"/>
      </w:pPr>
      <w:r>
        <w:rPr>
          <w:b/>
        </w:rPr>
        <w:t>Câu</w:t>
      </w:r>
      <w:r w:rsidR="00CB2F43">
        <w:rPr>
          <w:b/>
        </w:rPr>
        <w:t xml:space="preserve"> 2. </w:t>
      </w:r>
      <w:r w:rsidR="00CB2F43">
        <w:t>(1,0 điểm)</w:t>
      </w:r>
    </w:p>
    <w:p w:rsidR="009C46A0" w:rsidRDefault="00CB2F43" w:rsidP="002D1EAC">
      <w:pPr>
        <w:spacing w:line="336" w:lineRule="auto"/>
        <w:ind w:firstLine="360"/>
        <w:jc w:val="both"/>
        <w:rPr>
          <w:sz w:val="28"/>
          <w:szCs w:val="28"/>
        </w:rPr>
      </w:pPr>
      <w:r>
        <w:rPr>
          <w:sz w:val="28"/>
          <w:szCs w:val="28"/>
        </w:rPr>
        <w:t>Cho phương trình: 20x</w:t>
      </w:r>
      <w:r>
        <w:rPr>
          <w:sz w:val="28"/>
          <w:szCs w:val="28"/>
          <w:vertAlign w:val="superscript"/>
        </w:rPr>
        <w:t xml:space="preserve">2 </w:t>
      </w:r>
      <w:r>
        <w:rPr>
          <w:sz w:val="28"/>
          <w:szCs w:val="28"/>
        </w:rPr>
        <w:t>+ 5x – 2020 = 0</w:t>
      </w:r>
    </w:p>
    <w:p w:rsidR="009C46A0" w:rsidRDefault="00CB2F43">
      <w:pPr>
        <w:spacing w:before="240" w:after="240" w:line="336" w:lineRule="auto"/>
        <w:jc w:val="both"/>
        <w:rPr>
          <w:sz w:val="28"/>
          <w:szCs w:val="28"/>
        </w:rPr>
      </w:pPr>
      <w:r>
        <w:rPr>
          <w:sz w:val="28"/>
          <w:szCs w:val="28"/>
        </w:rPr>
        <w:t xml:space="preserve">Không giải phương trình trên, hãy tính giá trị của biểu thức sau: </w:t>
      </w:r>
    </w:p>
    <w:p w:rsidR="009C46A0" w:rsidRDefault="00CB2F43">
      <w:pPr>
        <w:spacing w:before="240" w:after="240" w:line="336" w:lineRule="auto"/>
        <w:jc w:val="both"/>
        <w:rPr>
          <w:sz w:val="28"/>
          <w:szCs w:val="28"/>
        </w:rPr>
      </w:pPr>
      <w:r>
        <w:rPr>
          <w:noProof/>
          <w:sz w:val="28"/>
          <w:szCs w:val="28"/>
        </w:rPr>
        <w:drawing>
          <wp:inline distT="114300" distB="114300" distL="114300" distR="114300">
            <wp:extent cx="1793743" cy="433388"/>
            <wp:effectExtent l="0" t="0" r="0" b="0"/>
            <wp:docPr id="2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1"/>
                    <a:srcRect/>
                    <a:stretch>
                      <a:fillRect/>
                    </a:stretch>
                  </pic:blipFill>
                  <pic:spPr>
                    <a:xfrm>
                      <a:off x="0" y="0"/>
                      <a:ext cx="1793743" cy="433388"/>
                    </a:xfrm>
                    <a:prstGeom prst="rect">
                      <a:avLst/>
                    </a:prstGeom>
                    <a:ln/>
                  </pic:spPr>
                </pic:pic>
              </a:graphicData>
            </a:graphic>
          </wp:inline>
        </w:drawing>
      </w:r>
    </w:p>
    <w:p w:rsidR="009C46A0" w:rsidRDefault="00D83085">
      <w:pPr>
        <w:spacing w:line="336" w:lineRule="auto"/>
        <w:jc w:val="both"/>
      </w:pPr>
      <w:r>
        <w:rPr>
          <w:b/>
        </w:rPr>
        <w:t xml:space="preserve">Câu </w:t>
      </w:r>
      <w:r w:rsidR="00CB2F43">
        <w:rPr>
          <w:b/>
        </w:rPr>
        <w:t xml:space="preserve">3. </w:t>
      </w:r>
      <w:r w:rsidR="00CB2F43">
        <w:t>(1,0 điểm)</w:t>
      </w:r>
    </w:p>
    <w:p w:rsidR="009C46A0" w:rsidRDefault="00CB2F43" w:rsidP="002D1EAC">
      <w:pPr>
        <w:spacing w:before="240" w:after="240" w:line="336" w:lineRule="auto"/>
        <w:ind w:firstLine="450"/>
        <w:jc w:val="both"/>
      </w:pPr>
      <w:r>
        <w:rPr>
          <w:sz w:val="28"/>
          <w:szCs w:val="28"/>
        </w:rPr>
        <w:t xml:space="preserve">Trong đợt dịch Covid-19, học sinh hai lớp 9A và 9B trường THCS BK  ủng hộ 212 chiếc khẩu trang cho những nơi cách li tập trung. Biết rằng số học sinh lớp 9A nhiều hơn số học sinh lớp 9B là 1 học sinh và mỗi học sinh lớp 9A ủng hộ 2 chiếc khẩu trang, mỗi học sinh lớp 9B ủng hộ 3 chiếc khẩu trang. Tìm số học sinh mỗi lớp. </w:t>
      </w:r>
    </w:p>
    <w:p w:rsidR="009C46A0" w:rsidRDefault="00D83085">
      <w:pPr>
        <w:spacing w:line="336" w:lineRule="auto"/>
        <w:jc w:val="both"/>
        <w:rPr>
          <w:i/>
        </w:rPr>
      </w:pPr>
      <w:r>
        <w:rPr>
          <w:b/>
        </w:rPr>
        <w:t>Câu</w:t>
      </w:r>
      <w:r w:rsidR="00CB2F43">
        <w:rPr>
          <w:b/>
        </w:rPr>
        <w:t xml:space="preserve"> 4. </w:t>
      </w:r>
      <w:r w:rsidR="00CB2F43">
        <w:t>(1,0 điểm)</w:t>
      </w:r>
    </w:p>
    <w:p w:rsidR="009C46A0" w:rsidRDefault="00CB2F43">
      <w:pPr>
        <w:spacing w:before="240" w:after="240" w:line="273" w:lineRule="auto"/>
        <w:jc w:val="both"/>
      </w:pPr>
      <w:r>
        <w:tab/>
        <w:t xml:space="preserve">Nồng độ cồn trong máu (BAC) được định nghĩa là phần trăm rượu (rượu ethyl hoặc ethanol) trong dòng máu của một người. BAC 0,05% có nghĩa là có 0,05 gam rượu trong 100 ml máu. Càng uống nhiều rượu bia thì nồng độ cồn trong máu càng cao và càng nguy </w:t>
      </w:r>
      <w:r>
        <w:lastRenderedPageBreak/>
        <w:t>hiểm khi tham gia giao thông. Nồng độ BAC trong máu của một người được thể hiện qua đồ thị sau:</w:t>
      </w:r>
    </w:p>
    <w:p w:rsidR="009C46A0" w:rsidRDefault="00CB2F43">
      <w:pPr>
        <w:spacing w:before="240" w:after="240" w:line="273" w:lineRule="auto"/>
        <w:jc w:val="both"/>
      </w:pPr>
      <w:r>
        <w:rPr>
          <w:noProof/>
        </w:rPr>
        <w:drawing>
          <wp:inline distT="114300" distB="114300" distL="114300" distR="114300">
            <wp:extent cx="3589460" cy="1862138"/>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3589460" cy="1862138"/>
                    </a:xfrm>
                    <a:prstGeom prst="rect">
                      <a:avLst/>
                    </a:prstGeom>
                    <a:ln/>
                  </pic:spPr>
                </pic:pic>
              </a:graphicData>
            </a:graphic>
          </wp:inline>
        </w:drawing>
      </w:r>
    </w:p>
    <w:p w:rsidR="009C46A0" w:rsidRDefault="00CB2F43">
      <w:pPr>
        <w:spacing w:before="240" w:after="240" w:line="273" w:lineRule="auto"/>
        <w:jc w:val="both"/>
      </w:pPr>
      <w:r>
        <w:t>a) Viết công thức biểu thị mối quan hệ giữa nồng độ cồn trong máu (B) sau t giờ sử dụng</w:t>
      </w:r>
    </w:p>
    <w:p w:rsidR="009C46A0" w:rsidRDefault="00CB2F43">
      <w:pPr>
        <w:spacing w:before="240" w:after="240" w:line="273" w:lineRule="auto"/>
        <w:jc w:val="both"/>
      </w:pPr>
      <w:r>
        <w:t>b) Theo nghị định 100/2019/NĐ-CP về xử phạt vi phạm hành chính, các mức phạt (đối với xe máy).Hỏi sau 3 giờ, nếu người này tham gia giao thông thì sẽ bị xử phạt ở mức độ nào?</w:t>
      </w:r>
      <w:r>
        <w:rPr>
          <w:noProof/>
        </w:rPr>
        <w:drawing>
          <wp:inline distT="114300" distB="114300" distL="114300" distR="114300">
            <wp:extent cx="5943600" cy="1892300"/>
            <wp:effectExtent l="0" t="0" r="0" b="0"/>
            <wp:docPr id="2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5943600" cy="1892300"/>
                    </a:xfrm>
                    <a:prstGeom prst="rect">
                      <a:avLst/>
                    </a:prstGeom>
                    <a:ln/>
                  </pic:spPr>
                </pic:pic>
              </a:graphicData>
            </a:graphic>
          </wp:inline>
        </w:drawing>
      </w:r>
      <w:r w:rsidR="00D83085">
        <w:rPr>
          <w:b/>
        </w:rPr>
        <w:t>Câu</w:t>
      </w:r>
      <w:r>
        <w:rPr>
          <w:b/>
        </w:rPr>
        <w:t xml:space="preserve"> 5. </w:t>
      </w:r>
      <w:r>
        <w:t>(1,0 điểm)</w:t>
      </w:r>
    </w:p>
    <w:p w:rsidR="00AF31E4" w:rsidRDefault="00AF31E4" w:rsidP="00AF31E4">
      <w:pPr>
        <w:spacing w:line="360" w:lineRule="auto"/>
        <w:jc w:val="both"/>
        <w:rPr>
          <w:szCs w:val="26"/>
          <w:lang w:val="pt-BR"/>
        </w:rPr>
      </w:pPr>
      <w:r>
        <w:rPr>
          <w:szCs w:val="26"/>
          <w:lang w:val="pt-BR"/>
        </w:rPr>
        <w:t>Một siêu thị chạy chương trình khuyến mãi cho nước tăng lực có giá niêm yết là 9000 (đ/lon) như sau:</w:t>
      </w:r>
    </w:p>
    <w:p w:rsidR="00AF31E4" w:rsidRDefault="00AF31E4" w:rsidP="00AF31E4">
      <w:pPr>
        <w:spacing w:line="360" w:lineRule="auto"/>
        <w:jc w:val="both"/>
        <w:rPr>
          <w:szCs w:val="26"/>
          <w:lang w:val="pt-BR"/>
        </w:rPr>
      </w:pPr>
      <w:r>
        <w:rPr>
          <w:szCs w:val="26"/>
          <w:lang w:val="pt-BR"/>
        </w:rPr>
        <w:t>- Nếu mua 1 lon thì không giảm giá.</w:t>
      </w:r>
    </w:p>
    <w:p w:rsidR="00AF31E4" w:rsidRDefault="00AF31E4" w:rsidP="00AF31E4">
      <w:pPr>
        <w:spacing w:line="360" w:lineRule="auto"/>
        <w:jc w:val="both"/>
        <w:rPr>
          <w:szCs w:val="26"/>
          <w:lang w:val="pt-BR"/>
        </w:rPr>
      </w:pPr>
      <w:r>
        <w:rPr>
          <w:szCs w:val="26"/>
          <w:lang w:val="pt-BR"/>
        </w:rPr>
        <w:t>- Nếu mua 2 lon thì lon thứ hai được giảm 500 đồng</w:t>
      </w:r>
    </w:p>
    <w:p w:rsidR="00AF31E4" w:rsidRDefault="00AF31E4" w:rsidP="00AF31E4">
      <w:pPr>
        <w:spacing w:line="360" w:lineRule="auto"/>
        <w:jc w:val="both"/>
        <w:rPr>
          <w:szCs w:val="26"/>
          <w:lang w:val="pt-BR"/>
        </w:rPr>
      </w:pPr>
      <w:r>
        <w:rPr>
          <w:szCs w:val="26"/>
          <w:lang w:val="pt-BR"/>
        </w:rPr>
        <w:t>- Nếu mua 3 lon thì lon thứ hai được giảm 500 đồng và lon thứ ba được giảm giá 10%.</w:t>
      </w:r>
    </w:p>
    <w:p w:rsidR="00AF31E4" w:rsidRDefault="00AF31E4" w:rsidP="00AF31E4">
      <w:pPr>
        <w:spacing w:line="360" w:lineRule="auto"/>
        <w:jc w:val="both"/>
        <w:rPr>
          <w:szCs w:val="26"/>
          <w:lang w:val="pt-BR"/>
        </w:rPr>
      </w:pPr>
      <w:r>
        <w:rPr>
          <w:szCs w:val="26"/>
          <w:lang w:val="pt-BR"/>
        </w:rPr>
        <w:t>- Nếu mua trên 3 lon thì lon thứ hai được giảm 500 đồng, lon thứ ba được giảm 10% và những lon thứ tư trở đi đều được giảm thêm 2% trên giá đã giảm của lon thứ ba.</w:t>
      </w:r>
    </w:p>
    <w:p w:rsidR="00AF31E4" w:rsidRDefault="00AF31E4" w:rsidP="00AF31E4">
      <w:pPr>
        <w:spacing w:line="360" w:lineRule="auto"/>
        <w:jc w:val="both"/>
        <w:rPr>
          <w:szCs w:val="26"/>
          <w:lang w:val="pt-BR"/>
        </w:rPr>
      </w:pPr>
      <w:r w:rsidRPr="001B72BB">
        <w:rPr>
          <w:b/>
          <w:szCs w:val="26"/>
          <w:lang w:val="pt-BR"/>
        </w:rPr>
        <w:t>a)</w:t>
      </w:r>
      <w:r>
        <w:rPr>
          <w:szCs w:val="26"/>
          <w:lang w:val="pt-BR"/>
        </w:rPr>
        <w:t xml:space="preserve"> Hùng mua 3 lon nước tăng lực trên thì phải thanh toán số tiền là bao nhiêu?</w:t>
      </w:r>
    </w:p>
    <w:p w:rsidR="00AF31E4" w:rsidRDefault="00AF31E4" w:rsidP="00AF31E4">
      <w:pPr>
        <w:spacing w:line="360" w:lineRule="auto"/>
        <w:jc w:val="both"/>
        <w:rPr>
          <w:szCs w:val="26"/>
          <w:lang w:val="pt-BR"/>
        </w:rPr>
      </w:pPr>
      <w:r w:rsidRPr="005572A6">
        <w:rPr>
          <w:b/>
          <w:szCs w:val="26"/>
          <w:lang w:val="pt-BR"/>
        </w:rPr>
        <w:lastRenderedPageBreak/>
        <w:t>b)</w:t>
      </w:r>
      <w:r>
        <w:rPr>
          <w:szCs w:val="26"/>
          <w:lang w:val="pt-BR"/>
        </w:rPr>
        <w:t xml:space="preserve"> Vương phải trả 422 500 đồng để thanh toán khi mua những lon nước tăng lực trên. Vương đã mua bao nhiêu lon nước?</w:t>
      </w:r>
    </w:p>
    <w:p w:rsidR="009C46A0" w:rsidRDefault="00D83085">
      <w:pPr>
        <w:spacing w:line="336" w:lineRule="auto"/>
        <w:jc w:val="both"/>
      </w:pPr>
      <w:r>
        <w:rPr>
          <w:b/>
        </w:rPr>
        <w:t>Câu</w:t>
      </w:r>
      <w:r w:rsidR="00CB2F43">
        <w:rPr>
          <w:b/>
        </w:rPr>
        <w:t xml:space="preserve"> 6. </w:t>
      </w:r>
      <w:r w:rsidR="00CB2F43">
        <w:t>(1,0 điểm)</w:t>
      </w:r>
      <w:r w:rsidR="00CB2F43">
        <w:rPr>
          <w:noProof/>
        </w:rPr>
        <w:drawing>
          <wp:anchor distT="114300" distB="114300" distL="114300" distR="114300" simplePos="0" relativeHeight="251661312" behindDoc="0" locked="0" layoutInCell="1" hidden="0" allowOverlap="1">
            <wp:simplePos x="0" y="0"/>
            <wp:positionH relativeFrom="column">
              <wp:posOffset>3389132</wp:posOffset>
            </wp:positionH>
            <wp:positionV relativeFrom="paragraph">
              <wp:posOffset>342900</wp:posOffset>
            </wp:positionV>
            <wp:extent cx="2764018" cy="1081088"/>
            <wp:effectExtent l="0" t="0" r="0" b="0"/>
            <wp:wrapNone/>
            <wp:docPr id="1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2764018" cy="1081088"/>
                    </a:xfrm>
                    <a:prstGeom prst="rect">
                      <a:avLst/>
                    </a:prstGeom>
                    <a:ln/>
                  </pic:spPr>
                </pic:pic>
              </a:graphicData>
            </a:graphic>
          </wp:anchor>
        </w:drawing>
      </w:r>
    </w:p>
    <w:p w:rsidR="009C46A0" w:rsidRDefault="00CB2F43">
      <w:pPr>
        <w:spacing w:line="336" w:lineRule="auto"/>
        <w:jc w:val="both"/>
      </w:pPr>
      <w:r>
        <w:t xml:space="preserve">          Tính chiều cao của một ngọn núi (làm tròn</w:t>
      </w:r>
    </w:p>
    <w:p w:rsidR="009C46A0" w:rsidRDefault="00CB2F43">
      <w:pPr>
        <w:spacing w:before="240" w:after="240" w:line="336" w:lineRule="auto"/>
        <w:jc w:val="both"/>
      </w:pPr>
      <w:r>
        <w:t xml:space="preserve">        </w:t>
      </w:r>
      <w:r>
        <w:tab/>
        <w:t>đến mét), cho biết tại hai điểm cách nhau</w:t>
      </w:r>
    </w:p>
    <w:p w:rsidR="009C46A0" w:rsidRDefault="00CB2F43">
      <w:pPr>
        <w:spacing w:before="240" w:after="240" w:line="336" w:lineRule="auto"/>
        <w:jc w:val="both"/>
      </w:pPr>
      <w:r>
        <w:t xml:space="preserve">        </w:t>
      </w:r>
      <w:r>
        <w:tab/>
        <w:t>550m, người ta nhìn thấy đỉnh núi với góc</w:t>
      </w:r>
    </w:p>
    <w:p w:rsidR="009C46A0" w:rsidRDefault="00CB2F43">
      <w:pPr>
        <w:spacing w:before="240" w:after="240" w:line="336" w:lineRule="auto"/>
        <w:jc w:val="both"/>
      </w:pPr>
      <w:r>
        <w:t xml:space="preserve">        </w:t>
      </w:r>
      <w:r>
        <w:tab/>
        <w:t>nâng lần lượt là 33</w:t>
      </w:r>
      <w:r>
        <w:rPr>
          <w:vertAlign w:val="superscript"/>
        </w:rPr>
        <w:t>0</w:t>
      </w:r>
      <w:r>
        <w:t xml:space="preserve"> và 37</w:t>
      </w:r>
      <w:r>
        <w:rPr>
          <w:vertAlign w:val="superscript"/>
        </w:rPr>
        <w:t>0</w:t>
      </w:r>
      <w:r>
        <w:t>.</w:t>
      </w:r>
    </w:p>
    <w:p w:rsidR="009C46A0" w:rsidRDefault="00D83085">
      <w:pPr>
        <w:spacing w:line="336" w:lineRule="auto"/>
        <w:jc w:val="both"/>
      </w:pPr>
      <w:r>
        <w:rPr>
          <w:b/>
        </w:rPr>
        <w:t>Câu</w:t>
      </w:r>
      <w:r w:rsidR="00CB2F43">
        <w:rPr>
          <w:b/>
        </w:rPr>
        <w:t xml:space="preserve"> 7. </w:t>
      </w:r>
      <w:r w:rsidR="00CB2F43">
        <w:t>(1,0 điểm)</w:t>
      </w:r>
    </w:p>
    <w:p w:rsidR="00AF31E4" w:rsidRPr="00AA73F5" w:rsidRDefault="00AF31E4" w:rsidP="00AF31E4">
      <w:pPr>
        <w:spacing w:line="360" w:lineRule="auto"/>
        <w:ind w:firstLine="360"/>
        <w:jc w:val="both"/>
        <w:rPr>
          <w:szCs w:val="26"/>
        </w:rPr>
      </w:pPr>
      <w:r w:rsidRPr="00AA73F5">
        <w:rPr>
          <w:szCs w:val="26"/>
        </w:rPr>
        <w:t xml:space="preserve">Trong hình vẽ dưới đây, hai địa điểm A và B cách nhau 100km. Một xe ô tô khởi hành từ B đến A với vận tốc 40 km/h. Cùng lúc đó, một xe đạp điện cũng khởi hành từ A trên đoạn đường vuông góc với AB với vận tốc 20 km/h. </w:t>
      </w:r>
      <w:r w:rsidRPr="00AA73F5">
        <w:rPr>
          <w:szCs w:val="26"/>
          <w:lang w:val="vi-VN"/>
        </w:rPr>
        <w:t xml:space="preserve">Hỏi sau </w:t>
      </w:r>
      <w:r w:rsidRPr="00AA73F5">
        <w:rPr>
          <w:szCs w:val="26"/>
        </w:rPr>
        <w:t>90</w:t>
      </w:r>
      <w:r w:rsidRPr="00AA73F5">
        <w:rPr>
          <w:szCs w:val="26"/>
          <w:lang w:val="vi-VN"/>
        </w:rPr>
        <w:t xml:space="preserve"> phút hai </w:t>
      </w:r>
      <w:r w:rsidRPr="00AA73F5">
        <w:rPr>
          <w:szCs w:val="26"/>
        </w:rPr>
        <w:t>xe</w:t>
      </w:r>
      <w:r w:rsidRPr="00AA73F5">
        <w:rPr>
          <w:szCs w:val="26"/>
          <w:lang w:val="vi-VN"/>
        </w:rPr>
        <w:t xml:space="preserve"> cách nhau bao xa</w:t>
      </w:r>
      <w:r w:rsidRPr="00AA73F5">
        <w:rPr>
          <w:szCs w:val="26"/>
        </w:rPr>
        <w:t>?</w:t>
      </w:r>
    </w:p>
    <w:p w:rsidR="00AF31E4" w:rsidRPr="00AA73F5" w:rsidRDefault="00AF31E4" w:rsidP="00AF31E4">
      <w:pPr>
        <w:spacing w:line="360" w:lineRule="auto"/>
        <w:jc w:val="center"/>
        <w:rPr>
          <w:szCs w:val="26"/>
        </w:rPr>
      </w:pPr>
      <w:r w:rsidRPr="00AA73F5">
        <w:rPr>
          <w:noProof/>
          <w:szCs w:val="26"/>
        </w:rPr>
        <w:drawing>
          <wp:inline distT="0" distB="0" distL="0" distR="0" wp14:anchorId="76B9FE3D" wp14:editId="585B5C0D">
            <wp:extent cx="29718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1190625"/>
                    </a:xfrm>
                    <a:prstGeom prst="rect">
                      <a:avLst/>
                    </a:prstGeom>
                    <a:noFill/>
                    <a:ln>
                      <a:noFill/>
                    </a:ln>
                  </pic:spPr>
                </pic:pic>
              </a:graphicData>
            </a:graphic>
          </wp:inline>
        </w:drawing>
      </w:r>
    </w:p>
    <w:p w:rsidR="00AF31E4" w:rsidRDefault="00AF31E4" w:rsidP="00AF31E4">
      <w:pPr>
        <w:spacing w:line="360" w:lineRule="auto"/>
        <w:jc w:val="both"/>
        <w:rPr>
          <w:szCs w:val="26"/>
          <w:lang w:val="pt-BR"/>
        </w:rPr>
      </w:pPr>
    </w:p>
    <w:p w:rsidR="009C46A0" w:rsidRDefault="00D83085">
      <w:pPr>
        <w:spacing w:line="336" w:lineRule="auto"/>
        <w:jc w:val="both"/>
      </w:pPr>
      <w:r>
        <w:rPr>
          <w:b/>
        </w:rPr>
        <w:t>Câu</w:t>
      </w:r>
      <w:r w:rsidR="00CB2F43">
        <w:rPr>
          <w:b/>
        </w:rPr>
        <w:t xml:space="preserve"> 8. </w:t>
      </w:r>
      <w:r w:rsidR="00CB2F43">
        <w:t>(2,5 điểm)</w:t>
      </w:r>
    </w:p>
    <w:p w:rsidR="009C46A0" w:rsidRDefault="00CB2F43" w:rsidP="00D83085">
      <w:pPr>
        <w:spacing w:line="336" w:lineRule="auto"/>
        <w:ind w:firstLine="540"/>
        <w:jc w:val="both"/>
        <w:rPr>
          <w:sz w:val="28"/>
          <w:szCs w:val="28"/>
        </w:rPr>
      </w:pPr>
      <w:r>
        <w:rPr>
          <w:sz w:val="28"/>
          <w:szCs w:val="28"/>
        </w:rPr>
        <w:t>Từ điểm A ở ngoài đường tròn (O) (OA &gt; 2R), vẽ hai tiếp tuyến AB, AC của (O). Gọi K là trung điểm của AC, KB cắt (O) tại D, OA cắt BC tại H.</w:t>
      </w:r>
    </w:p>
    <w:p w:rsidR="009C46A0" w:rsidRDefault="00CB2F43">
      <w:pPr>
        <w:shd w:val="clear" w:color="auto" w:fill="FFFFFF"/>
        <w:spacing w:line="336" w:lineRule="auto"/>
        <w:ind w:left="720"/>
        <w:jc w:val="both"/>
        <w:rPr>
          <w:sz w:val="28"/>
          <w:szCs w:val="28"/>
        </w:rPr>
      </w:pPr>
      <w:r>
        <w:rPr>
          <w:sz w:val="28"/>
          <w:szCs w:val="28"/>
        </w:rPr>
        <w:t>a)</w:t>
      </w:r>
      <w:r>
        <w:rPr>
          <w:sz w:val="14"/>
          <w:szCs w:val="14"/>
        </w:rPr>
        <w:t xml:space="preserve">     </w:t>
      </w:r>
      <w:r>
        <w:rPr>
          <w:sz w:val="28"/>
          <w:szCs w:val="28"/>
        </w:rPr>
        <w:t>Chứng minh HK // AB và tứ giác CHDK nội tiếp</w:t>
      </w:r>
    </w:p>
    <w:p w:rsidR="009C46A0" w:rsidRDefault="00CB2F43">
      <w:pPr>
        <w:shd w:val="clear" w:color="auto" w:fill="FFFFFF"/>
        <w:spacing w:line="336" w:lineRule="auto"/>
        <w:ind w:left="720"/>
        <w:jc w:val="both"/>
        <w:rPr>
          <w:sz w:val="28"/>
          <w:szCs w:val="28"/>
        </w:rPr>
      </w:pPr>
      <w:r>
        <w:rPr>
          <w:sz w:val="28"/>
          <w:szCs w:val="28"/>
        </w:rPr>
        <w:t>b)</w:t>
      </w:r>
      <w:r>
        <w:rPr>
          <w:sz w:val="14"/>
          <w:szCs w:val="14"/>
        </w:rPr>
        <w:t xml:space="preserve">    </w:t>
      </w:r>
      <w:r>
        <w:rPr>
          <w:sz w:val="28"/>
          <w:szCs w:val="28"/>
        </w:rPr>
        <w:t>Tia AD cắt (O) tại E. Chứng minh KC</w:t>
      </w:r>
      <w:r>
        <w:rPr>
          <w:sz w:val="28"/>
          <w:szCs w:val="28"/>
          <w:vertAlign w:val="superscript"/>
        </w:rPr>
        <w:t>2</w:t>
      </w:r>
      <w:r>
        <w:rPr>
          <w:sz w:val="28"/>
          <w:szCs w:val="28"/>
        </w:rPr>
        <w:t xml:space="preserve"> = KD. KB và BE // AC</w:t>
      </w:r>
    </w:p>
    <w:p w:rsidR="009C46A0" w:rsidRDefault="00CB2F43">
      <w:pPr>
        <w:shd w:val="clear" w:color="auto" w:fill="FFFFFF"/>
        <w:spacing w:line="336" w:lineRule="auto"/>
        <w:ind w:left="720"/>
        <w:jc w:val="both"/>
        <w:rPr>
          <w:sz w:val="28"/>
          <w:szCs w:val="28"/>
        </w:rPr>
      </w:pPr>
      <w:r>
        <w:rPr>
          <w:sz w:val="28"/>
          <w:szCs w:val="28"/>
        </w:rPr>
        <w:t>c)</w:t>
      </w:r>
      <w:r>
        <w:rPr>
          <w:sz w:val="14"/>
          <w:szCs w:val="14"/>
        </w:rPr>
        <w:t xml:space="preserve">     </w:t>
      </w:r>
      <w:r>
        <w:rPr>
          <w:sz w:val="28"/>
          <w:szCs w:val="28"/>
        </w:rPr>
        <w:t>Gọi I là giao điểm của BC và AE, tia KI cắt BE tại S. Chứng minh BD. BK = 2HS</w:t>
      </w:r>
      <w:r>
        <w:rPr>
          <w:sz w:val="28"/>
          <w:szCs w:val="28"/>
          <w:vertAlign w:val="superscript"/>
        </w:rPr>
        <w:t>2</w:t>
      </w:r>
      <w:r>
        <w:rPr>
          <w:sz w:val="28"/>
          <w:szCs w:val="28"/>
        </w:rPr>
        <w:t>.</w:t>
      </w:r>
    </w:p>
    <w:p w:rsidR="009C46A0" w:rsidRDefault="009C46A0">
      <w:pPr>
        <w:spacing w:line="336" w:lineRule="auto"/>
        <w:jc w:val="both"/>
      </w:pPr>
    </w:p>
    <w:p w:rsidR="009C46A0" w:rsidRPr="00D83085" w:rsidRDefault="00D83085" w:rsidP="00D83085">
      <w:pPr>
        <w:spacing w:line="336" w:lineRule="auto"/>
        <w:jc w:val="center"/>
        <w:rPr>
          <w:b/>
        </w:rPr>
      </w:pPr>
      <w:r w:rsidRPr="00D83085">
        <w:rPr>
          <w:b/>
        </w:rPr>
        <w:t>HẾT</w:t>
      </w:r>
    </w:p>
    <w:p w:rsidR="009C46A0" w:rsidRDefault="009C46A0">
      <w:pPr>
        <w:spacing w:line="336" w:lineRule="auto"/>
        <w:jc w:val="both"/>
      </w:pPr>
    </w:p>
    <w:tbl>
      <w:tblPr>
        <w:tblStyle w:val="a0"/>
        <w:tblW w:w="9900" w:type="dxa"/>
        <w:tblLayout w:type="fixed"/>
        <w:tblLook w:val="0000" w:firstRow="0" w:lastRow="0" w:firstColumn="0" w:lastColumn="0" w:noHBand="0" w:noVBand="0"/>
      </w:tblPr>
      <w:tblGrid>
        <w:gridCol w:w="4806"/>
        <w:gridCol w:w="5094"/>
      </w:tblGrid>
      <w:tr w:rsidR="009C46A0">
        <w:tc>
          <w:tcPr>
            <w:tcW w:w="4806" w:type="dxa"/>
            <w:shd w:val="clear" w:color="auto" w:fill="auto"/>
          </w:tcPr>
          <w:p w:rsidR="009C46A0" w:rsidRDefault="00CB2F43">
            <w:pPr>
              <w:tabs>
                <w:tab w:val="center" w:pos="1843"/>
                <w:tab w:val="center" w:pos="6521"/>
              </w:tabs>
              <w:spacing w:line="336" w:lineRule="auto"/>
              <w:jc w:val="center"/>
            </w:pPr>
            <w:bookmarkStart w:id="0" w:name="_heading=h.gjdgxs" w:colFirst="0" w:colLast="0"/>
            <w:bookmarkEnd w:id="0"/>
            <w:r>
              <w:lastRenderedPageBreak/>
              <w:t>PHÒNG GD-ĐT HUYỆN CẦN GIỜ</w:t>
            </w:r>
          </w:p>
          <w:p w:rsidR="009C46A0" w:rsidRDefault="00CB2F43">
            <w:pPr>
              <w:tabs>
                <w:tab w:val="center" w:pos="1843"/>
                <w:tab w:val="center" w:pos="6521"/>
              </w:tabs>
              <w:spacing w:line="336" w:lineRule="auto"/>
              <w:jc w:val="center"/>
              <w:rPr>
                <w:b/>
              </w:rPr>
            </w:pPr>
            <w:r>
              <w:rPr>
                <w:b/>
              </w:rPr>
              <w:t>TRƯỜNG THCS BÌNH KHÁNH</w:t>
            </w:r>
          </w:p>
          <w:p w:rsidR="009C46A0" w:rsidRDefault="00CB2F43">
            <w:pPr>
              <w:tabs>
                <w:tab w:val="left" w:pos="2502"/>
                <w:tab w:val="center" w:pos="4914"/>
                <w:tab w:val="center" w:pos="6521"/>
              </w:tabs>
              <w:spacing w:line="336" w:lineRule="auto"/>
            </w:pPr>
            <w:r>
              <w:rPr>
                <w:noProof/>
              </w:rPr>
              <mc:AlternateContent>
                <mc:Choice Requires="wps">
                  <w:drawing>
                    <wp:anchor distT="4294967295" distB="4294967295" distL="114300" distR="114300" simplePos="0" relativeHeight="251662336" behindDoc="0" locked="0" layoutInCell="1" hidden="0" allowOverlap="1">
                      <wp:simplePos x="0" y="0"/>
                      <wp:positionH relativeFrom="column">
                        <wp:posOffset>919701</wp:posOffset>
                      </wp:positionH>
                      <wp:positionV relativeFrom="paragraph">
                        <wp:posOffset>5080</wp:posOffset>
                      </wp:positionV>
                      <wp:extent cx="1133475" cy="12700"/>
                      <wp:effectExtent l="0" t="0" r="28575" b="25400"/>
                      <wp:wrapNone/>
                      <wp:docPr id="10" name="Straight Arrow Connector 10"/>
                      <wp:cNvGraphicFramePr/>
                      <a:graphic xmlns:a="http://schemas.openxmlformats.org/drawingml/2006/main">
                        <a:graphicData uri="http://schemas.microsoft.com/office/word/2010/wordprocessingShape">
                          <wps:wsp>
                            <wps:cNvCnPr/>
                            <wps:spPr>
                              <a:xfrm>
                                <a:off x="0" y="0"/>
                                <a:ext cx="113347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23054C2" id="Straight Arrow Connector 10" o:spid="_x0000_s1026" type="#_x0000_t32" style="position:absolute;margin-left:72.4pt;margin-top:.4pt;width:89.25pt;height:1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jn3gEAALwDAAAOAAAAZHJzL2Uyb0RvYy54bWysU9uO0zAQfUfiHyy/0zRdloWq6Qq1LC8I&#10;Ki18wNR2Eku2xxp7m/bvGbuly+UFIfLgjO25nHNmvLo/eicOhpLF0Ml2NpfCBIXahqGT374+vHor&#10;RcoQNDgMppMnk+T9+uWL1RSXZoEjOm1IcJKQllPs5JhzXDZNUqPxkGYYTeDLHslD5i0NjSaYOLt3&#10;zWI+f9NMSDoSKpMSn27Pl3Jd8/e9UflL3yeTheskY8t1pbruy9qsV7AcCOJo1QUG/AMKDzZw0Wuq&#10;LWQQT2T/SOWtIkzY55lC32DfW2UqB2bTzn9j8zhCNJULi5PiVab0/9Kqz4cdCau5dyxPAM89eswE&#10;dhizeE+Ek9hgCKwjkmAX1muKaclhm7Cjyy7FHRXyx558+TMtcawan64am2MWig/b9ubm9d2tFIrv&#10;2sXdvOZsnoMjpfzRoBfF6GS6gLmiaKvOcPiUMpfnwB8BpXLAB+tcbaoLYurku9tFqQU8Wr2DzKaP&#10;TDaFoaZJ6KwuISU40bDfOBIHKMNSv8KXS/ziVuptIY1nv3p1HiPCp6Br7dGA/hC0yKfIegaefFnA&#10;eKOlcIYfSrGqZwbr/saTQbjAWIr4Z7mLtUd9ql2o5zwiFe1lnMsM/ryv0c+Pbv0dAAD//wMAUEsD&#10;BBQABgAIAAAAIQBuXGFg2wAAAAYBAAAPAAAAZHJzL2Rvd25yZXYueG1sTI5BS8NAFITvgv9heYIX&#10;sZsmVWrMSymCB4+2Ba/b7DOJZt+G7KaJ/fU+T/YyMMww8xWb2XXqRENoPSMsFwko4srblmuEw/71&#10;fg0qRMPWdJ4J4YcCbMrrq8Lk1k/8TqddrJWMcMgNQhNjn2sdqoacCQvfE0v26Qdnotih1nYwk4y7&#10;TqdJ8qidaVkeGtPTS0PV9250CBTGh2WyfXL14e083X2k56+p3yPe3szbZ1CR5vhfhj98QYdSmI5+&#10;ZBtUJ361EvSIICpxlmYZqCNCugZdFvoSv/wFAAD//wMAUEsBAi0AFAAGAAgAAAAhALaDOJL+AAAA&#10;4QEAABMAAAAAAAAAAAAAAAAAAAAAAFtDb250ZW50X1R5cGVzXS54bWxQSwECLQAUAAYACAAAACEA&#10;OP0h/9YAAACUAQAACwAAAAAAAAAAAAAAAAAvAQAAX3JlbHMvLnJlbHNQSwECLQAUAAYACAAAACEA&#10;+8bY594BAAC8AwAADgAAAAAAAAAAAAAAAAAuAgAAZHJzL2Uyb0RvYy54bWxQSwECLQAUAAYACAAA&#10;ACEAblxhYNsAAAAGAQAADwAAAAAAAAAAAAAAAAA4BAAAZHJzL2Rvd25yZXYueG1sUEsFBgAAAAAE&#10;AAQA8wAAAEAFAAAAAA==&#10;"/>
                  </w:pict>
                </mc:Fallback>
              </mc:AlternateContent>
            </w:r>
          </w:p>
        </w:tc>
        <w:tc>
          <w:tcPr>
            <w:tcW w:w="5094" w:type="dxa"/>
            <w:shd w:val="clear" w:color="auto" w:fill="auto"/>
          </w:tcPr>
          <w:p w:rsidR="009C46A0" w:rsidRDefault="00CB2F43">
            <w:pPr>
              <w:tabs>
                <w:tab w:val="center" w:pos="1843"/>
                <w:tab w:val="center" w:pos="6521"/>
              </w:tabs>
              <w:spacing w:line="336" w:lineRule="auto"/>
              <w:ind w:left="-414" w:firstLine="414"/>
              <w:jc w:val="center"/>
              <w:rPr>
                <w:b/>
              </w:rPr>
            </w:pPr>
            <w:r>
              <w:rPr>
                <w:b/>
              </w:rPr>
              <w:t>ĐÁP ÁN ĐỀ ĐỀ NGHỊ  TUYỂN SINH 10</w:t>
            </w:r>
          </w:p>
          <w:p w:rsidR="009C46A0" w:rsidRDefault="00CB2F43">
            <w:pPr>
              <w:tabs>
                <w:tab w:val="center" w:pos="1843"/>
                <w:tab w:val="center" w:pos="6521"/>
              </w:tabs>
              <w:spacing w:line="336" w:lineRule="auto"/>
              <w:jc w:val="center"/>
              <w:rPr>
                <w:b/>
              </w:rPr>
            </w:pPr>
            <w:r>
              <w:rPr>
                <w:b/>
              </w:rPr>
              <w:t>Năm học: 2022–2023</w:t>
            </w:r>
          </w:p>
          <w:p w:rsidR="009C46A0" w:rsidRDefault="00CB2F43">
            <w:pPr>
              <w:tabs>
                <w:tab w:val="center" w:pos="1843"/>
                <w:tab w:val="center" w:pos="6521"/>
              </w:tabs>
              <w:spacing w:line="336" w:lineRule="auto"/>
              <w:jc w:val="center"/>
              <w:rPr>
                <w:color w:val="000000"/>
              </w:rPr>
            </w:pPr>
            <w:r>
              <w:rPr>
                <w:b/>
              </w:rPr>
              <w:t>MÔN:</w:t>
            </w:r>
            <w:r>
              <w:t xml:space="preserve"> </w:t>
            </w:r>
            <w:r>
              <w:rPr>
                <w:b/>
                <w:color w:val="000000"/>
              </w:rPr>
              <w:t>TOÁN</w:t>
            </w:r>
            <w:r>
              <w:rPr>
                <w:b/>
              </w:rPr>
              <w:t xml:space="preserve"> – LỚP</w:t>
            </w:r>
            <w:r>
              <w:rPr>
                <w:b/>
                <w:color w:val="000000"/>
              </w:rPr>
              <w:t>: 9</w:t>
            </w:r>
          </w:p>
          <w:p w:rsidR="009C46A0" w:rsidRDefault="00CB2F43">
            <w:pPr>
              <w:tabs>
                <w:tab w:val="center" w:pos="1843"/>
                <w:tab w:val="center" w:pos="6521"/>
              </w:tabs>
              <w:spacing w:line="336" w:lineRule="auto"/>
              <w:jc w:val="center"/>
              <w:rPr>
                <w:b/>
                <w:color w:val="000000"/>
              </w:rPr>
            </w:pPr>
            <w:r>
              <w:rPr>
                <w:b/>
                <w:color w:val="000000"/>
              </w:rPr>
              <w:t>Thời gian: 120 phút</w:t>
            </w:r>
          </w:p>
          <w:p w:rsidR="009C46A0" w:rsidRDefault="00CB2F43">
            <w:pPr>
              <w:tabs>
                <w:tab w:val="center" w:pos="1843"/>
                <w:tab w:val="center" w:pos="6521"/>
              </w:tabs>
              <w:spacing w:line="336" w:lineRule="auto"/>
              <w:jc w:val="center"/>
              <w:rPr>
                <w:i/>
                <w:color w:val="000000"/>
              </w:rPr>
            </w:pPr>
            <w:r>
              <w:rPr>
                <w:i/>
                <w:color w:val="000000"/>
              </w:rPr>
              <w:t>(không kể thời gian phát đề)</w:t>
            </w:r>
          </w:p>
          <w:p w:rsidR="009C46A0" w:rsidRDefault="00CB2F43">
            <w:pPr>
              <w:tabs>
                <w:tab w:val="center" w:pos="1843"/>
                <w:tab w:val="center" w:pos="6521"/>
              </w:tabs>
              <w:spacing w:line="336" w:lineRule="auto"/>
              <w:jc w:val="center"/>
            </w:pPr>
            <w:r>
              <w:rPr>
                <w:noProof/>
              </w:rPr>
              <mc:AlternateContent>
                <mc:Choice Requires="wpg">
                  <w:drawing>
                    <wp:anchor distT="4294967295" distB="4294967295" distL="114300" distR="114300" simplePos="0" relativeHeight="251663360" behindDoc="0" locked="0" layoutInCell="1" hidden="0" allowOverlap="1">
                      <wp:simplePos x="0" y="0"/>
                      <wp:positionH relativeFrom="column">
                        <wp:posOffset>927100</wp:posOffset>
                      </wp:positionH>
                      <wp:positionV relativeFrom="paragraph">
                        <wp:posOffset>81296</wp:posOffset>
                      </wp:positionV>
                      <wp:extent cx="1133475"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779263" y="3780000"/>
                                <a:ext cx="11334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927100</wp:posOffset>
                      </wp:positionH>
                      <wp:positionV relativeFrom="paragraph">
                        <wp:posOffset>81296</wp:posOffset>
                      </wp:positionV>
                      <wp:extent cx="1133475" cy="12700"/>
                      <wp:effectExtent b="0" l="0" r="0" t="0"/>
                      <wp:wrapNone/>
                      <wp:docPr id="8"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133475" cy="12700"/>
                              </a:xfrm>
                              <a:prstGeom prst="rect"/>
                              <a:ln/>
                            </pic:spPr>
                          </pic:pic>
                        </a:graphicData>
                      </a:graphic>
                    </wp:anchor>
                  </w:drawing>
                </mc:Fallback>
              </mc:AlternateContent>
            </w:r>
          </w:p>
          <w:p w:rsidR="009C46A0" w:rsidRDefault="009C46A0">
            <w:pPr>
              <w:tabs>
                <w:tab w:val="center" w:pos="1843"/>
                <w:tab w:val="center" w:pos="6521"/>
              </w:tabs>
              <w:spacing w:line="336" w:lineRule="auto"/>
              <w:jc w:val="center"/>
            </w:pPr>
          </w:p>
        </w:tc>
      </w:tr>
    </w:tbl>
    <w:p w:rsidR="009C46A0" w:rsidRDefault="009C46A0">
      <w:pPr>
        <w:spacing w:line="336" w:lineRule="auto"/>
      </w:pPr>
    </w:p>
    <w:tbl>
      <w:tblPr>
        <w:tblStyle w:val="a1"/>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6957"/>
        <w:gridCol w:w="1414"/>
      </w:tblGrid>
      <w:tr w:rsidR="009C46A0" w:rsidTr="00AF31E4">
        <w:tc>
          <w:tcPr>
            <w:tcW w:w="978" w:type="dxa"/>
            <w:shd w:val="clear" w:color="auto" w:fill="auto"/>
          </w:tcPr>
          <w:p w:rsidR="009C46A0" w:rsidRDefault="00D83085" w:rsidP="00D83085">
            <w:pPr>
              <w:spacing w:line="336" w:lineRule="auto"/>
              <w:jc w:val="center"/>
              <w:rPr>
                <w:b/>
              </w:rPr>
            </w:pPr>
            <w:r>
              <w:rPr>
                <w:b/>
              </w:rPr>
              <w:t>Câu</w:t>
            </w:r>
          </w:p>
        </w:tc>
        <w:tc>
          <w:tcPr>
            <w:tcW w:w="6957" w:type="dxa"/>
            <w:shd w:val="clear" w:color="auto" w:fill="auto"/>
          </w:tcPr>
          <w:p w:rsidR="009C46A0" w:rsidRDefault="00CB2F43">
            <w:pPr>
              <w:spacing w:line="336" w:lineRule="auto"/>
              <w:jc w:val="center"/>
              <w:rPr>
                <w:b/>
              </w:rPr>
            </w:pPr>
            <w:r>
              <w:rPr>
                <w:b/>
              </w:rPr>
              <w:t>Hướng dẫn chấm</w:t>
            </w:r>
          </w:p>
        </w:tc>
        <w:tc>
          <w:tcPr>
            <w:tcW w:w="1414" w:type="dxa"/>
            <w:shd w:val="clear" w:color="auto" w:fill="auto"/>
          </w:tcPr>
          <w:p w:rsidR="009C46A0" w:rsidRDefault="00CB2F43">
            <w:pPr>
              <w:spacing w:line="336" w:lineRule="auto"/>
              <w:jc w:val="center"/>
              <w:rPr>
                <w:b/>
              </w:rPr>
            </w:pPr>
            <w:r>
              <w:rPr>
                <w:b/>
              </w:rPr>
              <w:t>Điểm</w:t>
            </w:r>
          </w:p>
        </w:tc>
      </w:tr>
      <w:tr w:rsidR="009C46A0" w:rsidTr="00AF31E4">
        <w:tc>
          <w:tcPr>
            <w:tcW w:w="978" w:type="dxa"/>
            <w:shd w:val="clear" w:color="auto" w:fill="auto"/>
            <w:vAlign w:val="center"/>
          </w:tcPr>
          <w:p w:rsidR="009C46A0" w:rsidRDefault="00CB2F43">
            <w:pPr>
              <w:spacing w:line="336" w:lineRule="auto"/>
              <w:jc w:val="center"/>
              <w:rPr>
                <w:b/>
              </w:rPr>
            </w:pPr>
            <w:r>
              <w:rPr>
                <w:b/>
              </w:rPr>
              <w:t>1a</w:t>
            </w:r>
          </w:p>
        </w:tc>
        <w:tc>
          <w:tcPr>
            <w:tcW w:w="6957" w:type="dxa"/>
            <w:shd w:val="clear" w:color="auto" w:fill="auto"/>
          </w:tcPr>
          <w:p w:rsidR="009C46A0" w:rsidRDefault="00CB2F43">
            <w:pPr>
              <w:spacing w:before="240" w:after="240" w:line="336" w:lineRule="auto"/>
              <w:jc w:val="both"/>
            </w:pPr>
            <w:r>
              <w:rPr>
                <w:sz w:val="28"/>
                <w:szCs w:val="28"/>
              </w:rPr>
              <w:t>Vẽ đúng (P) và (D)</w:t>
            </w:r>
          </w:p>
        </w:tc>
        <w:tc>
          <w:tcPr>
            <w:tcW w:w="1414" w:type="dxa"/>
            <w:shd w:val="clear" w:color="auto" w:fill="auto"/>
          </w:tcPr>
          <w:p w:rsidR="009C46A0" w:rsidRDefault="00CB2F43">
            <w:pPr>
              <w:spacing w:line="336" w:lineRule="auto"/>
              <w:jc w:val="center"/>
            </w:pPr>
            <w:r>
              <w:t>1</w:t>
            </w:r>
          </w:p>
        </w:tc>
      </w:tr>
      <w:tr w:rsidR="009C46A0" w:rsidTr="00AF31E4">
        <w:tc>
          <w:tcPr>
            <w:tcW w:w="978" w:type="dxa"/>
            <w:shd w:val="clear" w:color="auto" w:fill="auto"/>
            <w:vAlign w:val="center"/>
          </w:tcPr>
          <w:p w:rsidR="009C46A0" w:rsidRDefault="00CB2F43">
            <w:pPr>
              <w:spacing w:line="336" w:lineRule="auto"/>
              <w:jc w:val="center"/>
              <w:rPr>
                <w:b/>
              </w:rPr>
            </w:pPr>
            <w:r>
              <w:rPr>
                <w:b/>
              </w:rPr>
              <w:t>1b</w:t>
            </w:r>
          </w:p>
        </w:tc>
        <w:tc>
          <w:tcPr>
            <w:tcW w:w="6957" w:type="dxa"/>
            <w:shd w:val="clear" w:color="auto" w:fill="auto"/>
          </w:tcPr>
          <w:p w:rsidR="009C46A0" w:rsidRDefault="00CB2F43">
            <w:pPr>
              <w:spacing w:line="336" w:lineRule="auto"/>
            </w:pPr>
            <w:r>
              <w:rPr>
                <w:sz w:val="28"/>
                <w:szCs w:val="28"/>
              </w:rPr>
              <w:t xml:space="preserve">Tìm được giao điểm (-2; 2) và </w:t>
            </w:r>
            <w:r>
              <w:rPr>
                <w:noProof/>
                <w:sz w:val="28"/>
                <w:szCs w:val="28"/>
              </w:rPr>
              <w:drawing>
                <wp:inline distT="114300" distB="114300" distL="114300" distR="114300">
                  <wp:extent cx="476250" cy="371475"/>
                  <wp:effectExtent l="0" t="0" r="0" b="0"/>
                  <wp:docPr id="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476250" cy="371475"/>
                          </a:xfrm>
                          <a:prstGeom prst="rect">
                            <a:avLst/>
                          </a:prstGeom>
                          <a:ln/>
                        </pic:spPr>
                      </pic:pic>
                    </a:graphicData>
                  </a:graphic>
                </wp:inline>
              </w:drawing>
            </w:r>
          </w:p>
        </w:tc>
        <w:tc>
          <w:tcPr>
            <w:tcW w:w="1414" w:type="dxa"/>
            <w:shd w:val="clear" w:color="auto" w:fill="auto"/>
          </w:tcPr>
          <w:p w:rsidR="009C46A0" w:rsidRDefault="00CB2F43">
            <w:pPr>
              <w:spacing w:line="336" w:lineRule="auto"/>
              <w:jc w:val="center"/>
            </w:pPr>
            <w:r>
              <w:t>0,5</w:t>
            </w:r>
          </w:p>
        </w:tc>
      </w:tr>
      <w:tr w:rsidR="009C46A0" w:rsidTr="00AF31E4">
        <w:tc>
          <w:tcPr>
            <w:tcW w:w="978" w:type="dxa"/>
            <w:shd w:val="clear" w:color="auto" w:fill="auto"/>
            <w:vAlign w:val="center"/>
          </w:tcPr>
          <w:p w:rsidR="009C46A0" w:rsidRDefault="00CB2F43">
            <w:pPr>
              <w:spacing w:line="336" w:lineRule="auto"/>
              <w:jc w:val="center"/>
              <w:rPr>
                <w:b/>
              </w:rPr>
            </w:pPr>
            <w:r>
              <w:rPr>
                <w:b/>
              </w:rPr>
              <w:t>2</w:t>
            </w:r>
          </w:p>
        </w:tc>
        <w:tc>
          <w:tcPr>
            <w:tcW w:w="6957" w:type="dxa"/>
            <w:shd w:val="clear" w:color="auto" w:fill="auto"/>
          </w:tcPr>
          <w:p w:rsidR="009C46A0" w:rsidRDefault="00CB2F43">
            <w:pPr>
              <w:spacing w:line="336" w:lineRule="auto"/>
              <w:jc w:val="both"/>
              <w:rPr>
                <w:sz w:val="28"/>
                <w:szCs w:val="28"/>
              </w:rPr>
            </w:pPr>
            <w:r>
              <w:rPr>
                <w:sz w:val="28"/>
                <w:szCs w:val="28"/>
              </w:rPr>
              <w:t>20x</w:t>
            </w:r>
            <w:r>
              <w:rPr>
                <w:sz w:val="28"/>
                <w:szCs w:val="28"/>
                <w:vertAlign w:val="superscript"/>
              </w:rPr>
              <w:t xml:space="preserve">2 </w:t>
            </w:r>
            <w:r>
              <w:rPr>
                <w:sz w:val="28"/>
                <w:szCs w:val="28"/>
              </w:rPr>
              <w:t>+ 5x – 2020 = 0</w:t>
            </w:r>
          </w:p>
          <w:p w:rsidR="009C46A0" w:rsidRDefault="00CB2F43">
            <w:pPr>
              <w:spacing w:before="240" w:after="240" w:line="336" w:lineRule="auto"/>
              <w:jc w:val="both"/>
              <w:rPr>
                <w:sz w:val="28"/>
                <w:szCs w:val="28"/>
              </w:rPr>
            </w:pPr>
            <w:r>
              <w:rPr>
                <w:sz w:val="28"/>
                <w:szCs w:val="28"/>
              </w:rPr>
              <w:t>CM pt có nghiệm</w:t>
            </w:r>
          </w:p>
          <w:p w:rsidR="009C46A0" w:rsidRDefault="00CB2F43">
            <w:pPr>
              <w:spacing w:before="240" w:after="240" w:line="336" w:lineRule="auto"/>
              <w:jc w:val="both"/>
              <w:rPr>
                <w:sz w:val="28"/>
                <w:szCs w:val="28"/>
              </w:rPr>
            </w:pPr>
            <w:r>
              <w:rPr>
                <w:noProof/>
                <w:sz w:val="28"/>
                <w:szCs w:val="28"/>
              </w:rPr>
              <w:drawing>
                <wp:inline distT="114300" distB="114300" distL="114300" distR="114300">
                  <wp:extent cx="1619250" cy="1419225"/>
                  <wp:effectExtent l="0" t="0" r="0" b="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1619250" cy="1419225"/>
                          </a:xfrm>
                          <a:prstGeom prst="rect">
                            <a:avLst/>
                          </a:prstGeom>
                          <a:ln/>
                        </pic:spPr>
                      </pic:pic>
                    </a:graphicData>
                  </a:graphic>
                </wp:inline>
              </w:drawing>
            </w:r>
          </w:p>
          <w:p w:rsidR="009C46A0" w:rsidRDefault="00CB2F43">
            <w:pPr>
              <w:spacing w:before="240" w:after="240" w:line="336" w:lineRule="auto"/>
              <w:jc w:val="both"/>
              <w:rPr>
                <w:sz w:val="28"/>
                <w:szCs w:val="28"/>
              </w:rPr>
            </w:pPr>
            <w:r>
              <w:rPr>
                <w:noProof/>
                <w:sz w:val="28"/>
                <w:szCs w:val="28"/>
              </w:rPr>
              <w:drawing>
                <wp:inline distT="114300" distB="114300" distL="114300" distR="114300">
                  <wp:extent cx="571500" cy="342900"/>
                  <wp:effectExtent l="0" t="0" r="0" b="0"/>
                  <wp:docPr id="2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571500" cy="342900"/>
                          </a:xfrm>
                          <a:prstGeom prst="rect">
                            <a:avLst/>
                          </a:prstGeom>
                          <a:ln/>
                        </pic:spPr>
                      </pic:pic>
                    </a:graphicData>
                  </a:graphic>
                </wp:inline>
              </w:drawing>
            </w:r>
          </w:p>
          <w:p w:rsidR="009C46A0" w:rsidRDefault="009C46A0">
            <w:pPr>
              <w:spacing w:line="336" w:lineRule="auto"/>
            </w:pPr>
          </w:p>
        </w:tc>
        <w:tc>
          <w:tcPr>
            <w:tcW w:w="1414" w:type="dxa"/>
            <w:shd w:val="clear" w:color="auto" w:fill="auto"/>
          </w:tcPr>
          <w:p w:rsidR="009C46A0" w:rsidRDefault="009C46A0">
            <w:pPr>
              <w:spacing w:line="336" w:lineRule="auto"/>
              <w:jc w:val="center"/>
            </w:pPr>
          </w:p>
          <w:p w:rsidR="009C46A0" w:rsidRDefault="009C46A0">
            <w:pPr>
              <w:spacing w:line="336" w:lineRule="auto"/>
              <w:jc w:val="center"/>
            </w:pPr>
          </w:p>
          <w:p w:rsidR="009C46A0" w:rsidRDefault="00CB2F43">
            <w:pPr>
              <w:spacing w:line="336" w:lineRule="auto"/>
            </w:pPr>
            <w:r>
              <w:t xml:space="preserve">     0,25</w:t>
            </w: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CB2F43">
            <w:pPr>
              <w:spacing w:line="336" w:lineRule="auto"/>
            </w:pPr>
            <w:r>
              <w:t xml:space="preserve">    0,5</w:t>
            </w:r>
          </w:p>
          <w:p w:rsidR="009C46A0" w:rsidRDefault="009C46A0">
            <w:pPr>
              <w:spacing w:line="336" w:lineRule="auto"/>
            </w:pPr>
          </w:p>
          <w:p w:rsidR="009C46A0" w:rsidRDefault="009C46A0">
            <w:pPr>
              <w:spacing w:line="336" w:lineRule="auto"/>
            </w:pPr>
          </w:p>
          <w:p w:rsidR="009C46A0" w:rsidRDefault="00CB2F43">
            <w:pPr>
              <w:spacing w:line="336" w:lineRule="auto"/>
            </w:pPr>
            <w:r>
              <w:t xml:space="preserve">    0,25</w:t>
            </w:r>
          </w:p>
        </w:tc>
      </w:tr>
      <w:tr w:rsidR="009C46A0" w:rsidTr="002D1EAC">
        <w:trPr>
          <w:trHeight w:val="5660"/>
        </w:trPr>
        <w:tc>
          <w:tcPr>
            <w:tcW w:w="978" w:type="dxa"/>
            <w:shd w:val="clear" w:color="auto" w:fill="auto"/>
            <w:vAlign w:val="center"/>
          </w:tcPr>
          <w:p w:rsidR="009C46A0" w:rsidRDefault="00CB2F43">
            <w:pPr>
              <w:spacing w:line="336" w:lineRule="auto"/>
              <w:jc w:val="center"/>
              <w:rPr>
                <w:b/>
              </w:rPr>
            </w:pPr>
            <w:r>
              <w:rPr>
                <w:b/>
              </w:rPr>
              <w:lastRenderedPageBreak/>
              <w:t>3</w:t>
            </w:r>
          </w:p>
        </w:tc>
        <w:tc>
          <w:tcPr>
            <w:tcW w:w="6957" w:type="dxa"/>
            <w:shd w:val="clear" w:color="auto" w:fill="auto"/>
          </w:tcPr>
          <w:p w:rsidR="009C46A0" w:rsidRDefault="00CB2F43">
            <w:pPr>
              <w:spacing w:before="240" w:after="240"/>
              <w:rPr>
                <w:sz w:val="28"/>
                <w:szCs w:val="28"/>
              </w:rPr>
            </w:pPr>
            <w:r>
              <w:rPr>
                <w:sz w:val="28"/>
                <w:szCs w:val="28"/>
              </w:rPr>
              <w:t>Gọi x, y (hs) lần lượt là số học sinh của lớp 9A và 9B</w:t>
            </w:r>
          </w:p>
          <w:p w:rsidR="009C46A0" w:rsidRDefault="00CB2F43">
            <w:pPr>
              <w:spacing w:before="240" w:after="240"/>
              <w:rPr>
                <w:sz w:val="28"/>
                <w:szCs w:val="28"/>
              </w:rPr>
            </w:pPr>
            <w:r>
              <w:rPr>
                <w:sz w:val="28"/>
                <w:szCs w:val="28"/>
              </w:rPr>
              <w:t xml:space="preserve"> (x &gt; y &gt; 0; x, y </w:t>
            </w:r>
            <w:r>
              <w:rPr>
                <w:noProof/>
                <w:sz w:val="28"/>
                <w:szCs w:val="28"/>
              </w:rPr>
              <w:drawing>
                <wp:inline distT="114300" distB="114300" distL="114300" distR="114300">
                  <wp:extent cx="200025" cy="190500"/>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200025" cy="190500"/>
                          </a:xfrm>
                          <a:prstGeom prst="rect">
                            <a:avLst/>
                          </a:prstGeom>
                          <a:ln/>
                        </pic:spPr>
                      </pic:pic>
                    </a:graphicData>
                  </a:graphic>
                </wp:inline>
              </w:drawing>
            </w:r>
            <w:r>
              <w:rPr>
                <w:sz w:val="28"/>
                <w:szCs w:val="28"/>
              </w:rPr>
              <w:t xml:space="preserve">  N)   </w:t>
            </w:r>
          </w:p>
          <w:p w:rsidR="009C46A0" w:rsidRDefault="00CB2F43">
            <w:pPr>
              <w:spacing w:before="240" w:after="240"/>
              <w:rPr>
                <w:sz w:val="28"/>
                <w:szCs w:val="28"/>
              </w:rPr>
            </w:pPr>
            <w:r>
              <w:rPr>
                <w:sz w:val="28"/>
                <w:szCs w:val="28"/>
              </w:rPr>
              <w:t>Do số học sinh lớp 9A nhiều hơn số học sinh lớp 9B là 1 học sinh nên ta có pt:</w:t>
            </w:r>
          </w:p>
          <w:p w:rsidR="009C46A0" w:rsidRDefault="00CB2F43">
            <w:pPr>
              <w:spacing w:before="240" w:after="240"/>
              <w:rPr>
                <w:sz w:val="28"/>
                <w:szCs w:val="28"/>
              </w:rPr>
            </w:pPr>
            <w:r>
              <w:rPr>
                <w:sz w:val="28"/>
                <w:szCs w:val="28"/>
              </w:rPr>
              <w:t xml:space="preserve">                         </w:t>
            </w:r>
            <w:r>
              <w:rPr>
                <w:sz w:val="28"/>
                <w:szCs w:val="28"/>
              </w:rPr>
              <w:tab/>
              <w:t xml:space="preserve">x –  y = 1           </w:t>
            </w:r>
            <w:r>
              <w:rPr>
                <w:sz w:val="28"/>
                <w:szCs w:val="28"/>
              </w:rPr>
              <w:tab/>
              <w:t>( 1 )</w:t>
            </w:r>
          </w:p>
          <w:p w:rsidR="009C46A0" w:rsidRDefault="00CB2F43">
            <w:pPr>
              <w:spacing w:before="240" w:after="240"/>
              <w:rPr>
                <w:sz w:val="28"/>
                <w:szCs w:val="28"/>
              </w:rPr>
            </w:pPr>
            <w:r>
              <w:rPr>
                <w:sz w:val="28"/>
                <w:szCs w:val="28"/>
              </w:rPr>
              <w:t xml:space="preserve"> Do mỗi học sinh lớp 9A ủng hộ 2 chiếc khẩu trang, mỗi học sinh lớp 9B ủng hộ 3 chiếc khẩu trang và hai lớp ủng hộ  được 212 khẩu trang nên ta có pt :</w:t>
            </w:r>
          </w:p>
          <w:p w:rsidR="009C46A0" w:rsidRDefault="00CB2F43">
            <w:pPr>
              <w:spacing w:before="240" w:after="240"/>
              <w:rPr>
                <w:sz w:val="28"/>
                <w:szCs w:val="28"/>
              </w:rPr>
            </w:pPr>
            <w:r>
              <w:rPr>
                <w:sz w:val="28"/>
                <w:szCs w:val="28"/>
              </w:rPr>
              <w:t xml:space="preserve">                       </w:t>
            </w:r>
            <w:r>
              <w:rPr>
                <w:sz w:val="28"/>
                <w:szCs w:val="28"/>
              </w:rPr>
              <w:tab/>
              <w:t xml:space="preserve">2x + 3y = 212       </w:t>
            </w:r>
            <w:r>
              <w:rPr>
                <w:sz w:val="28"/>
                <w:szCs w:val="28"/>
              </w:rPr>
              <w:tab/>
              <w:t>( 2 )</w:t>
            </w:r>
          </w:p>
          <w:p w:rsidR="009C46A0" w:rsidRDefault="00CB2F43">
            <w:pPr>
              <w:spacing w:before="240" w:after="240"/>
              <w:rPr>
                <w:sz w:val="28"/>
                <w:szCs w:val="28"/>
              </w:rPr>
            </w:pPr>
            <w:r>
              <w:rPr>
                <w:sz w:val="28"/>
                <w:szCs w:val="28"/>
              </w:rPr>
              <w:t xml:space="preserve">Từ (1 ) và  (2 ) ta lập được hệ pt:    </w:t>
            </w:r>
            <w:r>
              <w:rPr>
                <w:noProof/>
                <w:sz w:val="28"/>
                <w:szCs w:val="28"/>
              </w:rPr>
              <w:drawing>
                <wp:inline distT="114300" distB="114300" distL="114300" distR="114300">
                  <wp:extent cx="949816" cy="428488"/>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949816" cy="428488"/>
                          </a:xfrm>
                          <a:prstGeom prst="rect">
                            <a:avLst/>
                          </a:prstGeom>
                          <a:ln/>
                        </pic:spPr>
                      </pic:pic>
                    </a:graphicData>
                  </a:graphic>
                </wp:inline>
              </w:drawing>
            </w:r>
            <w:r>
              <w:rPr>
                <w:sz w:val="28"/>
                <w:szCs w:val="28"/>
              </w:rPr>
              <w:t xml:space="preserve">                                       Giải hệ pt ta được :        </w:t>
            </w:r>
            <w:r>
              <w:rPr>
                <w:noProof/>
                <w:sz w:val="28"/>
                <w:szCs w:val="28"/>
              </w:rPr>
              <w:drawing>
                <wp:inline distT="114300" distB="114300" distL="114300" distR="114300">
                  <wp:extent cx="565384" cy="410180"/>
                  <wp:effectExtent l="0" t="0" r="0" b="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565384" cy="410180"/>
                          </a:xfrm>
                          <a:prstGeom prst="rect">
                            <a:avLst/>
                          </a:prstGeom>
                          <a:ln/>
                        </pic:spPr>
                      </pic:pic>
                    </a:graphicData>
                  </a:graphic>
                </wp:inline>
              </w:drawing>
            </w:r>
            <w:r>
              <w:rPr>
                <w:sz w:val="28"/>
                <w:szCs w:val="28"/>
              </w:rPr>
              <w:t xml:space="preserve">                                                                    </w:t>
            </w:r>
          </w:p>
          <w:p w:rsidR="009C46A0" w:rsidRPr="009F0318" w:rsidRDefault="00CB2F43" w:rsidP="009F0318">
            <w:pPr>
              <w:spacing w:before="240" w:after="240"/>
              <w:rPr>
                <w:sz w:val="28"/>
                <w:szCs w:val="28"/>
              </w:rPr>
            </w:pPr>
            <w:r>
              <w:rPr>
                <w:sz w:val="28"/>
                <w:szCs w:val="28"/>
              </w:rPr>
              <w:t>KL:</w:t>
            </w:r>
            <w:r>
              <w:rPr>
                <w:sz w:val="28"/>
                <w:szCs w:val="28"/>
              </w:rPr>
              <w:tab/>
              <w:t xml:space="preserve">Vậy  lớp 9A có 43  học sinh ,   lớp 9B có  42 học sinh .                   </w:t>
            </w:r>
            <w:bookmarkStart w:id="1" w:name="_GoBack"/>
            <w:bookmarkEnd w:id="1"/>
          </w:p>
        </w:tc>
        <w:tc>
          <w:tcPr>
            <w:tcW w:w="1414" w:type="dxa"/>
            <w:shd w:val="clear" w:color="auto" w:fill="auto"/>
          </w:tcPr>
          <w:p w:rsidR="009C46A0" w:rsidRDefault="009C46A0">
            <w:pPr>
              <w:spacing w:before="240" w:after="240"/>
              <w:rPr>
                <w:sz w:val="28"/>
                <w:szCs w:val="28"/>
              </w:rPr>
            </w:pPr>
          </w:p>
          <w:p w:rsidR="009C46A0" w:rsidRDefault="00CB2F43">
            <w:pPr>
              <w:spacing w:before="240" w:after="240"/>
              <w:rPr>
                <w:sz w:val="28"/>
                <w:szCs w:val="28"/>
              </w:rPr>
            </w:pPr>
            <w:r>
              <w:rPr>
                <w:sz w:val="28"/>
                <w:szCs w:val="28"/>
              </w:rPr>
              <w:t>0,25 đ</w:t>
            </w: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CB2F43">
            <w:pPr>
              <w:spacing w:before="240" w:after="240"/>
              <w:rPr>
                <w:sz w:val="28"/>
                <w:szCs w:val="28"/>
              </w:rPr>
            </w:pPr>
            <w:r>
              <w:rPr>
                <w:sz w:val="28"/>
                <w:szCs w:val="28"/>
              </w:rPr>
              <w:t>0,25 đ</w:t>
            </w:r>
          </w:p>
          <w:p w:rsidR="009C46A0" w:rsidRDefault="00CB2F43">
            <w:pPr>
              <w:spacing w:before="240" w:after="240"/>
              <w:rPr>
                <w:sz w:val="28"/>
                <w:szCs w:val="28"/>
              </w:rPr>
            </w:pPr>
            <w:r>
              <w:rPr>
                <w:sz w:val="28"/>
                <w:szCs w:val="28"/>
              </w:rPr>
              <w:t>0,25 đ</w:t>
            </w:r>
          </w:p>
          <w:p w:rsidR="009C46A0" w:rsidRDefault="00CB2F43">
            <w:pPr>
              <w:spacing w:line="336" w:lineRule="auto"/>
            </w:pPr>
            <w:r>
              <w:rPr>
                <w:sz w:val="28"/>
                <w:szCs w:val="28"/>
              </w:rPr>
              <w:t xml:space="preserve"> 0,25 đ   </w:t>
            </w:r>
          </w:p>
        </w:tc>
      </w:tr>
      <w:tr w:rsidR="009C46A0" w:rsidTr="00AF31E4">
        <w:tc>
          <w:tcPr>
            <w:tcW w:w="978" w:type="dxa"/>
            <w:shd w:val="clear" w:color="auto" w:fill="auto"/>
            <w:vAlign w:val="center"/>
          </w:tcPr>
          <w:p w:rsidR="009C46A0" w:rsidRDefault="00CB2F43">
            <w:pPr>
              <w:spacing w:line="336" w:lineRule="auto"/>
              <w:jc w:val="center"/>
              <w:rPr>
                <w:b/>
              </w:rPr>
            </w:pPr>
            <w:r>
              <w:rPr>
                <w:b/>
              </w:rPr>
              <w:t>4</w:t>
            </w:r>
            <w:r w:rsidR="002D1EAC">
              <w:rPr>
                <w:b/>
              </w:rPr>
              <w:t>a</w:t>
            </w:r>
          </w:p>
        </w:tc>
        <w:tc>
          <w:tcPr>
            <w:tcW w:w="6957" w:type="dxa"/>
            <w:shd w:val="clear" w:color="auto" w:fill="auto"/>
          </w:tcPr>
          <w:p w:rsidR="009C46A0" w:rsidRDefault="00CB2F43">
            <w:pPr>
              <w:spacing w:before="240" w:after="240" w:line="336" w:lineRule="auto"/>
            </w:pPr>
            <w:r>
              <w:t>a) Gọi B= at + b là công thức biểu thị nồng độ cồn trong máu sau t giờ sử dụng</w:t>
            </w:r>
          </w:p>
          <w:p w:rsidR="009C46A0" w:rsidRDefault="00CB2F43">
            <w:pPr>
              <w:spacing w:before="240" w:after="240" w:line="336" w:lineRule="auto"/>
            </w:pPr>
            <w:r>
              <w:t>Từ các tọa độ điểm (0; 0,076) và (1; 0,068), ta tìm được</w:t>
            </w:r>
          </w:p>
          <w:p w:rsidR="009C46A0" w:rsidRDefault="00CB2F43" w:rsidP="009F0318">
            <w:pPr>
              <w:spacing w:before="240" w:after="240" w:line="336" w:lineRule="auto"/>
            </w:pPr>
            <w:r>
              <w:t xml:space="preserve">và  </w:t>
            </w:r>
            <w:r>
              <w:rPr>
                <w:noProof/>
              </w:rPr>
              <w:drawing>
                <wp:inline distT="114300" distB="114300" distL="114300" distR="114300">
                  <wp:extent cx="1367046" cy="313122"/>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1367046" cy="313122"/>
                          </a:xfrm>
                          <a:prstGeom prst="rect">
                            <a:avLst/>
                          </a:prstGeom>
                          <a:ln/>
                        </pic:spPr>
                      </pic:pic>
                    </a:graphicData>
                  </a:graphic>
                </wp:inline>
              </w:drawing>
            </w:r>
          </w:p>
        </w:tc>
        <w:tc>
          <w:tcPr>
            <w:tcW w:w="1414" w:type="dxa"/>
            <w:shd w:val="clear" w:color="auto" w:fill="auto"/>
          </w:tcPr>
          <w:p w:rsidR="009C46A0" w:rsidRDefault="00CB2F43">
            <w:pPr>
              <w:spacing w:line="336" w:lineRule="auto"/>
              <w:jc w:val="center"/>
            </w:pPr>
            <w:r>
              <w:t xml:space="preserve">     </w:t>
            </w: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CB2F43" w:rsidP="002D1EAC">
            <w:pPr>
              <w:spacing w:before="240" w:after="240" w:line="336" w:lineRule="auto"/>
              <w:jc w:val="center"/>
            </w:pPr>
            <w:r>
              <w:t>0,25 +0,25 đ</w:t>
            </w:r>
          </w:p>
        </w:tc>
      </w:tr>
      <w:tr w:rsidR="002D1EAC" w:rsidTr="00AF31E4">
        <w:tc>
          <w:tcPr>
            <w:tcW w:w="978" w:type="dxa"/>
            <w:shd w:val="clear" w:color="auto" w:fill="auto"/>
            <w:vAlign w:val="center"/>
          </w:tcPr>
          <w:p w:rsidR="002D1EAC" w:rsidRDefault="002D1EAC">
            <w:pPr>
              <w:spacing w:line="336" w:lineRule="auto"/>
              <w:jc w:val="center"/>
              <w:rPr>
                <w:b/>
              </w:rPr>
            </w:pPr>
            <w:r>
              <w:rPr>
                <w:b/>
              </w:rPr>
              <w:t>4b</w:t>
            </w:r>
          </w:p>
        </w:tc>
        <w:tc>
          <w:tcPr>
            <w:tcW w:w="6957" w:type="dxa"/>
            <w:shd w:val="clear" w:color="auto" w:fill="auto"/>
          </w:tcPr>
          <w:p w:rsidR="002D1EAC" w:rsidRDefault="002D1EAC" w:rsidP="002D1EAC">
            <w:pPr>
              <w:spacing w:before="240" w:after="240" w:line="336" w:lineRule="auto"/>
            </w:pPr>
            <w:r>
              <w:t xml:space="preserve">b) Ta có công thức  </w:t>
            </w:r>
            <w:r>
              <w:rPr>
                <w:noProof/>
              </w:rPr>
              <w:drawing>
                <wp:inline distT="114300" distB="114300" distL="114300" distR="114300" wp14:anchorId="01468B08" wp14:editId="0A505427">
                  <wp:extent cx="765746" cy="306298"/>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765746" cy="306298"/>
                          </a:xfrm>
                          <a:prstGeom prst="rect">
                            <a:avLst/>
                          </a:prstGeom>
                          <a:ln/>
                        </pic:spPr>
                      </pic:pic>
                    </a:graphicData>
                  </a:graphic>
                </wp:inline>
              </w:drawing>
            </w:r>
          </w:p>
          <w:p w:rsidR="002D1EAC" w:rsidRDefault="002D1EAC" w:rsidP="002D1EAC">
            <w:pPr>
              <w:spacing w:before="240" w:after="240" w:line="336" w:lineRule="auto"/>
            </w:pPr>
            <w:r>
              <w:t>Sau 3 giờ kể từ khi sử dụng, nồng độ cồn trong máu là</w:t>
            </w:r>
          </w:p>
          <w:p w:rsidR="002D1EAC" w:rsidRDefault="002D1EAC" w:rsidP="002D1EAC">
            <w:pPr>
              <w:spacing w:before="240" w:after="240" w:line="336" w:lineRule="auto"/>
            </w:pPr>
            <w:r>
              <w:rPr>
                <w:noProof/>
              </w:rPr>
              <w:lastRenderedPageBreak/>
              <w:drawing>
                <wp:inline distT="114300" distB="114300" distL="114300" distR="114300" wp14:anchorId="46B91005" wp14:editId="44A86978">
                  <wp:extent cx="2585394" cy="395288"/>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2585394" cy="395288"/>
                          </a:xfrm>
                          <a:prstGeom prst="rect">
                            <a:avLst/>
                          </a:prstGeom>
                          <a:ln/>
                        </pic:spPr>
                      </pic:pic>
                    </a:graphicData>
                  </a:graphic>
                </wp:inline>
              </w:drawing>
            </w:r>
          </w:p>
          <w:p w:rsidR="002D1EAC" w:rsidRDefault="002D1EAC" w:rsidP="002D1EAC">
            <w:pPr>
              <w:spacing w:before="240" w:after="240" w:line="336" w:lineRule="auto"/>
            </w:pPr>
            <w:r>
              <w:t>Vì 50&lt;52&lt;80 nên sẽ bị xử phạt ở mức 2</w:t>
            </w:r>
          </w:p>
        </w:tc>
        <w:tc>
          <w:tcPr>
            <w:tcW w:w="1414" w:type="dxa"/>
            <w:shd w:val="clear" w:color="auto" w:fill="auto"/>
          </w:tcPr>
          <w:p w:rsidR="002D1EAC" w:rsidRDefault="002D1EAC" w:rsidP="002D1EAC">
            <w:pPr>
              <w:spacing w:before="240" w:after="240" w:line="336" w:lineRule="auto"/>
              <w:jc w:val="center"/>
            </w:pPr>
          </w:p>
          <w:p w:rsidR="002D1EAC" w:rsidRDefault="002D1EAC" w:rsidP="002D1EAC">
            <w:pPr>
              <w:spacing w:before="240" w:after="240" w:line="336" w:lineRule="auto"/>
              <w:jc w:val="center"/>
            </w:pPr>
          </w:p>
          <w:p w:rsidR="002D1EAC" w:rsidRDefault="002D1EAC" w:rsidP="002D1EAC">
            <w:pPr>
              <w:spacing w:before="240" w:after="240" w:line="336" w:lineRule="auto"/>
              <w:jc w:val="center"/>
            </w:pPr>
            <w:r>
              <w:t>0,25 đ</w:t>
            </w:r>
          </w:p>
          <w:p w:rsidR="002D1EAC" w:rsidRDefault="002D1EAC" w:rsidP="002D1EAC">
            <w:pPr>
              <w:spacing w:before="240" w:after="240" w:line="336" w:lineRule="auto"/>
              <w:jc w:val="center"/>
            </w:pPr>
            <w:r>
              <w:lastRenderedPageBreak/>
              <w:t>0,25  đ</w:t>
            </w:r>
          </w:p>
        </w:tc>
      </w:tr>
      <w:tr w:rsidR="009C46A0" w:rsidTr="00AF31E4">
        <w:tc>
          <w:tcPr>
            <w:tcW w:w="978" w:type="dxa"/>
            <w:shd w:val="clear" w:color="auto" w:fill="auto"/>
            <w:vAlign w:val="center"/>
          </w:tcPr>
          <w:p w:rsidR="009C46A0" w:rsidRDefault="00CB2F43">
            <w:pPr>
              <w:spacing w:line="336" w:lineRule="auto"/>
              <w:jc w:val="center"/>
              <w:rPr>
                <w:b/>
              </w:rPr>
            </w:pPr>
            <w:r>
              <w:rPr>
                <w:b/>
              </w:rPr>
              <w:lastRenderedPageBreak/>
              <w:t>5</w:t>
            </w:r>
            <w:r w:rsidR="00D83085">
              <w:rPr>
                <w:b/>
              </w:rPr>
              <w:t>a</w:t>
            </w:r>
          </w:p>
        </w:tc>
        <w:tc>
          <w:tcPr>
            <w:tcW w:w="6957" w:type="dxa"/>
            <w:shd w:val="clear" w:color="auto" w:fill="auto"/>
          </w:tcPr>
          <w:p w:rsidR="00AF31E4" w:rsidRPr="00AF31E4" w:rsidRDefault="00AF31E4" w:rsidP="00AF31E4">
            <w:pPr>
              <w:rPr>
                <w:szCs w:val="26"/>
              </w:rPr>
            </w:pPr>
            <w:r w:rsidRPr="00AF31E4">
              <w:rPr>
                <w:szCs w:val="26"/>
              </w:rPr>
              <w:t>a/ Hùng mua 3 lon nước ngọt trên thì phải trả số tiền là:</w:t>
            </w:r>
          </w:p>
          <w:p w:rsidR="00AF31E4" w:rsidRPr="00AF31E4" w:rsidRDefault="00AF31E4" w:rsidP="00AF31E4">
            <w:pPr>
              <w:rPr>
                <w:szCs w:val="26"/>
              </w:rPr>
            </w:pPr>
            <w:r w:rsidRPr="00AF31E4">
              <w:rPr>
                <w:szCs w:val="26"/>
              </w:rPr>
              <w:t>9000 + 8500 + ( 9000 – 10%.9000) = 25 600 ( đồng)</w:t>
            </w:r>
          </w:p>
          <w:p w:rsidR="009C46A0" w:rsidRDefault="009C46A0" w:rsidP="00AF31E4"/>
        </w:tc>
        <w:tc>
          <w:tcPr>
            <w:tcW w:w="1414" w:type="dxa"/>
            <w:shd w:val="clear" w:color="auto" w:fill="auto"/>
          </w:tcPr>
          <w:p w:rsidR="009C46A0" w:rsidRDefault="00AF31E4">
            <w:pPr>
              <w:spacing w:line="336" w:lineRule="auto"/>
              <w:jc w:val="center"/>
            </w:pPr>
            <w:r>
              <w:t>0,25</w:t>
            </w:r>
          </w:p>
        </w:tc>
      </w:tr>
      <w:tr w:rsidR="00AF31E4" w:rsidTr="00AF31E4">
        <w:tc>
          <w:tcPr>
            <w:tcW w:w="978" w:type="dxa"/>
            <w:shd w:val="clear" w:color="auto" w:fill="auto"/>
            <w:vAlign w:val="center"/>
          </w:tcPr>
          <w:p w:rsidR="00AF31E4" w:rsidRDefault="00D83085">
            <w:pPr>
              <w:spacing w:line="336" w:lineRule="auto"/>
              <w:jc w:val="center"/>
              <w:rPr>
                <w:b/>
              </w:rPr>
            </w:pPr>
            <w:r>
              <w:rPr>
                <w:b/>
              </w:rPr>
              <w:t>5b</w:t>
            </w:r>
          </w:p>
        </w:tc>
        <w:tc>
          <w:tcPr>
            <w:tcW w:w="6957" w:type="dxa"/>
            <w:shd w:val="clear" w:color="auto" w:fill="auto"/>
          </w:tcPr>
          <w:p w:rsidR="00AF31E4" w:rsidRDefault="00AF31E4" w:rsidP="00AF31E4">
            <w:pPr>
              <w:rPr>
                <w:szCs w:val="26"/>
              </w:rPr>
            </w:pPr>
            <w:r>
              <w:rPr>
                <w:szCs w:val="26"/>
              </w:rPr>
              <w:t>b/ Giá tiền của lon nước tăng lực thứ 4 trở đi.</w:t>
            </w:r>
          </w:p>
          <w:p w:rsidR="00AF31E4" w:rsidRDefault="00AF31E4" w:rsidP="00AF31E4">
            <w:pPr>
              <w:rPr>
                <w:szCs w:val="26"/>
              </w:rPr>
            </w:pPr>
            <w:r>
              <w:rPr>
                <w:szCs w:val="26"/>
              </w:rPr>
              <w:t xml:space="preserve">    (9000 – 10%.9000) – 2%.(9000 – 10%.9000) = 7938 (đồng)</w:t>
            </w:r>
          </w:p>
          <w:p w:rsidR="00AF31E4" w:rsidRDefault="00AF31E4" w:rsidP="00AF31E4">
            <w:pPr>
              <w:rPr>
                <w:szCs w:val="26"/>
              </w:rPr>
            </w:pPr>
            <w:r>
              <w:rPr>
                <w:szCs w:val="26"/>
              </w:rPr>
              <w:t>Gọi n ( lon) là số lon nước tăng lực thứ 4 trở đi ( n&gt;0, nguyên)</w:t>
            </w:r>
          </w:p>
          <w:p w:rsidR="00AF31E4" w:rsidRDefault="00AF31E4" w:rsidP="00AF31E4">
            <w:pPr>
              <w:rPr>
                <w:szCs w:val="26"/>
                <w:lang w:val="pt-BR"/>
              </w:rPr>
            </w:pPr>
            <w:r>
              <w:rPr>
                <w:szCs w:val="26"/>
                <w:lang w:val="pt-BR"/>
              </w:rPr>
              <w:t>Vì Vương phải trả 422 500 đồng để thanh toán khi mua những lon nước tăng lực trên.</w:t>
            </w:r>
          </w:p>
          <w:p w:rsidR="00AF31E4" w:rsidRDefault="00AF31E4" w:rsidP="00AF31E4">
            <w:pPr>
              <w:rPr>
                <w:szCs w:val="26"/>
                <w:lang w:val="pt-BR"/>
              </w:rPr>
            </w:pPr>
            <w:r>
              <w:rPr>
                <w:szCs w:val="26"/>
                <w:lang w:val="pt-BR"/>
              </w:rPr>
              <w:t>Nên ta có : 7938n + 25 600 = 422 500</w:t>
            </w:r>
          </w:p>
          <w:p w:rsidR="00AF31E4" w:rsidRDefault="00AF31E4" w:rsidP="00AF31E4">
            <w:pPr>
              <w:rPr>
                <w:szCs w:val="26"/>
                <w:lang w:val="pt-BR"/>
              </w:rPr>
            </w:pPr>
            <w:r>
              <w:rPr>
                <w:szCs w:val="26"/>
                <w:lang w:val="pt-BR"/>
              </w:rPr>
              <w:t>Suy ra : n = 50 ( TĐK)</w:t>
            </w:r>
          </w:p>
          <w:p w:rsidR="00AF31E4" w:rsidRDefault="00AF31E4" w:rsidP="00AF31E4">
            <w:pPr>
              <w:rPr>
                <w:szCs w:val="26"/>
              </w:rPr>
            </w:pPr>
            <w:r>
              <w:rPr>
                <w:szCs w:val="26"/>
                <w:lang w:val="pt-BR"/>
              </w:rPr>
              <w:t>Vậy Vương đã mua 53 lon nứơc tăng lực.</w:t>
            </w:r>
          </w:p>
          <w:p w:rsidR="00AF31E4" w:rsidRDefault="00AF31E4" w:rsidP="00AF31E4">
            <w:pPr>
              <w:rPr>
                <w:b/>
                <w:szCs w:val="26"/>
              </w:rPr>
            </w:pPr>
          </w:p>
        </w:tc>
        <w:tc>
          <w:tcPr>
            <w:tcW w:w="1414" w:type="dxa"/>
            <w:shd w:val="clear" w:color="auto" w:fill="auto"/>
          </w:tcPr>
          <w:p w:rsidR="00AF31E4" w:rsidRDefault="00AF31E4">
            <w:pPr>
              <w:spacing w:line="336" w:lineRule="auto"/>
              <w:jc w:val="center"/>
            </w:pPr>
          </w:p>
          <w:p w:rsidR="00AF31E4" w:rsidRDefault="00AF31E4">
            <w:pPr>
              <w:spacing w:line="336" w:lineRule="auto"/>
              <w:jc w:val="center"/>
            </w:pPr>
            <w:r>
              <w:t>0,25</w:t>
            </w:r>
          </w:p>
          <w:p w:rsidR="00AF31E4" w:rsidRDefault="00AF31E4">
            <w:pPr>
              <w:spacing w:line="336" w:lineRule="auto"/>
              <w:jc w:val="center"/>
            </w:pPr>
          </w:p>
          <w:p w:rsidR="00AF31E4" w:rsidRDefault="00AF31E4">
            <w:pPr>
              <w:spacing w:line="336" w:lineRule="auto"/>
              <w:jc w:val="center"/>
            </w:pPr>
          </w:p>
          <w:p w:rsidR="00AF31E4" w:rsidRDefault="00AF31E4">
            <w:pPr>
              <w:spacing w:line="336" w:lineRule="auto"/>
              <w:jc w:val="center"/>
            </w:pPr>
            <w:r>
              <w:t>0,25</w:t>
            </w:r>
          </w:p>
          <w:p w:rsidR="00AF31E4" w:rsidRDefault="00AF31E4">
            <w:pPr>
              <w:spacing w:line="336" w:lineRule="auto"/>
              <w:jc w:val="center"/>
            </w:pPr>
            <w:r>
              <w:t>0,25</w:t>
            </w:r>
          </w:p>
        </w:tc>
      </w:tr>
      <w:tr w:rsidR="009C46A0" w:rsidTr="00AF31E4">
        <w:tc>
          <w:tcPr>
            <w:tcW w:w="978" w:type="dxa"/>
            <w:shd w:val="clear" w:color="auto" w:fill="auto"/>
            <w:vAlign w:val="center"/>
          </w:tcPr>
          <w:p w:rsidR="009C46A0" w:rsidRDefault="00CB2F43">
            <w:pPr>
              <w:spacing w:line="336" w:lineRule="auto"/>
              <w:jc w:val="center"/>
              <w:rPr>
                <w:b/>
              </w:rPr>
            </w:pPr>
            <w:r>
              <w:rPr>
                <w:b/>
              </w:rPr>
              <w:t>6</w:t>
            </w:r>
          </w:p>
        </w:tc>
        <w:tc>
          <w:tcPr>
            <w:tcW w:w="6957" w:type="dxa"/>
            <w:shd w:val="clear" w:color="auto" w:fill="auto"/>
          </w:tcPr>
          <w:p w:rsidR="009C46A0" w:rsidRDefault="00CB2F43">
            <w:pPr>
              <w:spacing w:before="240" w:after="240" w:line="336" w:lineRule="auto"/>
            </w:pPr>
            <w:r>
              <w:t>AB = AC – BC</w:t>
            </w:r>
          </w:p>
          <w:p w:rsidR="009C46A0" w:rsidRDefault="00CB2F43">
            <w:pPr>
              <w:spacing w:before="240" w:after="240" w:line="336" w:lineRule="auto"/>
            </w:pPr>
            <w:r>
              <w:t>AB = CD.cotCAD – CD.cotCBD</w:t>
            </w:r>
          </w:p>
          <w:p w:rsidR="009C46A0" w:rsidRDefault="00CB2F43">
            <w:pPr>
              <w:spacing w:before="240" w:after="240" w:line="336" w:lineRule="auto"/>
            </w:pPr>
            <w:r>
              <w:t>550 = CD(cot33</w:t>
            </w:r>
            <w:r>
              <w:rPr>
                <w:vertAlign w:val="superscript"/>
              </w:rPr>
              <w:t>o</w:t>
            </w:r>
            <w:r>
              <w:t xml:space="preserve"> – cot37</w:t>
            </w:r>
            <w:r>
              <w:rPr>
                <w:vertAlign w:val="superscript"/>
              </w:rPr>
              <w:t>o</w:t>
            </w:r>
            <w:r>
              <w:t>)</w:t>
            </w:r>
          </w:p>
          <w:p w:rsidR="009C46A0" w:rsidRDefault="00CB2F43">
            <w:pPr>
              <w:spacing w:before="240" w:after="240" w:line="336" w:lineRule="auto"/>
            </w:pPr>
            <w:r>
              <w:t>CD = 550 : (cot33</w:t>
            </w:r>
            <w:r>
              <w:rPr>
                <w:vertAlign w:val="superscript"/>
              </w:rPr>
              <w:t>o</w:t>
            </w:r>
            <w:r>
              <w:t xml:space="preserve"> – cot37</w:t>
            </w:r>
            <w:r>
              <w:rPr>
                <w:vertAlign w:val="superscript"/>
              </w:rPr>
              <w:t>o</w:t>
            </w:r>
            <w:r>
              <w:t>)</w:t>
            </w:r>
          </w:p>
          <w:p w:rsidR="009C46A0" w:rsidRDefault="009D6C54">
            <w:pPr>
              <w:spacing w:before="240" w:after="240" w:line="336" w:lineRule="auto"/>
            </w:pPr>
            <w:sdt>
              <w:sdtPr>
                <w:tag w:val="goog_rdk_0"/>
                <w:id w:val="689580059"/>
              </w:sdtPr>
              <w:sdtEndPr/>
              <w:sdtContent>
                <w:r w:rsidR="00CB2F43">
                  <w:rPr>
                    <w:rFonts w:ascii="Gungsuh" w:eastAsia="Gungsuh" w:hAnsi="Gungsuh" w:cs="Gungsuh"/>
                  </w:rPr>
                  <w:t>CD = 2584,3…≈ 2584  (m)</w:t>
                </w:r>
              </w:sdtContent>
            </w:sdt>
          </w:p>
          <w:p w:rsidR="009C46A0" w:rsidRDefault="00CB2F43" w:rsidP="00AF31E4">
            <w:pPr>
              <w:spacing w:before="240" w:after="240" w:line="336" w:lineRule="auto"/>
            </w:pPr>
            <w:r>
              <w:t>Vậy: Chiều cao ngọn núi xấp xỉ 2584 (m)</w:t>
            </w:r>
          </w:p>
        </w:tc>
        <w:tc>
          <w:tcPr>
            <w:tcW w:w="1414" w:type="dxa"/>
            <w:shd w:val="clear" w:color="auto" w:fill="auto"/>
          </w:tcPr>
          <w:p w:rsidR="009C46A0" w:rsidRDefault="009C46A0">
            <w:pPr>
              <w:spacing w:line="336" w:lineRule="auto"/>
              <w:jc w:val="center"/>
            </w:pPr>
          </w:p>
          <w:p w:rsidR="009C46A0" w:rsidRDefault="00CB2F43">
            <w:pPr>
              <w:spacing w:line="336" w:lineRule="auto"/>
              <w:jc w:val="center"/>
            </w:pPr>
            <w:r>
              <w:t>0,25</w:t>
            </w: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9C46A0">
            <w:pPr>
              <w:spacing w:line="336" w:lineRule="auto"/>
              <w:jc w:val="center"/>
            </w:pPr>
          </w:p>
          <w:p w:rsidR="009C46A0" w:rsidRDefault="00CB2F43">
            <w:pPr>
              <w:spacing w:line="336" w:lineRule="auto"/>
              <w:jc w:val="center"/>
            </w:pPr>
            <w:r>
              <w:t>0,5</w:t>
            </w:r>
          </w:p>
          <w:p w:rsidR="009C46A0" w:rsidRDefault="009C46A0">
            <w:pPr>
              <w:spacing w:line="336" w:lineRule="auto"/>
              <w:jc w:val="center"/>
            </w:pPr>
          </w:p>
          <w:p w:rsidR="009C46A0" w:rsidRDefault="00CB2F43">
            <w:pPr>
              <w:spacing w:line="336" w:lineRule="auto"/>
              <w:jc w:val="center"/>
            </w:pPr>
            <w:r>
              <w:t>0,25</w:t>
            </w:r>
          </w:p>
        </w:tc>
      </w:tr>
      <w:tr w:rsidR="00AF31E4" w:rsidTr="00F83408">
        <w:tc>
          <w:tcPr>
            <w:tcW w:w="978" w:type="dxa"/>
            <w:vMerge w:val="restart"/>
            <w:shd w:val="clear" w:color="auto" w:fill="auto"/>
            <w:vAlign w:val="center"/>
          </w:tcPr>
          <w:p w:rsidR="00AF31E4" w:rsidRDefault="00AF31E4" w:rsidP="00AF31E4">
            <w:pPr>
              <w:spacing w:line="336" w:lineRule="auto"/>
              <w:jc w:val="center"/>
              <w:rPr>
                <w:b/>
              </w:rPr>
            </w:pPr>
            <w:r>
              <w:rPr>
                <w:b/>
              </w:rPr>
              <w:t>7</w:t>
            </w:r>
          </w:p>
        </w:tc>
        <w:tc>
          <w:tcPr>
            <w:tcW w:w="6957" w:type="dxa"/>
            <w:shd w:val="clear" w:color="auto" w:fill="auto"/>
            <w:vAlign w:val="center"/>
          </w:tcPr>
          <w:p w:rsidR="00AF31E4" w:rsidRPr="00AA73F5" w:rsidRDefault="00AF31E4" w:rsidP="00AF31E4">
            <w:pPr>
              <w:jc w:val="center"/>
              <w:rPr>
                <w:szCs w:val="26"/>
                <w:lang w:eastAsia="vi-VN"/>
              </w:rPr>
            </w:pPr>
            <w:r w:rsidRPr="00AA73F5">
              <w:rPr>
                <w:noProof/>
                <w:szCs w:val="26"/>
              </w:rPr>
              <w:drawing>
                <wp:inline distT="0" distB="0" distL="0" distR="0" wp14:anchorId="35A69F46" wp14:editId="54392056">
                  <wp:extent cx="297180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1190625"/>
                          </a:xfrm>
                          <a:prstGeom prst="rect">
                            <a:avLst/>
                          </a:prstGeom>
                          <a:noFill/>
                          <a:ln>
                            <a:noFill/>
                          </a:ln>
                        </pic:spPr>
                      </pic:pic>
                    </a:graphicData>
                  </a:graphic>
                </wp:inline>
              </w:drawing>
            </w:r>
          </w:p>
        </w:tc>
        <w:tc>
          <w:tcPr>
            <w:tcW w:w="1414" w:type="dxa"/>
            <w:shd w:val="clear" w:color="auto" w:fill="auto"/>
            <w:vAlign w:val="center"/>
          </w:tcPr>
          <w:p w:rsidR="00AF31E4" w:rsidRPr="00AA73F5" w:rsidRDefault="00AF31E4" w:rsidP="00AF31E4">
            <w:pPr>
              <w:rPr>
                <w:szCs w:val="26"/>
              </w:rPr>
            </w:pPr>
          </w:p>
        </w:tc>
      </w:tr>
      <w:tr w:rsidR="00AF31E4" w:rsidTr="00F83408">
        <w:tc>
          <w:tcPr>
            <w:tcW w:w="978" w:type="dxa"/>
            <w:vMerge/>
            <w:shd w:val="clear" w:color="auto" w:fill="auto"/>
            <w:vAlign w:val="center"/>
          </w:tcPr>
          <w:p w:rsidR="00AF31E4" w:rsidRDefault="00AF31E4" w:rsidP="00AF31E4">
            <w:pPr>
              <w:spacing w:line="336" w:lineRule="auto"/>
              <w:jc w:val="center"/>
              <w:rPr>
                <w:b/>
              </w:rPr>
            </w:pPr>
          </w:p>
        </w:tc>
        <w:tc>
          <w:tcPr>
            <w:tcW w:w="6957" w:type="dxa"/>
            <w:shd w:val="clear" w:color="auto" w:fill="auto"/>
            <w:vAlign w:val="center"/>
          </w:tcPr>
          <w:p w:rsidR="00AF31E4" w:rsidRPr="00AA73F5" w:rsidRDefault="00AF31E4" w:rsidP="00AF31E4">
            <w:pPr>
              <w:spacing w:line="276" w:lineRule="auto"/>
              <w:jc w:val="both"/>
              <w:rPr>
                <w:szCs w:val="26"/>
                <w:lang w:eastAsia="vi-VN"/>
              </w:rPr>
            </w:pPr>
            <w:r w:rsidRPr="00AA73F5">
              <w:rPr>
                <w:szCs w:val="26"/>
              </w:rPr>
              <w:t>Quãng đường xe ô tô đi được: BC = 40.1,5 = 60 (km)</w:t>
            </w:r>
          </w:p>
        </w:tc>
        <w:tc>
          <w:tcPr>
            <w:tcW w:w="1414" w:type="dxa"/>
            <w:shd w:val="clear" w:color="auto" w:fill="auto"/>
            <w:vAlign w:val="center"/>
          </w:tcPr>
          <w:p w:rsidR="00AF31E4" w:rsidRPr="00AA73F5" w:rsidRDefault="00AF31E4" w:rsidP="00AF31E4">
            <w:pPr>
              <w:rPr>
                <w:szCs w:val="26"/>
              </w:rPr>
            </w:pPr>
            <w:r w:rsidRPr="00AA73F5">
              <w:rPr>
                <w:szCs w:val="26"/>
              </w:rPr>
              <w:t>0,25đ</w:t>
            </w:r>
          </w:p>
        </w:tc>
      </w:tr>
      <w:tr w:rsidR="00AF31E4" w:rsidTr="00F83408">
        <w:tc>
          <w:tcPr>
            <w:tcW w:w="978" w:type="dxa"/>
            <w:vMerge/>
            <w:shd w:val="clear" w:color="auto" w:fill="auto"/>
            <w:vAlign w:val="center"/>
          </w:tcPr>
          <w:p w:rsidR="00AF31E4" w:rsidRDefault="00AF31E4" w:rsidP="00AF31E4">
            <w:pPr>
              <w:spacing w:line="336" w:lineRule="auto"/>
              <w:jc w:val="center"/>
              <w:rPr>
                <w:b/>
              </w:rPr>
            </w:pPr>
          </w:p>
        </w:tc>
        <w:tc>
          <w:tcPr>
            <w:tcW w:w="6957" w:type="dxa"/>
            <w:shd w:val="clear" w:color="auto" w:fill="auto"/>
            <w:vAlign w:val="center"/>
          </w:tcPr>
          <w:p w:rsidR="00AF31E4" w:rsidRPr="00AA73F5" w:rsidRDefault="00AF31E4" w:rsidP="00AF31E4">
            <w:pPr>
              <w:spacing w:line="276" w:lineRule="auto"/>
              <w:jc w:val="both"/>
              <w:rPr>
                <w:szCs w:val="26"/>
              </w:rPr>
            </w:pPr>
            <w:r w:rsidRPr="00AA73F5">
              <w:rPr>
                <w:szCs w:val="26"/>
              </w:rPr>
              <w:t>Quãng đường xe đạp đi được:  AD = 20. 1,5 = 30 (km)</w:t>
            </w:r>
          </w:p>
        </w:tc>
        <w:tc>
          <w:tcPr>
            <w:tcW w:w="1414" w:type="dxa"/>
            <w:shd w:val="clear" w:color="auto" w:fill="auto"/>
            <w:vAlign w:val="center"/>
          </w:tcPr>
          <w:p w:rsidR="00AF31E4" w:rsidRPr="00AA73F5" w:rsidRDefault="00AF31E4" w:rsidP="00AF31E4">
            <w:pPr>
              <w:rPr>
                <w:szCs w:val="26"/>
              </w:rPr>
            </w:pPr>
            <w:r w:rsidRPr="00AA73F5">
              <w:rPr>
                <w:szCs w:val="26"/>
              </w:rPr>
              <w:t>0,25đ</w:t>
            </w:r>
          </w:p>
        </w:tc>
      </w:tr>
      <w:tr w:rsidR="00AF31E4" w:rsidTr="00F83408">
        <w:tc>
          <w:tcPr>
            <w:tcW w:w="978" w:type="dxa"/>
            <w:vMerge/>
            <w:shd w:val="clear" w:color="auto" w:fill="auto"/>
            <w:vAlign w:val="center"/>
          </w:tcPr>
          <w:p w:rsidR="00AF31E4" w:rsidRDefault="00AF31E4" w:rsidP="00AF31E4">
            <w:pPr>
              <w:spacing w:line="336" w:lineRule="auto"/>
              <w:jc w:val="center"/>
              <w:rPr>
                <w:b/>
              </w:rPr>
            </w:pPr>
          </w:p>
        </w:tc>
        <w:tc>
          <w:tcPr>
            <w:tcW w:w="6957" w:type="dxa"/>
            <w:shd w:val="clear" w:color="auto" w:fill="auto"/>
            <w:vAlign w:val="center"/>
          </w:tcPr>
          <w:p w:rsidR="00AF31E4" w:rsidRPr="00AA73F5" w:rsidRDefault="00AF31E4" w:rsidP="00AF31E4">
            <w:pPr>
              <w:spacing w:line="276" w:lineRule="auto"/>
              <w:rPr>
                <w:szCs w:val="26"/>
              </w:rPr>
            </w:pPr>
            <w:r w:rsidRPr="00AA73F5">
              <w:rPr>
                <w:szCs w:val="26"/>
              </w:rPr>
              <w:t>Quãng đường AC = AB – BC = 100 – 60 = 40 (km)</w:t>
            </w:r>
          </w:p>
          <w:p w:rsidR="00AF31E4" w:rsidRPr="00AA73F5" w:rsidRDefault="00AF31E4" w:rsidP="00AF31E4">
            <w:pPr>
              <w:spacing w:line="276" w:lineRule="auto"/>
              <w:rPr>
                <w:szCs w:val="26"/>
              </w:rPr>
            </w:pPr>
            <w:r w:rsidRPr="00AA73F5">
              <w:rPr>
                <w:szCs w:val="26"/>
              </w:rPr>
              <w:t xml:space="preserve">Tam giác ADC vuông tại A: </w:t>
            </w:r>
            <w:r w:rsidRPr="00AA73F5">
              <w:rPr>
                <w:position w:val="-8"/>
                <w:szCs w:val="26"/>
              </w:rPr>
              <w:object w:dxaOrig="2360" w:dyaOrig="420" w14:anchorId="0DC7F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4pt;height:21.15pt" o:ole="">
                  <v:imagedata r:id="rId26" o:title=""/>
                </v:shape>
                <o:OLEObject Type="Embed" ProgID="Equation.DSMT4" ShapeID="_x0000_i1027" DrawAspect="Content" ObjectID="_1705996225" r:id="rId27"/>
              </w:object>
            </w:r>
          </w:p>
          <w:p w:rsidR="00AF31E4" w:rsidRPr="00AA73F5" w:rsidRDefault="00AF31E4" w:rsidP="00AF31E4">
            <w:pPr>
              <w:spacing w:line="276" w:lineRule="auto"/>
              <w:jc w:val="both"/>
              <w:rPr>
                <w:szCs w:val="26"/>
              </w:rPr>
            </w:pPr>
            <w:r w:rsidRPr="00AA73F5">
              <w:rPr>
                <w:szCs w:val="26"/>
              </w:rPr>
              <w:lastRenderedPageBreak/>
              <w:t>Vậy xe đạp cách ô tô là 50 km.</w:t>
            </w:r>
          </w:p>
        </w:tc>
        <w:tc>
          <w:tcPr>
            <w:tcW w:w="1414" w:type="dxa"/>
            <w:shd w:val="clear" w:color="auto" w:fill="auto"/>
            <w:vAlign w:val="center"/>
          </w:tcPr>
          <w:p w:rsidR="00AF31E4" w:rsidRPr="00AA73F5" w:rsidRDefault="00AF31E4" w:rsidP="00AF31E4">
            <w:pPr>
              <w:rPr>
                <w:szCs w:val="26"/>
              </w:rPr>
            </w:pPr>
            <w:r w:rsidRPr="00AA73F5">
              <w:rPr>
                <w:szCs w:val="26"/>
              </w:rPr>
              <w:lastRenderedPageBreak/>
              <w:t>0,5đ</w:t>
            </w:r>
          </w:p>
        </w:tc>
      </w:tr>
      <w:tr w:rsidR="00AF31E4" w:rsidTr="00AF31E4">
        <w:trPr>
          <w:trHeight w:val="548"/>
        </w:trPr>
        <w:tc>
          <w:tcPr>
            <w:tcW w:w="978" w:type="dxa"/>
            <w:shd w:val="clear" w:color="auto" w:fill="auto"/>
            <w:vAlign w:val="center"/>
          </w:tcPr>
          <w:p w:rsidR="00AF31E4" w:rsidRDefault="00AF31E4" w:rsidP="00AF31E4">
            <w:pPr>
              <w:spacing w:line="336" w:lineRule="auto"/>
              <w:jc w:val="center"/>
              <w:rPr>
                <w:b/>
              </w:rPr>
            </w:pPr>
            <w:r>
              <w:rPr>
                <w:b/>
              </w:rPr>
              <w:lastRenderedPageBreak/>
              <w:t>8</w:t>
            </w:r>
          </w:p>
        </w:tc>
        <w:tc>
          <w:tcPr>
            <w:tcW w:w="6957" w:type="dxa"/>
            <w:shd w:val="clear" w:color="auto" w:fill="auto"/>
          </w:tcPr>
          <w:p w:rsidR="00AF31E4" w:rsidRDefault="00AF31E4" w:rsidP="00AF31E4">
            <w:pPr>
              <w:spacing w:line="336" w:lineRule="auto"/>
              <w:jc w:val="center"/>
            </w:pPr>
            <w:r>
              <w:rPr>
                <w:noProof/>
              </w:rPr>
              <w:drawing>
                <wp:inline distT="114300" distB="114300" distL="114300" distR="114300" wp14:anchorId="4BCC67E5" wp14:editId="7BBA8970">
                  <wp:extent cx="4257675" cy="2419350"/>
                  <wp:effectExtent l="0" t="0" r="0" b="0"/>
                  <wp:docPr id="2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8"/>
                          <a:srcRect/>
                          <a:stretch>
                            <a:fillRect/>
                          </a:stretch>
                        </pic:blipFill>
                        <pic:spPr>
                          <a:xfrm>
                            <a:off x="0" y="0"/>
                            <a:ext cx="4257675" cy="2419350"/>
                          </a:xfrm>
                          <a:prstGeom prst="rect">
                            <a:avLst/>
                          </a:prstGeom>
                          <a:ln/>
                        </pic:spPr>
                      </pic:pic>
                    </a:graphicData>
                  </a:graphic>
                </wp:inline>
              </w:drawing>
            </w:r>
          </w:p>
          <w:p w:rsidR="00AF31E4" w:rsidRDefault="00AF31E4" w:rsidP="00AF31E4">
            <w:pPr>
              <w:spacing w:line="336" w:lineRule="auto"/>
              <w:jc w:val="center"/>
            </w:pPr>
          </w:p>
        </w:tc>
        <w:tc>
          <w:tcPr>
            <w:tcW w:w="1414" w:type="dxa"/>
            <w:shd w:val="clear" w:color="auto" w:fill="auto"/>
          </w:tcPr>
          <w:p w:rsidR="00AF31E4" w:rsidRDefault="00AF31E4" w:rsidP="00AF31E4">
            <w:pPr>
              <w:spacing w:line="336" w:lineRule="auto"/>
              <w:jc w:val="center"/>
            </w:pPr>
          </w:p>
        </w:tc>
      </w:tr>
      <w:tr w:rsidR="00AF31E4" w:rsidTr="00AF31E4">
        <w:tc>
          <w:tcPr>
            <w:tcW w:w="978" w:type="dxa"/>
            <w:shd w:val="clear" w:color="auto" w:fill="auto"/>
          </w:tcPr>
          <w:p w:rsidR="00AF31E4" w:rsidRDefault="00AF31E4" w:rsidP="00AF31E4">
            <w:pPr>
              <w:spacing w:line="336" w:lineRule="auto"/>
              <w:rPr>
                <w:b/>
              </w:rPr>
            </w:pPr>
            <w:r>
              <w:rPr>
                <w:b/>
              </w:rPr>
              <w:t>8a</w:t>
            </w:r>
          </w:p>
        </w:tc>
        <w:tc>
          <w:tcPr>
            <w:tcW w:w="6957" w:type="dxa"/>
            <w:shd w:val="clear" w:color="auto" w:fill="auto"/>
          </w:tcPr>
          <w:p w:rsidR="00AF31E4" w:rsidRDefault="00AF31E4" w:rsidP="00AF31E4">
            <w:pPr>
              <w:shd w:val="clear" w:color="auto" w:fill="FFFFFF"/>
              <w:spacing w:line="336" w:lineRule="auto"/>
              <w:jc w:val="both"/>
              <w:rPr>
                <w:sz w:val="28"/>
                <w:szCs w:val="28"/>
              </w:rPr>
            </w:pPr>
            <w:r>
              <w:rPr>
                <w:sz w:val="28"/>
                <w:szCs w:val="28"/>
              </w:rPr>
              <w:t>Chứng minh HK // AB và tứ giác CHDK nội tiếp</w:t>
            </w:r>
          </w:p>
          <w:p w:rsidR="00AF31E4" w:rsidRDefault="00AF31E4" w:rsidP="00AF31E4">
            <w:pPr>
              <w:spacing w:before="240" w:after="240" w:line="336" w:lineRule="auto"/>
              <w:jc w:val="both"/>
              <w:rPr>
                <w:sz w:val="28"/>
                <w:szCs w:val="28"/>
              </w:rPr>
            </w:pPr>
            <w:r>
              <w:rPr>
                <w:sz w:val="28"/>
                <w:szCs w:val="28"/>
              </w:rPr>
              <w:t>- OA là đường trung trực của BC suy ra H là trung điểm của BC</w:t>
            </w:r>
          </w:p>
          <w:p w:rsidR="00AF31E4" w:rsidRDefault="00AF31E4" w:rsidP="00AF31E4">
            <w:pPr>
              <w:spacing w:before="240" w:after="240" w:line="336" w:lineRule="auto"/>
              <w:jc w:val="both"/>
              <w:rPr>
                <w:sz w:val="28"/>
                <w:szCs w:val="28"/>
              </w:rPr>
            </w:pPr>
            <w:r>
              <w:rPr>
                <w:sz w:val="28"/>
                <w:szCs w:val="28"/>
              </w:rPr>
              <w:t>- HK là đường trung bình của ∆ABC suy ra HK // AB</w:t>
            </w:r>
          </w:p>
          <w:p w:rsidR="00AF31E4" w:rsidRDefault="00AF31E4" w:rsidP="00AF31E4">
            <w:pPr>
              <w:spacing w:before="240" w:after="240" w:line="336" w:lineRule="auto"/>
              <w:rPr>
                <w:sz w:val="28"/>
                <w:szCs w:val="28"/>
              </w:rPr>
            </w:pPr>
            <w:r>
              <w:rPr>
                <w:sz w:val="28"/>
                <w:szCs w:val="28"/>
              </w:rPr>
              <w:t xml:space="preserve">-  </w:t>
            </w:r>
            <w:r>
              <w:rPr>
                <w:noProof/>
                <w:sz w:val="28"/>
                <w:szCs w:val="28"/>
              </w:rPr>
              <w:drawing>
                <wp:inline distT="114300" distB="114300" distL="114300" distR="114300" wp14:anchorId="3E37984E" wp14:editId="75DAC3AC">
                  <wp:extent cx="3314700" cy="266700"/>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a:srcRect/>
                          <a:stretch>
                            <a:fillRect/>
                          </a:stretch>
                        </pic:blipFill>
                        <pic:spPr>
                          <a:xfrm>
                            <a:off x="0" y="0"/>
                            <a:ext cx="3314700" cy="266700"/>
                          </a:xfrm>
                          <a:prstGeom prst="rect">
                            <a:avLst/>
                          </a:prstGeom>
                          <a:ln/>
                        </pic:spPr>
                      </pic:pic>
                    </a:graphicData>
                  </a:graphic>
                </wp:inline>
              </w:drawing>
            </w:r>
          </w:p>
          <w:p w:rsidR="00AF31E4" w:rsidRDefault="00AF31E4" w:rsidP="00D83085">
            <w:pPr>
              <w:spacing w:before="240" w:after="240" w:line="336" w:lineRule="auto"/>
              <w:jc w:val="both"/>
            </w:pPr>
            <w:r>
              <w:rPr>
                <w:sz w:val="28"/>
                <w:szCs w:val="28"/>
              </w:rPr>
              <w:t>CHDK nội tiếp</w:t>
            </w:r>
          </w:p>
        </w:tc>
        <w:tc>
          <w:tcPr>
            <w:tcW w:w="1414" w:type="dxa"/>
            <w:shd w:val="clear" w:color="auto" w:fill="auto"/>
          </w:tcPr>
          <w:p w:rsidR="00AF31E4" w:rsidRDefault="00AF31E4" w:rsidP="00AF31E4">
            <w:pPr>
              <w:spacing w:before="240" w:after="240" w:line="336" w:lineRule="auto"/>
              <w:jc w:val="both"/>
              <w:rPr>
                <w:sz w:val="28"/>
                <w:szCs w:val="28"/>
              </w:rPr>
            </w:pPr>
          </w:p>
          <w:p w:rsidR="00AF31E4" w:rsidRDefault="00AF31E4" w:rsidP="00AF31E4">
            <w:pPr>
              <w:spacing w:before="240" w:after="240" w:line="336" w:lineRule="auto"/>
              <w:jc w:val="both"/>
              <w:rPr>
                <w:sz w:val="28"/>
                <w:szCs w:val="28"/>
              </w:rPr>
            </w:pPr>
            <w:r>
              <w:rPr>
                <w:sz w:val="28"/>
                <w:szCs w:val="28"/>
              </w:rPr>
              <w:t>0,25</w:t>
            </w:r>
          </w:p>
          <w:p w:rsidR="00AF31E4" w:rsidRDefault="00AF31E4" w:rsidP="00AF31E4">
            <w:pPr>
              <w:spacing w:before="240" w:after="240" w:line="336" w:lineRule="auto"/>
              <w:jc w:val="both"/>
              <w:rPr>
                <w:sz w:val="28"/>
                <w:szCs w:val="28"/>
              </w:rPr>
            </w:pPr>
          </w:p>
          <w:p w:rsidR="00AF31E4" w:rsidRDefault="00AF31E4" w:rsidP="00AF31E4">
            <w:pPr>
              <w:spacing w:before="240" w:after="240" w:line="336" w:lineRule="auto"/>
              <w:jc w:val="both"/>
              <w:rPr>
                <w:sz w:val="28"/>
                <w:szCs w:val="28"/>
              </w:rPr>
            </w:pPr>
            <w:r>
              <w:rPr>
                <w:sz w:val="28"/>
                <w:szCs w:val="28"/>
              </w:rPr>
              <w:t>0,25</w:t>
            </w:r>
          </w:p>
          <w:p w:rsidR="00AF31E4" w:rsidRPr="00D83085" w:rsidRDefault="00AF31E4" w:rsidP="00D83085">
            <w:pPr>
              <w:spacing w:before="240" w:after="240" w:line="336" w:lineRule="auto"/>
              <w:jc w:val="both"/>
            </w:pPr>
            <w:r>
              <w:rPr>
                <w:sz w:val="28"/>
                <w:szCs w:val="28"/>
              </w:rPr>
              <w:t xml:space="preserve"> </w:t>
            </w:r>
            <w:r w:rsidRPr="00D83085">
              <w:rPr>
                <w:sz w:val="28"/>
                <w:szCs w:val="28"/>
              </w:rPr>
              <w:t>0,5</w:t>
            </w:r>
          </w:p>
        </w:tc>
      </w:tr>
      <w:tr w:rsidR="00AF31E4" w:rsidTr="00AF31E4">
        <w:tc>
          <w:tcPr>
            <w:tcW w:w="978" w:type="dxa"/>
            <w:shd w:val="clear" w:color="auto" w:fill="auto"/>
          </w:tcPr>
          <w:p w:rsidR="00AF31E4" w:rsidRDefault="00AF31E4" w:rsidP="00AF31E4">
            <w:pPr>
              <w:spacing w:line="336" w:lineRule="auto"/>
              <w:rPr>
                <w:b/>
              </w:rPr>
            </w:pPr>
            <w:r>
              <w:rPr>
                <w:b/>
              </w:rPr>
              <w:t>8b</w:t>
            </w:r>
          </w:p>
        </w:tc>
        <w:tc>
          <w:tcPr>
            <w:tcW w:w="6957" w:type="dxa"/>
            <w:shd w:val="clear" w:color="auto" w:fill="auto"/>
          </w:tcPr>
          <w:p w:rsidR="00AF31E4" w:rsidRDefault="00AF31E4" w:rsidP="00AF31E4">
            <w:pPr>
              <w:shd w:val="clear" w:color="auto" w:fill="FFFFFF"/>
              <w:spacing w:line="336" w:lineRule="auto"/>
              <w:jc w:val="both"/>
              <w:rPr>
                <w:sz w:val="28"/>
                <w:szCs w:val="28"/>
              </w:rPr>
            </w:pPr>
            <w:r>
              <w:rPr>
                <w:sz w:val="28"/>
                <w:szCs w:val="28"/>
              </w:rPr>
              <w:t>Chứng minh KC</w:t>
            </w:r>
            <w:r>
              <w:rPr>
                <w:sz w:val="28"/>
                <w:szCs w:val="28"/>
                <w:vertAlign w:val="superscript"/>
              </w:rPr>
              <w:t>2</w:t>
            </w:r>
            <w:r>
              <w:rPr>
                <w:sz w:val="28"/>
                <w:szCs w:val="28"/>
              </w:rPr>
              <w:t xml:space="preserve"> = KD. KB và BE // AC</w:t>
            </w:r>
          </w:p>
          <w:p w:rsidR="00AF31E4" w:rsidRDefault="00AF31E4" w:rsidP="00AF31E4">
            <w:pPr>
              <w:shd w:val="clear" w:color="auto" w:fill="FFFFFF"/>
              <w:spacing w:line="336" w:lineRule="auto"/>
              <w:jc w:val="both"/>
              <w:rPr>
                <w:sz w:val="28"/>
                <w:szCs w:val="28"/>
              </w:rPr>
            </w:pPr>
            <w:sdt>
              <w:sdtPr>
                <w:tag w:val="goog_rdk_1"/>
                <w:id w:val="-362824709"/>
              </w:sdtPr>
              <w:sdtContent>
                <w:r>
                  <w:rPr>
                    <w:rFonts w:ascii="Gungsuh" w:eastAsia="Gungsuh" w:hAnsi="Gungsuh" w:cs="Gungsuh"/>
                    <w:sz w:val="28"/>
                    <w:szCs w:val="28"/>
                  </w:rPr>
                  <w:t>- ∆KCD ~ ∆KBC suy ra KC</w:t>
                </w:r>
              </w:sdtContent>
            </w:sdt>
            <w:r>
              <w:rPr>
                <w:sz w:val="28"/>
                <w:szCs w:val="28"/>
                <w:vertAlign w:val="superscript"/>
              </w:rPr>
              <w:t>2</w:t>
            </w:r>
            <w:r>
              <w:rPr>
                <w:sz w:val="28"/>
                <w:szCs w:val="28"/>
              </w:rPr>
              <w:t xml:space="preserve"> = KD. KB và KA</w:t>
            </w:r>
            <w:r>
              <w:rPr>
                <w:sz w:val="28"/>
                <w:szCs w:val="28"/>
                <w:vertAlign w:val="superscript"/>
              </w:rPr>
              <w:t>2</w:t>
            </w:r>
            <w:r>
              <w:rPr>
                <w:sz w:val="28"/>
                <w:szCs w:val="28"/>
              </w:rPr>
              <w:t xml:space="preserve"> = KD. KB</w:t>
            </w:r>
          </w:p>
          <w:p w:rsidR="00AF31E4" w:rsidRDefault="00AF31E4" w:rsidP="00AF31E4">
            <w:pPr>
              <w:shd w:val="clear" w:color="auto" w:fill="FFFFFF"/>
              <w:spacing w:line="336" w:lineRule="auto"/>
              <w:jc w:val="both"/>
              <w:rPr>
                <w:sz w:val="28"/>
                <w:szCs w:val="28"/>
              </w:rPr>
            </w:pPr>
            <w:sdt>
              <w:sdtPr>
                <w:tag w:val="goog_rdk_2"/>
                <w:id w:val="-74134783"/>
              </w:sdtPr>
              <w:sdtContent>
                <w:r>
                  <w:rPr>
                    <w:rFonts w:ascii="Gungsuh" w:eastAsia="Gungsuh" w:hAnsi="Gungsuh" w:cs="Gungsuh"/>
                    <w:sz w:val="28"/>
                    <w:szCs w:val="28"/>
                  </w:rPr>
                  <w:t>- ∆KAD ~ ∆KBA (c – g – c)</w:t>
                </w:r>
              </w:sdtContent>
            </w:sdt>
          </w:p>
          <w:p w:rsidR="00AF31E4" w:rsidRDefault="00AF31E4" w:rsidP="00AF31E4">
            <w:pPr>
              <w:pBdr>
                <w:top w:val="nil"/>
                <w:left w:val="nil"/>
                <w:bottom w:val="nil"/>
                <w:right w:val="nil"/>
                <w:between w:val="nil"/>
              </w:pBdr>
              <w:spacing w:after="200" w:line="336" w:lineRule="auto"/>
            </w:pPr>
            <w:r>
              <w:rPr>
                <w:b/>
                <w:sz w:val="28"/>
                <w:szCs w:val="28"/>
              </w:rPr>
              <w:t xml:space="preserve">- </w:t>
            </w:r>
            <w:r>
              <w:rPr>
                <w:b/>
                <w:noProof/>
                <w:sz w:val="28"/>
                <w:szCs w:val="28"/>
              </w:rPr>
              <w:drawing>
                <wp:inline distT="114300" distB="114300" distL="114300" distR="114300" wp14:anchorId="6491876E" wp14:editId="3E05812B">
                  <wp:extent cx="1685925" cy="190500"/>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a:stretch>
                            <a:fillRect/>
                          </a:stretch>
                        </pic:blipFill>
                        <pic:spPr>
                          <a:xfrm>
                            <a:off x="0" y="0"/>
                            <a:ext cx="1685925" cy="190500"/>
                          </a:xfrm>
                          <a:prstGeom prst="rect">
                            <a:avLst/>
                          </a:prstGeom>
                          <a:ln/>
                        </pic:spPr>
                      </pic:pic>
                    </a:graphicData>
                  </a:graphic>
                </wp:inline>
              </w:drawing>
            </w:r>
          </w:p>
        </w:tc>
        <w:tc>
          <w:tcPr>
            <w:tcW w:w="1414" w:type="dxa"/>
            <w:shd w:val="clear" w:color="auto" w:fill="auto"/>
          </w:tcPr>
          <w:p w:rsidR="00AF31E4" w:rsidRDefault="00AF31E4" w:rsidP="00AF31E4">
            <w:pPr>
              <w:spacing w:line="336" w:lineRule="auto"/>
              <w:jc w:val="center"/>
            </w:pPr>
          </w:p>
          <w:p w:rsidR="00AF31E4" w:rsidRDefault="00AF31E4" w:rsidP="00AF31E4">
            <w:pPr>
              <w:spacing w:before="240" w:after="240" w:line="336" w:lineRule="auto"/>
              <w:jc w:val="both"/>
              <w:rPr>
                <w:sz w:val="28"/>
                <w:szCs w:val="28"/>
              </w:rPr>
            </w:pPr>
            <w:r>
              <w:rPr>
                <w:sz w:val="28"/>
                <w:szCs w:val="28"/>
              </w:rPr>
              <w:t>0,5</w:t>
            </w:r>
          </w:p>
          <w:p w:rsidR="00AF31E4" w:rsidRPr="00D83085" w:rsidRDefault="00AF31E4" w:rsidP="00AF31E4">
            <w:pPr>
              <w:spacing w:line="336" w:lineRule="auto"/>
            </w:pPr>
            <w:r w:rsidRPr="00D83085">
              <w:rPr>
                <w:sz w:val="28"/>
                <w:szCs w:val="28"/>
              </w:rPr>
              <w:t>0,5</w:t>
            </w:r>
          </w:p>
        </w:tc>
      </w:tr>
      <w:tr w:rsidR="00AF31E4" w:rsidTr="00D83085">
        <w:trPr>
          <w:trHeight w:val="1493"/>
        </w:trPr>
        <w:tc>
          <w:tcPr>
            <w:tcW w:w="978" w:type="dxa"/>
            <w:shd w:val="clear" w:color="auto" w:fill="auto"/>
          </w:tcPr>
          <w:p w:rsidR="00AF31E4" w:rsidRDefault="00AF31E4" w:rsidP="00AF31E4">
            <w:pPr>
              <w:spacing w:line="336" w:lineRule="auto"/>
              <w:rPr>
                <w:b/>
              </w:rPr>
            </w:pPr>
            <w:r>
              <w:rPr>
                <w:b/>
              </w:rPr>
              <w:t>8c</w:t>
            </w:r>
          </w:p>
        </w:tc>
        <w:tc>
          <w:tcPr>
            <w:tcW w:w="6957" w:type="dxa"/>
            <w:shd w:val="clear" w:color="auto" w:fill="auto"/>
          </w:tcPr>
          <w:p w:rsidR="00AF31E4" w:rsidRDefault="00AF31E4" w:rsidP="00AF31E4">
            <w:pPr>
              <w:shd w:val="clear" w:color="auto" w:fill="FFFFFF"/>
              <w:jc w:val="both"/>
              <w:rPr>
                <w:sz w:val="28"/>
                <w:szCs w:val="28"/>
              </w:rPr>
            </w:pPr>
            <w:r>
              <w:rPr>
                <w:sz w:val="28"/>
                <w:szCs w:val="28"/>
              </w:rPr>
              <w:t>- S là trung điểm của BE suy ra CO ^ BE tại S</w:t>
            </w:r>
          </w:p>
          <w:p w:rsidR="00AF31E4" w:rsidRDefault="00AF31E4" w:rsidP="00AF31E4">
            <w:pPr>
              <w:shd w:val="clear" w:color="auto" w:fill="FFFFFF"/>
              <w:jc w:val="both"/>
              <w:rPr>
                <w:sz w:val="28"/>
                <w:szCs w:val="28"/>
              </w:rPr>
            </w:pPr>
            <w:r>
              <w:rPr>
                <w:sz w:val="28"/>
                <w:szCs w:val="28"/>
              </w:rPr>
              <w:t>- BC = 2BH = 2HS</w:t>
            </w:r>
          </w:p>
          <w:p w:rsidR="00AF31E4" w:rsidRDefault="00AF31E4" w:rsidP="00AF31E4">
            <w:r>
              <w:rPr>
                <w:b/>
                <w:sz w:val="28"/>
                <w:szCs w:val="28"/>
              </w:rPr>
              <w:t xml:space="preserve">- </w:t>
            </w:r>
            <w:r w:rsidRPr="00D83085">
              <w:rPr>
                <w:sz w:val="28"/>
                <w:szCs w:val="28"/>
              </w:rPr>
              <w:t>BD.BK = BH.BC = 2BH</w:t>
            </w:r>
            <w:r w:rsidRPr="00D83085">
              <w:rPr>
                <w:sz w:val="28"/>
                <w:szCs w:val="28"/>
                <w:vertAlign w:val="superscript"/>
              </w:rPr>
              <w:t>2</w:t>
            </w:r>
            <w:r w:rsidRPr="00D83085">
              <w:rPr>
                <w:sz w:val="28"/>
                <w:szCs w:val="28"/>
              </w:rPr>
              <w:t xml:space="preserve"> = 2HS</w:t>
            </w:r>
            <w:r w:rsidRPr="00D83085">
              <w:rPr>
                <w:sz w:val="28"/>
                <w:szCs w:val="28"/>
                <w:vertAlign w:val="superscript"/>
              </w:rPr>
              <w:t>2</w:t>
            </w:r>
          </w:p>
        </w:tc>
        <w:tc>
          <w:tcPr>
            <w:tcW w:w="1414" w:type="dxa"/>
            <w:shd w:val="clear" w:color="auto" w:fill="auto"/>
          </w:tcPr>
          <w:p w:rsidR="00D83085" w:rsidRDefault="00AF31E4" w:rsidP="00AF31E4">
            <w:pPr>
              <w:spacing w:before="240" w:after="240" w:line="336" w:lineRule="auto"/>
              <w:jc w:val="both"/>
              <w:rPr>
                <w:sz w:val="28"/>
                <w:szCs w:val="28"/>
              </w:rPr>
            </w:pPr>
            <w:r>
              <w:rPr>
                <w:sz w:val="28"/>
                <w:szCs w:val="28"/>
              </w:rPr>
              <w:t>0,25</w:t>
            </w:r>
          </w:p>
          <w:p w:rsidR="00AF31E4" w:rsidRDefault="00AF31E4" w:rsidP="00D83085">
            <w:pPr>
              <w:spacing w:before="240" w:after="240" w:line="336" w:lineRule="auto"/>
              <w:jc w:val="both"/>
            </w:pPr>
            <w:r>
              <w:rPr>
                <w:sz w:val="28"/>
                <w:szCs w:val="28"/>
              </w:rPr>
              <w:t xml:space="preserve"> </w:t>
            </w:r>
            <w:r w:rsidRPr="00D83085">
              <w:rPr>
                <w:sz w:val="28"/>
                <w:szCs w:val="28"/>
              </w:rPr>
              <w:t>0,25</w:t>
            </w:r>
          </w:p>
        </w:tc>
      </w:tr>
    </w:tbl>
    <w:p w:rsidR="009C46A0" w:rsidRPr="00D83085" w:rsidRDefault="00D83085" w:rsidP="00D83085">
      <w:pPr>
        <w:jc w:val="center"/>
        <w:rPr>
          <w:b/>
        </w:rPr>
      </w:pPr>
      <w:r w:rsidRPr="00D83085">
        <w:rPr>
          <w:b/>
        </w:rPr>
        <w:t>HẾT</w:t>
      </w:r>
    </w:p>
    <w:sectPr w:rsidR="009C46A0" w:rsidRPr="00D83085">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C54" w:rsidRDefault="009D6C54">
      <w:r>
        <w:separator/>
      </w:r>
    </w:p>
  </w:endnote>
  <w:endnote w:type="continuationSeparator" w:id="0">
    <w:p w:rsidR="009D6C54" w:rsidRDefault="009D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ungsuh">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6A0" w:rsidRDefault="009C46A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C54" w:rsidRDefault="009D6C54">
      <w:r>
        <w:separator/>
      </w:r>
    </w:p>
  </w:footnote>
  <w:footnote w:type="continuationSeparator" w:id="0">
    <w:p w:rsidR="009D6C54" w:rsidRDefault="009D6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A0"/>
    <w:rsid w:val="002D1EAC"/>
    <w:rsid w:val="00437CC5"/>
    <w:rsid w:val="005D6AE4"/>
    <w:rsid w:val="009C46A0"/>
    <w:rsid w:val="009D6C54"/>
    <w:rsid w:val="009F0318"/>
    <w:rsid w:val="00AF31E4"/>
    <w:rsid w:val="00CB2F43"/>
    <w:rsid w:val="00D8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A8C8"/>
  <w15:docId w15:val="{08044ED7-AAA7-4DA3-BB45-1A8ACDF5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2D0"/>
    <w:rPr>
      <w:rFonts w:eastAsia="Calibri"/>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0F12D0"/>
    <w:pPr>
      <w:spacing w:after="200" w:line="276" w:lineRule="auto"/>
      <w:ind w:left="720"/>
      <w:contextualSpacing/>
    </w:pPr>
    <w:rPr>
      <w:rFonts w:ascii="Calibri" w:eastAsia="Times New Roman" w:hAnsi="Calibri"/>
      <w:sz w:val="22"/>
    </w:rPr>
  </w:style>
  <w:style w:type="character" w:customStyle="1" w:styleId="ListParagraphChar">
    <w:name w:val="List Paragraph Char"/>
    <w:link w:val="ListParagraph"/>
    <w:uiPriority w:val="34"/>
    <w:locked/>
    <w:rsid w:val="000F12D0"/>
    <w:rPr>
      <w:rFonts w:ascii="Calibri" w:eastAsia="Times New Roman" w:hAnsi="Calibri" w:cs="Times New Roman"/>
      <w:szCs w:val="22"/>
      <w:lang w:bidi="ar-SA"/>
    </w:rPr>
  </w:style>
  <w:style w:type="paragraph" w:styleId="NoSpacing">
    <w:name w:val="No Spacing"/>
    <w:link w:val="NoSpacingChar"/>
    <w:uiPriority w:val="1"/>
    <w:qFormat/>
    <w:rsid w:val="000F12D0"/>
    <w:rPr>
      <w:rFonts w:ascii="Calibri" w:eastAsia="Calibri" w:hAnsi="Calibri"/>
      <w:szCs w:val="22"/>
    </w:rPr>
  </w:style>
  <w:style w:type="character" w:customStyle="1" w:styleId="NoSpacingChar">
    <w:name w:val="No Spacing Char"/>
    <w:link w:val="NoSpacing"/>
    <w:uiPriority w:val="1"/>
    <w:locked/>
    <w:rsid w:val="000F12D0"/>
    <w:rPr>
      <w:rFonts w:ascii="Calibri" w:eastAsia="Calibri" w:hAnsi="Calibri" w:cs="Times New Roman"/>
      <w:szCs w:val="22"/>
      <w:lang w:bidi="ar-SA"/>
    </w:rPr>
  </w:style>
  <w:style w:type="character" w:styleId="PlaceholderText">
    <w:name w:val="Placeholder Text"/>
    <w:basedOn w:val="DefaultParagraphFont"/>
    <w:uiPriority w:val="99"/>
    <w:semiHidden/>
    <w:rsid w:val="00AB1E9F"/>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2.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2.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9.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oleObject" Target="embeddings/oleObject1.bin"/><Relationship Id="rId30"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BhH2ZkQM28CulQQExXF97Xnklg==">AMUW2mWxSCYZWckdmLeP3wuy1H9tjAF5qspkQcXyy1tZhXSkUmn0KUkmZE9mW3uX95vdHNFOgFvKdAjKmC1Y4kPCSUJOMGcgS4KdjWTsJA/6RmQVVQHQFcdNoMHoyS2FwOaH/R/dEsVxRw21L7D80LGJ1LPHRR4sIzFviqc/ZEX8ifIMdRGTRUIB2LC1Dpm2HCybWAu0/84EsJjspW75D2KWIxbgAdxqWg==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853</Words>
  <Characters>4868</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2022-02-10T03:46:00Z</dcterms:created>
  <dcterms:modified xsi:type="dcterms:W3CDTF">2022-02-10T04:04:00Z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