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2127"/>
        <w:gridCol w:w="1144"/>
        <w:gridCol w:w="6242"/>
      </w:tblGrid>
      <w:tr w:rsidR="005A3F87" w:rsidRPr="008E6A68" w14:paraId="3B12623D" w14:textId="77777777" w:rsidTr="00E85A2F">
        <w:trPr>
          <w:jc w:val="center"/>
        </w:trPr>
        <w:tc>
          <w:tcPr>
            <w:tcW w:w="4390" w:type="dxa"/>
            <w:gridSpan w:val="3"/>
          </w:tcPr>
          <w:p w14:paraId="0A4B5EA2" w14:textId="77777777" w:rsidR="005A3F87" w:rsidRPr="008E6A68" w:rsidRDefault="005A3F87" w:rsidP="00E85A2F">
            <w:pPr>
              <w:ind w:left="-79" w:right="-108"/>
              <w:jc w:val="center"/>
              <w:rPr>
                <w:sz w:val="24"/>
                <w:szCs w:val="24"/>
              </w:rPr>
            </w:pPr>
            <w:bookmarkStart w:id="0" w:name="_Hlk58363971"/>
            <w:r>
              <w:rPr>
                <w:lang w:val="vi-VN"/>
              </w:rPr>
              <w:br w:type="page"/>
            </w:r>
            <w:r w:rsidRPr="008E6A68">
              <w:rPr>
                <w:sz w:val="24"/>
                <w:szCs w:val="24"/>
              </w:rPr>
              <w:t>SỞ GIÁO DỤC VÀ ĐÀO TẠO</w:t>
            </w:r>
          </w:p>
          <w:p w14:paraId="087A2906" w14:textId="77777777" w:rsidR="005A3F87" w:rsidRPr="008E6A68" w:rsidRDefault="005A3F87" w:rsidP="00E85A2F">
            <w:pPr>
              <w:ind w:left="-79" w:right="-108"/>
              <w:jc w:val="center"/>
              <w:rPr>
                <w:sz w:val="24"/>
                <w:szCs w:val="24"/>
              </w:rPr>
            </w:pPr>
            <w:r w:rsidRPr="008E6A68">
              <w:rPr>
                <w:sz w:val="24"/>
                <w:szCs w:val="24"/>
              </w:rPr>
              <w:t>THÀNH PHỐ HỒ CHÍ MINH</w:t>
            </w:r>
          </w:p>
          <w:p w14:paraId="5184792F" w14:textId="77777777" w:rsidR="005A3F87" w:rsidRPr="008E6A68" w:rsidRDefault="005A3F87" w:rsidP="00E85A2F">
            <w:pPr>
              <w:ind w:left="-79" w:right="-108"/>
              <w:jc w:val="center"/>
              <w:rPr>
                <w:b/>
                <w:sz w:val="24"/>
                <w:szCs w:val="24"/>
              </w:rPr>
            </w:pPr>
            <w:r w:rsidRPr="008E6A68">
              <w:rPr>
                <w:b/>
                <w:sz w:val="24"/>
                <w:szCs w:val="24"/>
              </w:rPr>
              <w:t>TRƯỜNG TRUNG HỌC PHỔ THÔNG PHƯỚC KIỂN</w:t>
            </w:r>
          </w:p>
        </w:tc>
        <w:tc>
          <w:tcPr>
            <w:tcW w:w="6242" w:type="dxa"/>
          </w:tcPr>
          <w:p w14:paraId="6229EE24" w14:textId="098899FD" w:rsidR="005A3F87" w:rsidRPr="000917C6" w:rsidRDefault="005A3F87" w:rsidP="00E85A2F">
            <w:pPr>
              <w:ind w:left="-67" w:right="-108"/>
              <w:jc w:val="center"/>
              <w:rPr>
                <w:b/>
                <w:sz w:val="24"/>
                <w:szCs w:val="24"/>
              </w:rPr>
            </w:pPr>
            <w:r w:rsidRPr="008E6A68">
              <w:rPr>
                <w:b/>
                <w:sz w:val="24"/>
                <w:szCs w:val="24"/>
              </w:rPr>
              <w:t xml:space="preserve">ĐỀ KIỂM TRA </w:t>
            </w:r>
            <w:r w:rsidR="00BA155D">
              <w:rPr>
                <w:b/>
                <w:sz w:val="24"/>
                <w:szCs w:val="24"/>
              </w:rPr>
              <w:t>CUỐI</w:t>
            </w:r>
            <w:r w:rsidR="00692253">
              <w:rPr>
                <w:b/>
                <w:sz w:val="24"/>
                <w:szCs w:val="24"/>
              </w:rPr>
              <w:t xml:space="preserve"> </w:t>
            </w:r>
            <w:r>
              <w:rPr>
                <w:b/>
                <w:sz w:val="24"/>
                <w:szCs w:val="24"/>
                <w:lang w:val="vi-VN"/>
              </w:rPr>
              <w:t xml:space="preserve">KỲ </w:t>
            </w:r>
            <w:r w:rsidR="00692253">
              <w:rPr>
                <w:b/>
                <w:sz w:val="24"/>
                <w:szCs w:val="24"/>
              </w:rPr>
              <w:t>2</w:t>
            </w:r>
            <w:r>
              <w:rPr>
                <w:b/>
                <w:sz w:val="24"/>
                <w:szCs w:val="24"/>
                <w:lang w:val="vi-VN"/>
              </w:rPr>
              <w:t xml:space="preserve">, </w:t>
            </w:r>
            <w:r w:rsidRPr="008E6A68">
              <w:rPr>
                <w:b/>
                <w:sz w:val="24"/>
                <w:szCs w:val="24"/>
              </w:rPr>
              <w:t>NĂM HỌC 20</w:t>
            </w:r>
            <w:r>
              <w:rPr>
                <w:b/>
                <w:sz w:val="24"/>
                <w:szCs w:val="24"/>
                <w:lang w:val="vi-VN"/>
              </w:rPr>
              <w:t>2</w:t>
            </w:r>
            <w:r>
              <w:rPr>
                <w:b/>
                <w:sz w:val="24"/>
                <w:szCs w:val="24"/>
              </w:rPr>
              <w:t>2</w:t>
            </w:r>
            <w:r w:rsidRPr="008E6A68">
              <w:rPr>
                <w:b/>
                <w:sz w:val="24"/>
                <w:szCs w:val="24"/>
              </w:rPr>
              <w:t xml:space="preserve"> - 20</w:t>
            </w:r>
            <w:r>
              <w:rPr>
                <w:b/>
                <w:sz w:val="24"/>
                <w:szCs w:val="24"/>
                <w:lang w:val="vi-VN"/>
              </w:rPr>
              <w:t>2</w:t>
            </w:r>
            <w:r>
              <w:rPr>
                <w:b/>
                <w:sz w:val="24"/>
                <w:szCs w:val="24"/>
              </w:rPr>
              <w:t>3</w:t>
            </w:r>
          </w:p>
          <w:p w14:paraId="7DA1D4C2" w14:textId="14034D7E" w:rsidR="005A3F87" w:rsidRPr="00BB03B6" w:rsidRDefault="005A3F87" w:rsidP="00E85A2F">
            <w:pPr>
              <w:ind w:left="-67" w:right="-108"/>
              <w:jc w:val="center"/>
              <w:rPr>
                <w:b/>
                <w:sz w:val="24"/>
                <w:szCs w:val="24"/>
              </w:rPr>
            </w:pPr>
            <w:r w:rsidRPr="000F6D95">
              <w:rPr>
                <w:b/>
                <w:sz w:val="24"/>
                <w:szCs w:val="24"/>
                <w:lang w:val="vi-VN"/>
              </w:rPr>
              <w:t>Môn: Lý</w:t>
            </w:r>
            <w:r>
              <w:rPr>
                <w:b/>
                <w:sz w:val="24"/>
                <w:szCs w:val="24"/>
                <w:lang w:val="vi-VN"/>
              </w:rPr>
              <w:t xml:space="preserve"> Lớp: </w:t>
            </w:r>
            <w:r w:rsidRPr="00ED57A6">
              <w:rPr>
                <w:b/>
                <w:sz w:val="24"/>
                <w:szCs w:val="24"/>
                <w:lang w:val="vi-VN"/>
              </w:rPr>
              <w:t>1</w:t>
            </w:r>
            <w:r w:rsidR="00BB03B6">
              <w:rPr>
                <w:b/>
                <w:sz w:val="24"/>
                <w:szCs w:val="24"/>
              </w:rPr>
              <w:t>1</w:t>
            </w:r>
          </w:p>
          <w:p w14:paraId="446C1614" w14:textId="77777777" w:rsidR="005A3F87" w:rsidRPr="000F6D95" w:rsidRDefault="005A3F87" w:rsidP="00E85A2F">
            <w:pPr>
              <w:ind w:left="-67" w:right="-108"/>
              <w:jc w:val="center"/>
              <w:rPr>
                <w:b/>
                <w:sz w:val="24"/>
                <w:szCs w:val="24"/>
                <w:lang w:val="vi-VN"/>
              </w:rPr>
            </w:pPr>
            <w:r w:rsidRPr="000F6D95">
              <w:rPr>
                <w:b/>
                <w:sz w:val="24"/>
                <w:szCs w:val="24"/>
                <w:lang w:val="vi-VN"/>
              </w:rPr>
              <w:t>Thời gian làm bài: 45</w:t>
            </w:r>
            <w:r>
              <w:rPr>
                <w:b/>
                <w:sz w:val="24"/>
                <w:szCs w:val="24"/>
                <w:lang w:val="vi-VN"/>
              </w:rPr>
              <w:t xml:space="preserve"> </w:t>
            </w:r>
            <w:r w:rsidRPr="000F6D95">
              <w:rPr>
                <w:b/>
                <w:sz w:val="24"/>
                <w:szCs w:val="24"/>
                <w:lang w:val="vi-VN"/>
              </w:rPr>
              <w:t>phút</w:t>
            </w:r>
          </w:p>
          <w:p w14:paraId="0197E3FF" w14:textId="77777777" w:rsidR="005A3F87" w:rsidRPr="000F6D95" w:rsidRDefault="005A3F87" w:rsidP="00E85A2F">
            <w:pPr>
              <w:ind w:left="-67" w:right="-108"/>
              <w:jc w:val="center"/>
              <w:rPr>
                <w:b/>
                <w:sz w:val="24"/>
                <w:szCs w:val="24"/>
                <w:lang w:val="vi-VN"/>
              </w:rPr>
            </w:pPr>
            <w:r w:rsidRPr="000F6D95">
              <w:rPr>
                <w:i/>
                <w:sz w:val="24"/>
                <w:szCs w:val="24"/>
                <w:lang w:val="vi-VN"/>
              </w:rPr>
              <w:t>(Không kể thời gian phát đề)</w:t>
            </w:r>
          </w:p>
        </w:tc>
      </w:tr>
      <w:tr w:rsidR="005A3F87" w:rsidRPr="008E6A68" w14:paraId="2201038D" w14:textId="77777777" w:rsidTr="00E85A2F">
        <w:trPr>
          <w:jc w:val="center"/>
        </w:trPr>
        <w:tc>
          <w:tcPr>
            <w:tcW w:w="1119" w:type="dxa"/>
            <w:tcBorders>
              <w:right w:val="single" w:sz="12" w:space="0" w:color="auto"/>
            </w:tcBorders>
            <w:vAlign w:val="center"/>
          </w:tcPr>
          <w:p w14:paraId="4B4F8545" w14:textId="77777777" w:rsidR="005A3F87" w:rsidRPr="000F6D95" w:rsidRDefault="005A3F87" w:rsidP="00E85A2F">
            <w:pPr>
              <w:spacing w:before="60" w:after="60"/>
              <w:jc w:val="center"/>
              <w:rPr>
                <w:sz w:val="22"/>
                <w:lang w:val="vi-VN"/>
              </w:rPr>
            </w:pPr>
          </w:p>
        </w:tc>
        <w:tc>
          <w:tcPr>
            <w:tcW w:w="2127" w:type="dxa"/>
            <w:tcBorders>
              <w:top w:val="single" w:sz="12" w:space="0" w:color="auto"/>
              <w:left w:val="single" w:sz="12" w:space="0" w:color="auto"/>
              <w:bottom w:val="single" w:sz="12" w:space="0" w:color="auto"/>
              <w:right w:val="single" w:sz="12" w:space="0" w:color="auto"/>
            </w:tcBorders>
            <w:vAlign w:val="center"/>
          </w:tcPr>
          <w:p w14:paraId="44B87578" w14:textId="0046823B" w:rsidR="005A3F87" w:rsidRPr="006D1C12" w:rsidRDefault="005A3F87" w:rsidP="00E85A2F">
            <w:pPr>
              <w:spacing w:before="60" w:after="60"/>
              <w:jc w:val="center"/>
              <w:rPr>
                <w:sz w:val="22"/>
              </w:rPr>
            </w:pPr>
            <w:r w:rsidRPr="008E6A68">
              <w:rPr>
                <w:b/>
                <w:color w:val="000000" w:themeColor="text1"/>
                <w:sz w:val="22"/>
              </w:rPr>
              <w:t xml:space="preserve">ĐỀ </w:t>
            </w:r>
            <w:r>
              <w:rPr>
                <w:b/>
                <w:color w:val="000000" w:themeColor="text1"/>
                <w:sz w:val="22"/>
              </w:rPr>
              <w:t>CHÍNH THỨC</w:t>
            </w:r>
          </w:p>
        </w:tc>
        <w:tc>
          <w:tcPr>
            <w:tcW w:w="1144" w:type="dxa"/>
            <w:tcBorders>
              <w:left w:val="single" w:sz="12" w:space="0" w:color="auto"/>
            </w:tcBorders>
            <w:vAlign w:val="center"/>
          </w:tcPr>
          <w:p w14:paraId="737F486B" w14:textId="77777777" w:rsidR="005A3F87" w:rsidRPr="006D1C12" w:rsidRDefault="005A3F87" w:rsidP="00E85A2F">
            <w:pPr>
              <w:spacing w:before="60" w:after="60"/>
              <w:jc w:val="center"/>
              <w:rPr>
                <w:sz w:val="22"/>
                <w:lang w:val="vi-VN"/>
              </w:rPr>
            </w:pPr>
          </w:p>
        </w:tc>
        <w:tc>
          <w:tcPr>
            <w:tcW w:w="6242" w:type="dxa"/>
          </w:tcPr>
          <w:p w14:paraId="750A2A2D" w14:textId="77777777" w:rsidR="005A3F87" w:rsidRPr="008E6A68" w:rsidRDefault="005A3F87" w:rsidP="00E85A2F">
            <w:pPr>
              <w:ind w:left="-67" w:right="-108"/>
              <w:jc w:val="center"/>
              <w:rPr>
                <w:b/>
                <w:sz w:val="24"/>
                <w:szCs w:val="24"/>
              </w:rPr>
            </w:pPr>
          </w:p>
        </w:tc>
      </w:tr>
    </w:tbl>
    <w:p w14:paraId="6528CF18" w14:textId="77777777" w:rsidR="005A3F87" w:rsidRDefault="005A3F87" w:rsidP="005A3F87">
      <w:pPr>
        <w:spacing w:before="60" w:after="0" w:line="276" w:lineRule="auto"/>
        <w:rPr>
          <w:b/>
          <w:bCs/>
          <w:szCs w:val="26"/>
        </w:rPr>
      </w:pPr>
    </w:p>
    <w:p w14:paraId="1BF1EDCD" w14:textId="40EFB73E" w:rsidR="005A3F87" w:rsidRPr="005A3F87" w:rsidRDefault="005A3F87" w:rsidP="006D4D16">
      <w:pPr>
        <w:spacing w:before="60" w:after="0" w:line="276" w:lineRule="auto"/>
        <w:ind w:left="284" w:right="282"/>
        <w:rPr>
          <w:bCs/>
          <w:szCs w:val="26"/>
        </w:rPr>
      </w:pPr>
      <w:r w:rsidRPr="005A3F87">
        <w:rPr>
          <w:b/>
          <w:bCs/>
          <w:szCs w:val="26"/>
        </w:rPr>
        <w:t>A</w:t>
      </w:r>
      <w:r w:rsidRPr="000F6D95">
        <w:rPr>
          <w:b/>
          <w:bCs/>
          <w:szCs w:val="26"/>
        </w:rPr>
        <w:t xml:space="preserve">. </w:t>
      </w:r>
      <w:r w:rsidRPr="005A3F87">
        <w:rPr>
          <w:b/>
          <w:bCs/>
          <w:szCs w:val="26"/>
        </w:rPr>
        <w:t>LÝ THUYẾT</w:t>
      </w:r>
    </w:p>
    <w:p w14:paraId="20BEB467" w14:textId="6AEEE5F2" w:rsidR="00433855" w:rsidRPr="00E55BD7" w:rsidRDefault="0010517B" w:rsidP="006D4D16">
      <w:pPr>
        <w:spacing w:before="60" w:after="0" w:line="276" w:lineRule="auto"/>
        <w:ind w:left="284" w:right="282"/>
        <w:jc w:val="both"/>
        <w:rPr>
          <w:szCs w:val="26"/>
        </w:rPr>
      </w:pPr>
      <w:r w:rsidRPr="00E55BD7">
        <w:rPr>
          <w:b/>
          <w:bCs/>
          <w:szCs w:val="26"/>
        </w:rPr>
        <w:t>Câu 1:</w:t>
      </w:r>
      <w:r w:rsidRPr="00E55BD7">
        <w:rPr>
          <w:bCs/>
          <w:szCs w:val="26"/>
        </w:rPr>
        <w:t xml:space="preserve"> (1,0 điểm)</w:t>
      </w:r>
      <w:r w:rsidR="00433855" w:rsidRPr="00E55BD7">
        <w:rPr>
          <w:b/>
          <w:szCs w:val="26"/>
        </w:rPr>
        <w:t xml:space="preserve"> </w:t>
      </w:r>
      <w:r w:rsidR="00DD1CC6" w:rsidRPr="00E55BD7">
        <w:rPr>
          <w:bCs/>
          <w:szCs w:val="26"/>
        </w:rPr>
        <w:t>Thế nào là hiện tượng khúc xạ ánh sáng? Nêu ví dụ về hiện tượng khúc xạ ánh sáng mà em biết.</w:t>
      </w:r>
    </w:p>
    <w:p w14:paraId="4F1BA22B" w14:textId="483213C2" w:rsidR="00433855" w:rsidRPr="00EB4CE8" w:rsidRDefault="0010517B" w:rsidP="006D4D16">
      <w:pPr>
        <w:spacing w:before="60" w:after="0" w:line="276" w:lineRule="auto"/>
        <w:ind w:left="284" w:right="282"/>
        <w:jc w:val="both"/>
        <w:rPr>
          <w:bCs/>
          <w:szCs w:val="26"/>
        </w:rPr>
      </w:pPr>
      <w:r w:rsidRPr="00E55BD7">
        <w:rPr>
          <w:b/>
          <w:bCs/>
          <w:szCs w:val="26"/>
        </w:rPr>
        <w:t>Câu 2:</w:t>
      </w:r>
      <w:r w:rsidRPr="00E55BD7">
        <w:rPr>
          <w:bCs/>
          <w:szCs w:val="26"/>
        </w:rPr>
        <w:t xml:space="preserve"> (1,0 điểm)</w:t>
      </w:r>
      <w:r w:rsidR="00433855" w:rsidRPr="00E55BD7">
        <w:rPr>
          <w:bCs/>
          <w:szCs w:val="26"/>
        </w:rPr>
        <w:t xml:space="preserve"> </w:t>
      </w:r>
      <w:r w:rsidR="00E0304E" w:rsidRPr="00E55BD7">
        <w:rPr>
          <w:bCs/>
          <w:szCs w:val="26"/>
        </w:rPr>
        <w:t>Thế nào là phản xạ toàn phần? Nêu điều kiện để có phản xạ toàn phần.</w:t>
      </w:r>
    </w:p>
    <w:p w14:paraId="722921C9" w14:textId="442CE273" w:rsidR="00433855" w:rsidRPr="00EB4CE8" w:rsidRDefault="0010517B" w:rsidP="006D4D16">
      <w:pPr>
        <w:spacing w:before="60" w:after="0" w:line="276" w:lineRule="auto"/>
        <w:ind w:left="284" w:right="282"/>
        <w:jc w:val="both"/>
        <w:rPr>
          <w:bCs/>
          <w:szCs w:val="26"/>
        </w:rPr>
      </w:pPr>
      <w:r w:rsidRPr="00E55BD7">
        <w:rPr>
          <w:b/>
          <w:bCs/>
          <w:szCs w:val="26"/>
        </w:rPr>
        <w:t>Câu 3:</w:t>
      </w:r>
      <w:r w:rsidRPr="00E55BD7">
        <w:rPr>
          <w:bCs/>
          <w:szCs w:val="26"/>
        </w:rPr>
        <w:t xml:space="preserve"> </w:t>
      </w:r>
      <w:r w:rsidR="00E0304E" w:rsidRPr="00E55BD7">
        <w:rPr>
          <w:bCs/>
          <w:szCs w:val="26"/>
        </w:rPr>
        <w:t>(1,0 điểm)</w:t>
      </w:r>
      <w:r w:rsidR="00E0304E" w:rsidRPr="00EB4CE8">
        <w:rPr>
          <w:bCs/>
          <w:szCs w:val="26"/>
        </w:rPr>
        <w:t xml:space="preserve"> </w:t>
      </w:r>
      <w:r w:rsidR="00E0304E" w:rsidRPr="00E55BD7">
        <w:rPr>
          <w:bCs/>
          <w:szCs w:val="26"/>
        </w:rPr>
        <w:t>Lăng kính là gì? Nêu các đặc trưng quang học của lăng kính?</w:t>
      </w:r>
    </w:p>
    <w:p w14:paraId="2F0217E1" w14:textId="1DE714C1" w:rsidR="00433855" w:rsidRPr="00E55BD7" w:rsidRDefault="0010517B" w:rsidP="006D4D16">
      <w:pPr>
        <w:spacing w:after="0" w:line="276" w:lineRule="auto"/>
        <w:ind w:left="284" w:right="282"/>
        <w:jc w:val="both"/>
        <w:rPr>
          <w:bCs/>
          <w:szCs w:val="26"/>
        </w:rPr>
      </w:pPr>
      <w:r w:rsidRPr="00E55BD7">
        <w:rPr>
          <w:b/>
          <w:bCs/>
          <w:szCs w:val="26"/>
        </w:rPr>
        <w:t>Câu 4:</w:t>
      </w:r>
      <w:r w:rsidRPr="00E55BD7">
        <w:rPr>
          <w:bCs/>
          <w:szCs w:val="26"/>
        </w:rPr>
        <w:t xml:space="preserve"> </w:t>
      </w:r>
      <w:r w:rsidR="00E0304E" w:rsidRPr="00E55BD7">
        <w:rPr>
          <w:bCs/>
          <w:szCs w:val="26"/>
        </w:rPr>
        <w:t>(1,0 điểm)</w:t>
      </w:r>
      <w:r w:rsidR="00E0304E" w:rsidRPr="00EB4CE8">
        <w:rPr>
          <w:bCs/>
          <w:szCs w:val="26"/>
        </w:rPr>
        <w:t xml:space="preserve"> </w:t>
      </w:r>
      <w:r w:rsidR="00E0304E" w:rsidRPr="00E55BD7">
        <w:rPr>
          <w:bCs/>
          <w:szCs w:val="26"/>
        </w:rPr>
        <w:t>Ta nhìn thấy kích thước của những dòng chữ như thế nào so với kích thước thật khi nhìn chúng qua một kính cận? Vì sao?</w:t>
      </w:r>
    </w:p>
    <w:p w14:paraId="7CE8ACD6" w14:textId="05641E14" w:rsidR="00E768C1" w:rsidRPr="00E55BD7" w:rsidRDefault="005A3F87" w:rsidP="006D4D16">
      <w:pPr>
        <w:spacing w:before="60" w:after="0" w:line="276" w:lineRule="auto"/>
        <w:ind w:left="284" w:right="282"/>
        <w:jc w:val="both"/>
        <w:rPr>
          <w:b/>
          <w:bCs/>
          <w:szCs w:val="26"/>
        </w:rPr>
      </w:pPr>
      <w:r w:rsidRPr="00E55BD7">
        <w:rPr>
          <w:b/>
          <w:bCs/>
          <w:szCs w:val="26"/>
          <w:lang w:val="pt-BR"/>
        </w:rPr>
        <w:t>B</w:t>
      </w:r>
      <w:r w:rsidR="00E768C1" w:rsidRPr="00E55BD7">
        <w:rPr>
          <w:b/>
          <w:bCs/>
          <w:szCs w:val="26"/>
        </w:rPr>
        <w:t xml:space="preserve">. </w:t>
      </w:r>
      <w:r w:rsidR="000F6D95" w:rsidRPr="00E55BD7">
        <w:rPr>
          <w:b/>
          <w:bCs/>
          <w:szCs w:val="26"/>
        </w:rPr>
        <w:t>BÀI TẬP</w:t>
      </w:r>
    </w:p>
    <w:bookmarkEnd w:id="0"/>
    <w:p w14:paraId="053B8ED9" w14:textId="7770122F" w:rsidR="00433855" w:rsidRPr="00E55BD7" w:rsidRDefault="0010517B" w:rsidP="006D4D16">
      <w:pPr>
        <w:spacing w:before="60" w:after="0" w:line="276" w:lineRule="auto"/>
        <w:ind w:left="284" w:right="282"/>
        <w:jc w:val="both"/>
        <w:rPr>
          <w:bCs/>
          <w:szCs w:val="26"/>
          <w:lang w:val="pt-BR"/>
        </w:rPr>
      </w:pPr>
      <w:r w:rsidRPr="00E55BD7">
        <w:rPr>
          <w:b/>
          <w:bCs/>
          <w:szCs w:val="26"/>
        </w:rPr>
        <w:t>Câu 5:</w:t>
      </w:r>
      <w:r w:rsidRPr="00E55BD7">
        <w:rPr>
          <w:bCs/>
          <w:szCs w:val="26"/>
        </w:rPr>
        <w:t xml:space="preserve"> (1,0 điểm)</w:t>
      </w:r>
      <w:r w:rsidR="00433855" w:rsidRPr="00E55BD7">
        <w:rPr>
          <w:b/>
          <w:szCs w:val="26"/>
        </w:rPr>
        <w:t xml:space="preserve"> </w:t>
      </w:r>
      <w:r w:rsidR="00DD1CC6" w:rsidRPr="00E55BD7">
        <w:rPr>
          <w:szCs w:val="26"/>
        </w:rPr>
        <w:t xml:space="preserve">Một khung dây hình vuông </w:t>
      </w:r>
      <w:r w:rsidR="004F2551" w:rsidRPr="00EB4CE8">
        <w:rPr>
          <w:szCs w:val="26"/>
        </w:rPr>
        <w:t xml:space="preserve">có diện tích </w:t>
      </w:r>
      <w:r w:rsidR="004F2551" w:rsidRPr="00E55BD7">
        <w:rPr>
          <w:position w:val="-6"/>
          <w:szCs w:val="26"/>
          <w:lang w:val="en-US"/>
        </w:rPr>
        <w:object w:dxaOrig="780" w:dyaOrig="320" w14:anchorId="755F2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9pt;height:15.5pt" o:ole="">
            <v:imagedata r:id="rId7" o:title=""/>
          </v:shape>
          <o:OLEObject Type="Embed" ProgID="Equation.3" ShapeID="_x0000_i1084" DrawAspect="Content" ObjectID="_1743139096" r:id="rId8"/>
        </w:object>
      </w:r>
      <w:r w:rsidR="00DD1CC6" w:rsidRPr="00E55BD7">
        <w:rPr>
          <w:szCs w:val="26"/>
        </w:rPr>
        <w:t xml:space="preserve">đặt trong từ trường đều có cảm ứng từ </w:t>
      </w:r>
      <w:r w:rsidR="008846DE" w:rsidRPr="00E55BD7">
        <w:rPr>
          <w:position w:val="-6"/>
          <w:szCs w:val="26"/>
        </w:rPr>
        <w:object w:dxaOrig="1020" w:dyaOrig="320" w14:anchorId="1D8D7053">
          <v:shape id="_x0000_i1085" type="#_x0000_t75" style="width:51pt;height:15.5pt" o:ole="">
            <v:imagedata r:id="rId9" o:title=""/>
          </v:shape>
          <o:OLEObject Type="Embed" ProgID="Equation.3" ShapeID="_x0000_i1085" DrawAspect="Content" ObjectID="_1743139097" r:id="rId10"/>
        </w:object>
      </w:r>
      <w:r w:rsidR="00DD1CC6" w:rsidRPr="00E55BD7">
        <w:rPr>
          <w:szCs w:val="26"/>
        </w:rPr>
        <w:t>. Từ thông qua khung dây bằng</w:t>
      </w:r>
      <w:r w:rsidR="00312105" w:rsidRPr="00EB4CE8">
        <w:rPr>
          <w:szCs w:val="26"/>
        </w:rPr>
        <w:t xml:space="preserve"> </w:t>
      </w:r>
      <w:r w:rsidR="00312105" w:rsidRPr="00E55BD7">
        <w:rPr>
          <w:position w:val="-6"/>
          <w:szCs w:val="26"/>
        </w:rPr>
        <w:object w:dxaOrig="960" w:dyaOrig="320" w14:anchorId="79DF8CCE">
          <v:shape id="_x0000_i1086" type="#_x0000_t75" style="width:48pt;height:15.5pt" o:ole="">
            <v:imagedata r:id="rId11" o:title=""/>
          </v:shape>
          <o:OLEObject Type="Embed" ProgID="Equation.3" ShapeID="_x0000_i1086" DrawAspect="Content" ObjectID="_1743139098" r:id="rId12"/>
        </w:object>
      </w:r>
      <w:r w:rsidR="00DD1CC6" w:rsidRPr="00E55BD7">
        <w:rPr>
          <w:szCs w:val="26"/>
        </w:rPr>
        <w:t>. Tính góc hợp bởi vector cảm ứng từ và vector pháp tuyến của khung dây.</w:t>
      </w:r>
    </w:p>
    <w:p w14:paraId="36408071" w14:textId="6708233A" w:rsidR="00433855" w:rsidRPr="00E55BD7" w:rsidRDefault="0010517B" w:rsidP="006D4D16">
      <w:pPr>
        <w:tabs>
          <w:tab w:val="right" w:leader="dot" w:pos="6840"/>
        </w:tabs>
        <w:spacing w:after="0" w:line="276" w:lineRule="auto"/>
        <w:ind w:left="284" w:right="282"/>
        <w:jc w:val="both"/>
        <w:rPr>
          <w:szCs w:val="26"/>
          <w:lang w:val="it-IT"/>
        </w:rPr>
      </w:pPr>
      <w:r w:rsidRPr="00E55BD7">
        <w:rPr>
          <w:b/>
          <w:bCs/>
          <w:szCs w:val="26"/>
        </w:rPr>
        <w:t>Câu 6:</w:t>
      </w:r>
      <w:r w:rsidRPr="00E55BD7">
        <w:rPr>
          <w:bCs/>
          <w:szCs w:val="26"/>
        </w:rPr>
        <w:t xml:space="preserve"> (1,0 điểm)</w:t>
      </w:r>
      <w:r w:rsidR="00433855" w:rsidRPr="00E55BD7">
        <w:rPr>
          <w:b/>
          <w:szCs w:val="26"/>
        </w:rPr>
        <w:t xml:space="preserve"> </w:t>
      </w:r>
      <w:r w:rsidR="004F2551" w:rsidRPr="00E55BD7">
        <w:rPr>
          <w:szCs w:val="26"/>
          <w:lang w:val="it-IT"/>
        </w:rPr>
        <w:t>Một khung dây hình vuông có cạnh là a = 20cm. Khung được đặt trong một từ trường đều có cảm ứng là 0,4 T sao cho các đường sức từ vuông góc với mặt phẳng của khung.</w:t>
      </w:r>
      <w:r w:rsidR="00E55BD7" w:rsidRPr="00E55BD7">
        <w:rPr>
          <w:szCs w:val="26"/>
          <w:lang w:val="it-IT"/>
        </w:rPr>
        <w:t xml:space="preserve"> </w:t>
      </w:r>
      <w:r w:rsidR="004F2551" w:rsidRPr="00E55BD7">
        <w:rPr>
          <w:szCs w:val="26"/>
        </w:rPr>
        <w:t xml:space="preserve">Người ta cho cảm ứng từ tăng một cách đều đặn. Sau thời gian </w:t>
      </w:r>
      <w:r w:rsidR="004F2551" w:rsidRPr="00E55BD7">
        <w:rPr>
          <w:noProof/>
          <w:position w:val="-10"/>
          <w:szCs w:val="26"/>
        </w:rPr>
        <w:object w:dxaOrig="999" w:dyaOrig="320" w14:anchorId="02D566B9">
          <v:shape id="_x0000_i1087" type="#_x0000_t75" alt="" style="width:50pt;height:15.5pt;mso-width-percent:0;mso-height-percent:0;mso-width-percent:0;mso-height-percent:0" o:ole="">
            <v:imagedata r:id="rId13" o:title=""/>
          </v:shape>
          <o:OLEObject Type="Embed" ProgID="Equation.DSMT4" ShapeID="_x0000_i1087" DrawAspect="Content" ObjectID="_1743139099" r:id="rId14"/>
        </w:object>
      </w:r>
      <w:r w:rsidR="004F2551" w:rsidRPr="00E55BD7">
        <w:rPr>
          <w:szCs w:val="26"/>
        </w:rPr>
        <w:t xml:space="preserve"> thì cảm ứng từ tăng gấp b</w:t>
      </w:r>
      <w:r w:rsidR="004F2551" w:rsidRPr="00EB4CE8">
        <w:rPr>
          <w:szCs w:val="26"/>
        </w:rPr>
        <w:t>ốn</w:t>
      </w:r>
      <w:r w:rsidR="004F2551" w:rsidRPr="00E55BD7">
        <w:rPr>
          <w:szCs w:val="26"/>
        </w:rPr>
        <w:t xml:space="preserve"> lần giá trị ban đầu. T</w:t>
      </w:r>
      <w:r w:rsidR="00EB4CE8" w:rsidRPr="006D4D16">
        <w:rPr>
          <w:szCs w:val="26"/>
        </w:rPr>
        <w:t>ính</w:t>
      </w:r>
      <w:r w:rsidR="004F2551" w:rsidRPr="00E55BD7">
        <w:rPr>
          <w:szCs w:val="26"/>
        </w:rPr>
        <w:t xml:space="preserve"> </w:t>
      </w:r>
      <w:r w:rsidR="00EB4CE8" w:rsidRPr="00EB4CE8">
        <w:rPr>
          <w:szCs w:val="26"/>
        </w:rPr>
        <w:t xml:space="preserve">độ lớn </w:t>
      </w:r>
      <w:r w:rsidR="00EB4CE8" w:rsidRPr="006D4D16">
        <w:rPr>
          <w:szCs w:val="26"/>
        </w:rPr>
        <w:t xml:space="preserve">của </w:t>
      </w:r>
      <w:r w:rsidR="004F2551" w:rsidRPr="00E55BD7">
        <w:rPr>
          <w:szCs w:val="26"/>
        </w:rPr>
        <w:t>suất điện động cảm ứng trong khung.</w:t>
      </w:r>
    </w:p>
    <w:p w14:paraId="638C3DA6" w14:textId="4AC52D0E" w:rsidR="007E00AF" w:rsidRPr="00EB4CE8" w:rsidRDefault="0010517B" w:rsidP="006D4D16">
      <w:pPr>
        <w:spacing w:before="60" w:after="0" w:line="276" w:lineRule="auto"/>
        <w:ind w:left="284" w:right="282"/>
        <w:jc w:val="both"/>
        <w:rPr>
          <w:szCs w:val="26"/>
          <w:lang w:val="pt-BR"/>
        </w:rPr>
      </w:pPr>
      <w:r w:rsidRPr="00E55BD7">
        <w:rPr>
          <w:b/>
          <w:bCs/>
          <w:szCs w:val="26"/>
        </w:rPr>
        <w:t>Câu 7:</w:t>
      </w:r>
      <w:r w:rsidRPr="00E55BD7">
        <w:rPr>
          <w:bCs/>
          <w:szCs w:val="26"/>
        </w:rPr>
        <w:t xml:space="preserve"> </w:t>
      </w:r>
      <w:r w:rsidR="00692253" w:rsidRPr="00E55BD7">
        <w:rPr>
          <w:bCs/>
          <w:szCs w:val="26"/>
        </w:rPr>
        <w:t>(1,0 điểm)</w:t>
      </w:r>
      <w:r w:rsidR="00113877" w:rsidRPr="00EB4CE8">
        <w:rPr>
          <w:bCs/>
          <w:szCs w:val="26"/>
          <w:lang w:val="it-IT"/>
        </w:rPr>
        <w:t xml:space="preserve"> </w:t>
      </w:r>
      <w:r w:rsidR="00113877" w:rsidRPr="00E55BD7">
        <w:rPr>
          <w:szCs w:val="26"/>
          <w:lang w:val="pt-BR"/>
        </w:rPr>
        <w:t>Một ống dây có hệ số tự cả</w:t>
      </w:r>
      <w:r w:rsidR="00BA312D" w:rsidRPr="00E55BD7">
        <w:rPr>
          <w:szCs w:val="26"/>
          <w:lang w:val="pt-BR"/>
        </w:rPr>
        <w:t>m L = 0,02</w:t>
      </w:r>
      <w:r w:rsidR="00113877" w:rsidRPr="00E55BD7">
        <w:rPr>
          <w:szCs w:val="26"/>
          <w:lang w:val="pt-BR"/>
        </w:rPr>
        <w:t>H, cường độ dòng điện qua ống dây giảm đều đặn từ 3</w:t>
      </w:r>
      <w:r w:rsidR="00BA312D" w:rsidRPr="00E55BD7">
        <w:rPr>
          <w:szCs w:val="26"/>
          <w:lang w:val="pt-BR"/>
        </w:rPr>
        <w:t>A</w:t>
      </w:r>
      <w:r w:rsidR="00113877" w:rsidRPr="00E55BD7">
        <w:rPr>
          <w:szCs w:val="26"/>
          <w:lang w:val="pt-BR"/>
        </w:rPr>
        <w:t xml:space="preserve"> về 0 trong khoảng thời gian là</w:t>
      </w:r>
      <w:r w:rsidR="00016FD9">
        <w:rPr>
          <w:szCs w:val="26"/>
          <w:lang w:val="pt-BR"/>
        </w:rPr>
        <w:t xml:space="preserve"> 0,1</w:t>
      </w:r>
      <w:r w:rsidR="00BA312D" w:rsidRPr="00E55BD7">
        <w:rPr>
          <w:szCs w:val="26"/>
          <w:lang w:val="pt-BR"/>
        </w:rPr>
        <w:t>s</w:t>
      </w:r>
      <w:r w:rsidR="00113877" w:rsidRPr="00E55BD7">
        <w:rPr>
          <w:szCs w:val="26"/>
          <w:lang w:val="pt-BR"/>
        </w:rPr>
        <w:t xml:space="preserve">. Tính </w:t>
      </w:r>
      <w:r w:rsidR="00EB4CE8">
        <w:rPr>
          <w:szCs w:val="26"/>
          <w:lang w:val="pt-BR"/>
        </w:rPr>
        <w:t xml:space="preserve">độ lớn của </w:t>
      </w:r>
      <w:r w:rsidR="00113877" w:rsidRPr="00E55BD7">
        <w:rPr>
          <w:szCs w:val="26"/>
          <w:lang w:val="pt-BR"/>
        </w:rPr>
        <w:t xml:space="preserve">suất điện động tự cảm xuất hiện trong ống </w:t>
      </w:r>
      <w:r w:rsidR="00016FD9">
        <w:rPr>
          <w:szCs w:val="26"/>
          <w:lang w:val="pt-BR"/>
        </w:rPr>
        <w:t xml:space="preserve">dây </w:t>
      </w:r>
      <w:r w:rsidR="00113877" w:rsidRPr="00E55BD7">
        <w:rPr>
          <w:szCs w:val="26"/>
          <w:lang w:val="pt-BR"/>
        </w:rPr>
        <w:t>trong khoảng thời gian đó.</w:t>
      </w:r>
    </w:p>
    <w:p w14:paraId="1625F7E7" w14:textId="266039A0" w:rsidR="007E00AF" w:rsidRPr="00E55BD7" w:rsidRDefault="0010517B" w:rsidP="006D4D16">
      <w:pPr>
        <w:spacing w:before="60" w:after="0" w:line="276" w:lineRule="auto"/>
        <w:ind w:left="284" w:right="282"/>
        <w:jc w:val="both"/>
        <w:rPr>
          <w:bCs/>
          <w:szCs w:val="26"/>
        </w:rPr>
      </w:pPr>
      <w:r w:rsidRPr="00E55BD7">
        <w:rPr>
          <w:b/>
          <w:bCs/>
          <w:szCs w:val="26"/>
        </w:rPr>
        <w:t>Câu 8:</w:t>
      </w:r>
      <w:r w:rsidRPr="00E55BD7">
        <w:rPr>
          <w:bCs/>
          <w:szCs w:val="26"/>
        </w:rPr>
        <w:t xml:space="preserve"> (1,0 điểm</w:t>
      </w:r>
      <w:r w:rsidR="00202ABB" w:rsidRPr="00E55BD7">
        <w:rPr>
          <w:bCs/>
          <w:szCs w:val="26"/>
        </w:rPr>
        <w:t>)</w:t>
      </w:r>
      <w:r w:rsidR="007E00AF" w:rsidRPr="00E55BD7">
        <w:rPr>
          <w:b/>
          <w:bCs/>
          <w:szCs w:val="26"/>
        </w:rPr>
        <w:t xml:space="preserve"> </w:t>
      </w:r>
      <w:r w:rsidR="006E719F" w:rsidRPr="00E55BD7">
        <w:rPr>
          <w:szCs w:val="26"/>
          <w:lang w:val="pt-BR"/>
        </w:rPr>
        <w:t>Một tia sáng được chiếu từ nước (n = 4/3) ra không khí dưới góc tới i. Tìm giá trị của i để không có tia sáng đi ra không khí.</w:t>
      </w:r>
    </w:p>
    <w:p w14:paraId="2B9E1F62" w14:textId="1AE63906" w:rsidR="00AC4E23" w:rsidRPr="00E55BD7" w:rsidRDefault="0010517B" w:rsidP="006D4D16">
      <w:pPr>
        <w:tabs>
          <w:tab w:val="right" w:leader="dot" w:pos="6840"/>
        </w:tabs>
        <w:spacing w:after="0" w:line="276" w:lineRule="auto"/>
        <w:ind w:left="284" w:right="282"/>
        <w:jc w:val="both"/>
        <w:rPr>
          <w:szCs w:val="26"/>
        </w:rPr>
      </w:pPr>
      <w:r w:rsidRPr="00E55BD7">
        <w:rPr>
          <w:b/>
          <w:bCs/>
          <w:szCs w:val="26"/>
        </w:rPr>
        <w:t>Câu 9:</w:t>
      </w:r>
      <w:r w:rsidRPr="00E55BD7">
        <w:rPr>
          <w:bCs/>
          <w:szCs w:val="26"/>
        </w:rPr>
        <w:t xml:space="preserve"> (</w:t>
      </w:r>
      <w:r w:rsidR="00692253" w:rsidRPr="00EB4CE8">
        <w:rPr>
          <w:bCs/>
          <w:szCs w:val="26"/>
        </w:rPr>
        <w:t>1</w:t>
      </w:r>
      <w:r w:rsidRPr="00E55BD7">
        <w:rPr>
          <w:bCs/>
          <w:szCs w:val="26"/>
        </w:rPr>
        <w:t>,0 điểm)</w:t>
      </w:r>
      <w:r w:rsidR="007E00AF" w:rsidRPr="00E55BD7">
        <w:rPr>
          <w:b/>
          <w:szCs w:val="26"/>
        </w:rPr>
        <w:t xml:space="preserve"> </w:t>
      </w:r>
      <w:r w:rsidR="00AC4E23" w:rsidRPr="00E55BD7">
        <w:rPr>
          <w:szCs w:val="26"/>
        </w:rPr>
        <w:t>Vật thật AB đặt trên trục chính, vuông góc với trục chính và cách thấu kính một khoảng bằng 30 cm cho ảnh ngược chiều, cách thấu kính một khoảng bằng 15 cm.</w:t>
      </w:r>
    </w:p>
    <w:p w14:paraId="6C26B92F" w14:textId="77777777" w:rsidR="00AC4E23" w:rsidRPr="00E55BD7" w:rsidRDefault="00AC4E23" w:rsidP="006D4D16">
      <w:pPr>
        <w:tabs>
          <w:tab w:val="right" w:leader="dot" w:pos="6840"/>
        </w:tabs>
        <w:spacing w:after="0" w:line="276" w:lineRule="auto"/>
        <w:ind w:left="284" w:right="282"/>
        <w:jc w:val="both"/>
        <w:rPr>
          <w:szCs w:val="26"/>
          <w:lang w:val="fr-FR"/>
        </w:rPr>
      </w:pPr>
      <w:r w:rsidRPr="00E55BD7">
        <w:rPr>
          <w:szCs w:val="26"/>
          <w:lang w:val="fr-FR"/>
        </w:rPr>
        <w:t xml:space="preserve">a. Ảnh là ảnh gì? Thấu kính loại gì? </w:t>
      </w:r>
    </w:p>
    <w:p w14:paraId="0ECFAC1F" w14:textId="249B1DF6" w:rsidR="007E00AF" w:rsidRPr="00E55BD7" w:rsidRDefault="00AC4E23" w:rsidP="006D4D16">
      <w:pPr>
        <w:spacing w:before="60" w:after="0" w:line="276" w:lineRule="auto"/>
        <w:ind w:left="284" w:right="282"/>
        <w:jc w:val="both"/>
        <w:rPr>
          <w:b/>
          <w:szCs w:val="26"/>
        </w:rPr>
      </w:pPr>
      <w:r w:rsidRPr="00E55BD7">
        <w:rPr>
          <w:szCs w:val="26"/>
          <w:lang w:val="fr-FR"/>
        </w:rPr>
        <w:t>b. Tìm tiêu cự của thấu kính.</w:t>
      </w:r>
    </w:p>
    <w:p w14:paraId="3D9690ED" w14:textId="17B4B289" w:rsidR="008F010A" w:rsidRPr="00E55BD7" w:rsidRDefault="00692253" w:rsidP="006D4D16">
      <w:pPr>
        <w:spacing w:after="0"/>
        <w:ind w:left="284" w:right="282"/>
        <w:jc w:val="both"/>
        <w:rPr>
          <w:szCs w:val="26"/>
        </w:rPr>
      </w:pPr>
      <w:r w:rsidRPr="00E55BD7">
        <w:rPr>
          <w:b/>
          <w:bCs/>
          <w:szCs w:val="26"/>
        </w:rPr>
        <w:t xml:space="preserve">Câu </w:t>
      </w:r>
      <w:r w:rsidRPr="00EB4CE8">
        <w:rPr>
          <w:b/>
          <w:bCs/>
          <w:szCs w:val="26"/>
        </w:rPr>
        <w:t>10</w:t>
      </w:r>
      <w:r w:rsidRPr="00E55BD7">
        <w:rPr>
          <w:b/>
          <w:bCs/>
          <w:szCs w:val="26"/>
        </w:rPr>
        <w:t>:</w:t>
      </w:r>
      <w:r w:rsidRPr="00E55BD7">
        <w:rPr>
          <w:bCs/>
          <w:szCs w:val="26"/>
        </w:rPr>
        <w:t xml:space="preserve"> (</w:t>
      </w:r>
      <w:r w:rsidRPr="00EB4CE8">
        <w:rPr>
          <w:bCs/>
          <w:szCs w:val="26"/>
        </w:rPr>
        <w:t>1</w:t>
      </w:r>
      <w:r w:rsidRPr="00E55BD7">
        <w:rPr>
          <w:bCs/>
          <w:szCs w:val="26"/>
        </w:rPr>
        <w:t>,0 điểm)</w:t>
      </w:r>
      <w:r w:rsidRPr="00E55BD7">
        <w:rPr>
          <w:b/>
          <w:szCs w:val="26"/>
        </w:rPr>
        <w:t xml:space="preserve"> </w:t>
      </w:r>
      <w:r w:rsidR="008F010A" w:rsidRPr="00E55BD7">
        <w:rPr>
          <w:szCs w:val="26"/>
        </w:rPr>
        <w:t>Chiếu tia sáng từ không khí vào bề mặt chất lỏng với góc tới bằ</w:t>
      </w:r>
      <w:r w:rsidR="004754E8" w:rsidRPr="00E55BD7">
        <w:rPr>
          <w:szCs w:val="26"/>
        </w:rPr>
        <w:t>ng 3</w:t>
      </w:r>
      <w:r w:rsidR="008F010A" w:rsidRPr="00E55BD7">
        <w:rPr>
          <w:szCs w:val="26"/>
        </w:rPr>
        <w:t>0</w:t>
      </w:r>
      <w:r w:rsidR="008F010A" w:rsidRPr="00E55BD7">
        <w:rPr>
          <w:szCs w:val="26"/>
          <w:vertAlign w:val="superscript"/>
        </w:rPr>
        <w:t>0</w:t>
      </w:r>
      <w:r w:rsidR="008F010A" w:rsidRPr="00E55BD7">
        <w:rPr>
          <w:szCs w:val="26"/>
        </w:rPr>
        <w:t xml:space="preserve"> thì thấy tia khúc xạ và tia phản xạ</w:t>
      </w:r>
      <w:r w:rsidR="004754E8" w:rsidRPr="00E55BD7">
        <w:rPr>
          <w:szCs w:val="26"/>
        </w:rPr>
        <w:t xml:space="preserve"> hợp với nhau một góc 130</w:t>
      </w:r>
      <w:r w:rsidR="004754E8" w:rsidRPr="00EB4CE8">
        <w:rPr>
          <w:szCs w:val="26"/>
          <w:vertAlign w:val="superscript"/>
        </w:rPr>
        <w:t>0</w:t>
      </w:r>
      <w:r w:rsidR="008F010A" w:rsidRPr="00E55BD7">
        <w:rPr>
          <w:szCs w:val="26"/>
        </w:rPr>
        <w:t>.</w:t>
      </w:r>
    </w:p>
    <w:p w14:paraId="1C9E3EBC" w14:textId="3567C957" w:rsidR="00EF4B26" w:rsidRPr="008549A1" w:rsidRDefault="008549A1" w:rsidP="006D4D16">
      <w:pPr>
        <w:spacing w:after="0"/>
        <w:ind w:left="284" w:right="282"/>
        <w:rPr>
          <w:szCs w:val="26"/>
        </w:rPr>
      </w:pPr>
      <w:r w:rsidRPr="00EB4CE8">
        <w:rPr>
          <w:szCs w:val="26"/>
        </w:rPr>
        <w:t xml:space="preserve">a. </w:t>
      </w:r>
      <w:r w:rsidR="008F010A" w:rsidRPr="008549A1">
        <w:rPr>
          <w:szCs w:val="26"/>
        </w:rPr>
        <w:t>Tính chiết suất của chất lỏng.</w:t>
      </w:r>
    </w:p>
    <w:p w14:paraId="26C923A8" w14:textId="5DEFE590" w:rsidR="00692253" w:rsidRPr="008549A1" w:rsidRDefault="008549A1" w:rsidP="006D4D16">
      <w:pPr>
        <w:spacing w:after="0"/>
        <w:ind w:left="284" w:right="282"/>
        <w:rPr>
          <w:szCs w:val="26"/>
        </w:rPr>
      </w:pPr>
      <w:r w:rsidRPr="00EB4CE8">
        <w:rPr>
          <w:szCs w:val="26"/>
        </w:rPr>
        <w:t xml:space="preserve">b. </w:t>
      </w:r>
      <w:r w:rsidR="00EF4B26" w:rsidRPr="008549A1">
        <w:rPr>
          <w:szCs w:val="26"/>
        </w:rPr>
        <w:t>Giả sử một tia sáng được chiếu từ không khí vào chất lỏng trên. Biết tia phản xạ và tia khúc xạ vuông góc với nhau. Tìm góc khúc xạ r.</w:t>
      </w:r>
    </w:p>
    <w:p w14:paraId="500ACF58" w14:textId="77777777" w:rsidR="0010517B" w:rsidRDefault="0010517B" w:rsidP="00433855">
      <w:pPr>
        <w:spacing w:before="60" w:after="0" w:line="276" w:lineRule="auto"/>
        <w:jc w:val="both"/>
        <w:rPr>
          <w:szCs w:val="26"/>
        </w:rPr>
      </w:pPr>
    </w:p>
    <w:p w14:paraId="49C131A5" w14:textId="77777777" w:rsidR="00E768C1" w:rsidRPr="002A17D6" w:rsidRDefault="00E768C1" w:rsidP="007E00AF">
      <w:pPr>
        <w:spacing w:before="60" w:after="0" w:line="276" w:lineRule="auto"/>
        <w:jc w:val="center"/>
        <w:rPr>
          <w:szCs w:val="26"/>
        </w:rPr>
      </w:pPr>
      <w:r w:rsidRPr="000F6D95">
        <w:rPr>
          <w:b/>
          <w:bCs/>
          <w:szCs w:val="26"/>
        </w:rPr>
        <w:t>--------------HẾT-------------</w:t>
      </w:r>
    </w:p>
    <w:p w14:paraId="139A5625" w14:textId="77777777" w:rsidR="0035192B" w:rsidRDefault="0035192B" w:rsidP="00433855">
      <w:pPr>
        <w:jc w:val="both"/>
        <w:rPr>
          <w:b/>
        </w:rPr>
      </w:pPr>
      <w:r>
        <w:rPr>
          <w:b/>
        </w:rPr>
        <w:br w:type="page"/>
      </w:r>
    </w:p>
    <w:p w14:paraId="22E77CB2" w14:textId="15F0D6FA" w:rsidR="00A777BA" w:rsidRPr="00F13A02" w:rsidRDefault="00503B98" w:rsidP="005A3F87">
      <w:pPr>
        <w:spacing w:after="0" w:line="240" w:lineRule="auto"/>
        <w:jc w:val="center"/>
        <w:rPr>
          <w:b/>
        </w:rPr>
      </w:pPr>
      <w:bookmarkStart w:id="1" w:name="_Hlk58364066"/>
      <w:r w:rsidRPr="00503B98">
        <w:rPr>
          <w:b/>
        </w:rPr>
        <w:lastRenderedPageBreak/>
        <w:t>HƯỚNG DẪN CHẤM</w:t>
      </w:r>
      <w:r w:rsidR="00CB7DA6">
        <w:rPr>
          <w:b/>
        </w:rPr>
        <w:t xml:space="preserve"> ĐỀ KIỂM TRA </w:t>
      </w:r>
      <w:r w:rsidR="00BA155D" w:rsidRPr="00BA155D">
        <w:rPr>
          <w:b/>
        </w:rPr>
        <w:t>CUỐI</w:t>
      </w:r>
      <w:r w:rsidR="00692253" w:rsidRPr="00692253">
        <w:rPr>
          <w:b/>
        </w:rPr>
        <w:t xml:space="preserve"> </w:t>
      </w:r>
      <w:r w:rsidR="00CB7DA6">
        <w:rPr>
          <w:b/>
        </w:rPr>
        <w:t xml:space="preserve">KỲ </w:t>
      </w:r>
      <w:r w:rsidR="00692253" w:rsidRPr="00692253">
        <w:rPr>
          <w:b/>
        </w:rPr>
        <w:t>2</w:t>
      </w:r>
      <w:r w:rsidR="00CB7DA6">
        <w:rPr>
          <w:b/>
        </w:rPr>
        <w:t>, NĂM HỌC 202</w:t>
      </w:r>
      <w:r w:rsidR="00F13A02" w:rsidRPr="00F13A02">
        <w:rPr>
          <w:b/>
        </w:rPr>
        <w:t>2</w:t>
      </w:r>
      <w:r w:rsidR="00CB7DA6">
        <w:rPr>
          <w:b/>
        </w:rPr>
        <w:t xml:space="preserve"> - 202</w:t>
      </w:r>
      <w:r w:rsidR="00F13A02" w:rsidRPr="00F13A02">
        <w:rPr>
          <w:b/>
        </w:rPr>
        <w:t>3</w:t>
      </w:r>
    </w:p>
    <w:p w14:paraId="25A7756F" w14:textId="42513A10" w:rsidR="00503B98" w:rsidRPr="00BB03B6" w:rsidRDefault="00503B98" w:rsidP="005A3F87">
      <w:pPr>
        <w:spacing w:after="0" w:line="240" w:lineRule="auto"/>
        <w:jc w:val="center"/>
        <w:rPr>
          <w:b/>
          <w:lang w:val="en-US"/>
        </w:rPr>
      </w:pPr>
      <w:r w:rsidRPr="005A3F87">
        <w:rPr>
          <w:b/>
        </w:rPr>
        <w:t xml:space="preserve">MÔN: </w:t>
      </w:r>
      <w:r w:rsidR="000F6D95" w:rsidRPr="005A3F87">
        <w:rPr>
          <w:b/>
        </w:rPr>
        <w:t>LÝ</w:t>
      </w:r>
      <w:r w:rsidRPr="005A3F87">
        <w:rPr>
          <w:b/>
        </w:rPr>
        <w:tab/>
        <w:t>LỚP: 1</w:t>
      </w:r>
      <w:r w:rsidR="00BB03B6">
        <w:rPr>
          <w:b/>
          <w:lang w:val="en-US"/>
        </w:rPr>
        <w:t>1</w:t>
      </w:r>
    </w:p>
    <w:p w14:paraId="2450E2B7" w14:textId="77777777" w:rsidR="009A7C3E" w:rsidRDefault="009A7C3E" w:rsidP="00433855">
      <w:pPr>
        <w:spacing w:after="0" w:line="240" w:lineRule="auto"/>
        <w:jc w:val="both"/>
        <w:rPr>
          <w:b/>
        </w:rPr>
      </w:pPr>
    </w:p>
    <w:tbl>
      <w:tblPr>
        <w:tblStyle w:val="TableGrid"/>
        <w:tblW w:w="10612" w:type="dxa"/>
        <w:jc w:val="center"/>
        <w:tblLook w:val="04A0" w:firstRow="1" w:lastRow="0" w:firstColumn="1" w:lastColumn="0" w:noHBand="0" w:noVBand="1"/>
      </w:tblPr>
      <w:tblGrid>
        <w:gridCol w:w="679"/>
        <w:gridCol w:w="9082"/>
        <w:gridCol w:w="851"/>
      </w:tblGrid>
      <w:tr w:rsidR="003D187C" w:rsidRPr="0054299A" w14:paraId="62C5EABB" w14:textId="77777777" w:rsidTr="005A3F87">
        <w:trPr>
          <w:tblHeader/>
          <w:jc w:val="center"/>
        </w:trPr>
        <w:tc>
          <w:tcPr>
            <w:tcW w:w="679" w:type="dxa"/>
            <w:shd w:val="clear" w:color="auto" w:fill="9CC2E5" w:themeFill="accent1" w:themeFillTint="99"/>
            <w:vAlign w:val="center"/>
          </w:tcPr>
          <w:p w14:paraId="4E165395" w14:textId="77777777" w:rsidR="003D187C" w:rsidRPr="003D187C" w:rsidRDefault="003D187C" w:rsidP="005A3F87">
            <w:pPr>
              <w:spacing w:line="288" w:lineRule="auto"/>
              <w:jc w:val="center"/>
              <w:rPr>
                <w:b/>
                <w:szCs w:val="26"/>
                <w:lang w:val="vi-VN"/>
              </w:rPr>
            </w:pPr>
            <w:r w:rsidRPr="000F6D95">
              <w:rPr>
                <w:b/>
                <w:szCs w:val="26"/>
                <w:lang w:val="vi-VN"/>
              </w:rPr>
              <w:br w:type="page"/>
            </w:r>
            <w:r>
              <w:rPr>
                <w:b/>
                <w:szCs w:val="26"/>
                <w:lang w:val="vi-VN"/>
              </w:rPr>
              <w:t>Câu</w:t>
            </w:r>
          </w:p>
        </w:tc>
        <w:tc>
          <w:tcPr>
            <w:tcW w:w="9082" w:type="dxa"/>
            <w:shd w:val="clear" w:color="auto" w:fill="9CC2E5" w:themeFill="accent1" w:themeFillTint="99"/>
            <w:vAlign w:val="center"/>
          </w:tcPr>
          <w:p w14:paraId="49915172" w14:textId="77777777" w:rsidR="003D187C" w:rsidRPr="003D187C" w:rsidRDefault="003D187C" w:rsidP="005A3F87">
            <w:pPr>
              <w:spacing w:line="288" w:lineRule="auto"/>
              <w:jc w:val="center"/>
              <w:rPr>
                <w:b/>
                <w:szCs w:val="26"/>
                <w:lang w:val="vi-VN"/>
              </w:rPr>
            </w:pPr>
            <w:r>
              <w:rPr>
                <w:b/>
                <w:szCs w:val="26"/>
                <w:lang w:val="vi-VN"/>
              </w:rPr>
              <w:t>Đáp án</w:t>
            </w:r>
          </w:p>
        </w:tc>
        <w:tc>
          <w:tcPr>
            <w:tcW w:w="851" w:type="dxa"/>
            <w:shd w:val="clear" w:color="auto" w:fill="9CC2E5" w:themeFill="accent1" w:themeFillTint="99"/>
            <w:vAlign w:val="center"/>
          </w:tcPr>
          <w:p w14:paraId="66EE65D8" w14:textId="77777777" w:rsidR="003D187C" w:rsidRPr="003D187C" w:rsidRDefault="003D187C" w:rsidP="005A3F87">
            <w:pPr>
              <w:spacing w:line="288" w:lineRule="auto"/>
              <w:jc w:val="both"/>
              <w:rPr>
                <w:b/>
                <w:szCs w:val="26"/>
                <w:lang w:val="vi-VN"/>
              </w:rPr>
            </w:pPr>
            <w:r>
              <w:rPr>
                <w:b/>
                <w:szCs w:val="26"/>
                <w:lang w:val="vi-VN"/>
              </w:rPr>
              <w:t>Điểm</w:t>
            </w:r>
          </w:p>
        </w:tc>
      </w:tr>
      <w:tr w:rsidR="00DD1CC6" w:rsidRPr="0054299A" w14:paraId="1C168D35" w14:textId="77777777" w:rsidTr="005A3F87">
        <w:trPr>
          <w:trHeight w:val="422"/>
          <w:jc w:val="center"/>
        </w:trPr>
        <w:tc>
          <w:tcPr>
            <w:tcW w:w="679" w:type="dxa"/>
            <w:vMerge w:val="restart"/>
            <w:vAlign w:val="center"/>
          </w:tcPr>
          <w:p w14:paraId="5DCAEAEA" w14:textId="77777777" w:rsidR="00DD1CC6" w:rsidRPr="0010517B" w:rsidRDefault="00DD1CC6" w:rsidP="005A3F87">
            <w:pPr>
              <w:spacing w:line="288" w:lineRule="auto"/>
              <w:jc w:val="center"/>
              <w:rPr>
                <w:szCs w:val="26"/>
              </w:rPr>
            </w:pPr>
            <w:r>
              <w:rPr>
                <w:szCs w:val="26"/>
              </w:rPr>
              <w:t>1</w:t>
            </w:r>
          </w:p>
        </w:tc>
        <w:tc>
          <w:tcPr>
            <w:tcW w:w="9082" w:type="dxa"/>
          </w:tcPr>
          <w:p w14:paraId="4CA2EAD3" w14:textId="6E9D178F" w:rsidR="00DD1CC6" w:rsidRPr="008549A1" w:rsidRDefault="00DD1CC6" w:rsidP="005A3F87">
            <w:pPr>
              <w:spacing w:line="288" w:lineRule="auto"/>
              <w:jc w:val="both"/>
              <w:rPr>
                <w:color w:val="000000"/>
                <w:szCs w:val="26"/>
              </w:rPr>
            </w:pPr>
            <w:r w:rsidRPr="008549A1">
              <w:rPr>
                <w:szCs w:val="26"/>
              </w:rPr>
              <w:t>Khúc xạ ánh sáng là hiện tượng lệch phương (gãy) của các tia sáng khi truyền xiên góc qua mặt phân cách giữa hai môi trường trong suốt khác nhau.</w:t>
            </w:r>
          </w:p>
        </w:tc>
        <w:tc>
          <w:tcPr>
            <w:tcW w:w="851" w:type="dxa"/>
            <w:vAlign w:val="center"/>
          </w:tcPr>
          <w:p w14:paraId="211775FF" w14:textId="20D5ACF0" w:rsidR="00DD1CC6" w:rsidRPr="00DD1CC6" w:rsidRDefault="00DD1CC6" w:rsidP="005A3F87">
            <w:pPr>
              <w:spacing w:line="288" w:lineRule="auto"/>
              <w:jc w:val="center"/>
              <w:rPr>
                <w:szCs w:val="26"/>
              </w:rPr>
            </w:pPr>
            <w:r>
              <w:rPr>
                <w:szCs w:val="26"/>
              </w:rPr>
              <w:t>0.50</w:t>
            </w:r>
          </w:p>
        </w:tc>
      </w:tr>
      <w:tr w:rsidR="00DD1CC6" w:rsidRPr="0054299A" w14:paraId="05B93558" w14:textId="77777777" w:rsidTr="005A3F87">
        <w:trPr>
          <w:jc w:val="center"/>
        </w:trPr>
        <w:tc>
          <w:tcPr>
            <w:tcW w:w="679" w:type="dxa"/>
            <w:vMerge/>
            <w:vAlign w:val="center"/>
          </w:tcPr>
          <w:p w14:paraId="2833EE5E" w14:textId="77777777" w:rsidR="00DD1CC6" w:rsidRDefault="00DD1CC6" w:rsidP="005A3F87">
            <w:pPr>
              <w:spacing w:line="288" w:lineRule="auto"/>
              <w:jc w:val="center"/>
              <w:rPr>
                <w:szCs w:val="26"/>
              </w:rPr>
            </w:pPr>
          </w:p>
        </w:tc>
        <w:tc>
          <w:tcPr>
            <w:tcW w:w="9082" w:type="dxa"/>
          </w:tcPr>
          <w:p w14:paraId="6B4C43E5" w14:textId="4E94944E" w:rsidR="00DD1CC6" w:rsidRPr="00DD1CC6" w:rsidRDefault="00F513B2" w:rsidP="00DD1CC6">
            <w:pPr>
              <w:spacing w:line="288" w:lineRule="auto"/>
              <w:rPr>
                <w:szCs w:val="26"/>
              </w:rPr>
            </w:pPr>
            <w:r>
              <w:rPr>
                <w:szCs w:val="26"/>
              </w:rPr>
              <w:t>Cho v</w:t>
            </w:r>
            <w:r w:rsidR="00DD1CC6">
              <w:rPr>
                <w:szCs w:val="26"/>
              </w:rPr>
              <w:t>í dụ</w:t>
            </w:r>
          </w:p>
        </w:tc>
        <w:tc>
          <w:tcPr>
            <w:tcW w:w="851" w:type="dxa"/>
            <w:vAlign w:val="center"/>
          </w:tcPr>
          <w:p w14:paraId="67D5876C" w14:textId="45034243" w:rsidR="00DD1CC6" w:rsidRDefault="00DD1CC6" w:rsidP="005A3F87">
            <w:pPr>
              <w:spacing w:line="288" w:lineRule="auto"/>
              <w:jc w:val="center"/>
              <w:rPr>
                <w:szCs w:val="26"/>
              </w:rPr>
            </w:pPr>
            <w:r>
              <w:rPr>
                <w:szCs w:val="26"/>
              </w:rPr>
              <w:t>0.50</w:t>
            </w:r>
          </w:p>
        </w:tc>
      </w:tr>
      <w:tr w:rsidR="000A2167" w:rsidRPr="0054299A" w14:paraId="26B82F66" w14:textId="77777777" w:rsidTr="005A3F87">
        <w:trPr>
          <w:jc w:val="center"/>
        </w:trPr>
        <w:tc>
          <w:tcPr>
            <w:tcW w:w="679" w:type="dxa"/>
            <w:vMerge w:val="restart"/>
            <w:vAlign w:val="center"/>
          </w:tcPr>
          <w:p w14:paraId="415D1E3B" w14:textId="77777777" w:rsidR="000A2167" w:rsidRPr="0010517B" w:rsidRDefault="000A2167" w:rsidP="005A3F87">
            <w:pPr>
              <w:spacing w:line="288" w:lineRule="auto"/>
              <w:jc w:val="center"/>
              <w:rPr>
                <w:szCs w:val="26"/>
              </w:rPr>
            </w:pPr>
            <w:r>
              <w:rPr>
                <w:szCs w:val="26"/>
              </w:rPr>
              <w:t>2</w:t>
            </w:r>
          </w:p>
        </w:tc>
        <w:tc>
          <w:tcPr>
            <w:tcW w:w="9082" w:type="dxa"/>
          </w:tcPr>
          <w:p w14:paraId="2C5D92C7" w14:textId="0426F22F" w:rsidR="000A2167" w:rsidRPr="00E0304E" w:rsidRDefault="00E0304E" w:rsidP="00E0304E">
            <w:pPr>
              <w:spacing w:line="288" w:lineRule="auto"/>
              <w:rPr>
                <w:bCs/>
                <w:szCs w:val="26"/>
              </w:rPr>
            </w:pPr>
            <w:r w:rsidRPr="00CB2345">
              <w:rPr>
                <w:szCs w:val="26"/>
              </w:rPr>
              <w:t>Phản xạ toàn phần là hiện tượng phản xạ toàn bộ ánh sáng tới, xảy ra ở mặt phân cách giữa hai môi trường trong suốt.</w:t>
            </w:r>
          </w:p>
        </w:tc>
        <w:tc>
          <w:tcPr>
            <w:tcW w:w="851" w:type="dxa"/>
            <w:vAlign w:val="center"/>
          </w:tcPr>
          <w:p w14:paraId="1CD4B1DD" w14:textId="31DC9FFB" w:rsidR="000A2167" w:rsidRPr="000A2167" w:rsidRDefault="00E0304E" w:rsidP="005A3F87">
            <w:pPr>
              <w:spacing w:line="288" w:lineRule="auto"/>
              <w:jc w:val="center"/>
              <w:rPr>
                <w:szCs w:val="26"/>
              </w:rPr>
            </w:pPr>
            <w:r>
              <w:rPr>
                <w:szCs w:val="26"/>
              </w:rPr>
              <w:t>0.50</w:t>
            </w:r>
          </w:p>
        </w:tc>
      </w:tr>
      <w:tr w:rsidR="000A2167" w:rsidRPr="0054299A" w14:paraId="1260BBD2" w14:textId="77777777" w:rsidTr="005A3F87">
        <w:trPr>
          <w:jc w:val="center"/>
        </w:trPr>
        <w:tc>
          <w:tcPr>
            <w:tcW w:w="679" w:type="dxa"/>
            <w:vMerge/>
            <w:vAlign w:val="center"/>
          </w:tcPr>
          <w:p w14:paraId="02FF13CE" w14:textId="77777777" w:rsidR="000A2167" w:rsidRPr="0010517B" w:rsidRDefault="000A2167" w:rsidP="005A3F87">
            <w:pPr>
              <w:spacing w:line="288" w:lineRule="auto"/>
              <w:jc w:val="center"/>
              <w:rPr>
                <w:szCs w:val="26"/>
                <w:lang w:val="vi-VN"/>
              </w:rPr>
            </w:pPr>
          </w:p>
        </w:tc>
        <w:tc>
          <w:tcPr>
            <w:tcW w:w="9082" w:type="dxa"/>
          </w:tcPr>
          <w:p w14:paraId="0EA77EB6" w14:textId="52D1E21A" w:rsidR="000A2167" w:rsidRPr="00E0304E" w:rsidRDefault="00E0304E" w:rsidP="00E0304E">
            <w:pPr>
              <w:spacing w:line="288" w:lineRule="auto"/>
              <w:rPr>
                <w:bCs/>
                <w:szCs w:val="26"/>
                <w:lang w:val="vi-VN"/>
              </w:rPr>
            </w:pPr>
            <w:r w:rsidRPr="00EB4CE8">
              <w:rPr>
                <w:szCs w:val="26"/>
                <w:lang w:val="vi-VN"/>
              </w:rPr>
              <w:t xml:space="preserve">Điều kiện để có phản xạ toàn phần: </w:t>
            </w:r>
            <w:r w:rsidRPr="00CB2345">
              <w:rPr>
                <w:position w:val="-32"/>
                <w:szCs w:val="26"/>
                <w:lang w:val="vi-VN"/>
              </w:rPr>
              <w:object w:dxaOrig="859" w:dyaOrig="760" w14:anchorId="25DD38E6">
                <v:shape id="_x0000_i1029" type="#_x0000_t75" style="width:42.5pt;height:37.5pt" o:ole="">
                  <v:imagedata r:id="rId15" o:title=""/>
                </v:shape>
                <o:OLEObject Type="Embed" ProgID="Equation.3" ShapeID="_x0000_i1029" DrawAspect="Content" ObjectID="_1743139100" r:id="rId16"/>
              </w:object>
            </w:r>
            <w:r w:rsidRPr="00EB4CE8">
              <w:rPr>
                <w:szCs w:val="26"/>
                <w:lang w:val="vi-VN"/>
              </w:rPr>
              <w:t xml:space="preserve">    với </w:t>
            </w:r>
            <w:r w:rsidRPr="00CB2345">
              <w:rPr>
                <w:position w:val="-30"/>
                <w:szCs w:val="26"/>
                <w:lang w:val="vi-VN"/>
              </w:rPr>
              <w:object w:dxaOrig="1140" w:dyaOrig="680" w14:anchorId="32DC91CB">
                <v:shape id="_x0000_i1030" type="#_x0000_t75" style="width:57pt;height:34.5pt" o:ole="">
                  <v:imagedata r:id="rId17" o:title=""/>
                </v:shape>
                <o:OLEObject Type="Embed" ProgID="Equation.3" ShapeID="_x0000_i1030" DrawAspect="Content" ObjectID="_1743139101" r:id="rId18"/>
              </w:object>
            </w:r>
          </w:p>
        </w:tc>
        <w:tc>
          <w:tcPr>
            <w:tcW w:w="851" w:type="dxa"/>
            <w:vAlign w:val="center"/>
          </w:tcPr>
          <w:p w14:paraId="4AB4BA6D" w14:textId="3916491C" w:rsidR="000A2167" w:rsidRPr="000A2167" w:rsidRDefault="00E0304E" w:rsidP="005A3F87">
            <w:pPr>
              <w:spacing w:line="288" w:lineRule="auto"/>
              <w:jc w:val="center"/>
              <w:rPr>
                <w:szCs w:val="26"/>
              </w:rPr>
            </w:pPr>
            <w:r>
              <w:rPr>
                <w:szCs w:val="26"/>
              </w:rPr>
              <w:t>0.50</w:t>
            </w:r>
          </w:p>
        </w:tc>
      </w:tr>
      <w:tr w:rsidR="00E0304E" w:rsidRPr="0054299A" w14:paraId="04073277" w14:textId="77777777" w:rsidTr="005A3F87">
        <w:trPr>
          <w:jc w:val="center"/>
        </w:trPr>
        <w:tc>
          <w:tcPr>
            <w:tcW w:w="679" w:type="dxa"/>
            <w:vMerge w:val="restart"/>
            <w:vAlign w:val="center"/>
          </w:tcPr>
          <w:p w14:paraId="24122110" w14:textId="77777777" w:rsidR="00E0304E" w:rsidRPr="0010517B" w:rsidRDefault="00E0304E" w:rsidP="005A3F87">
            <w:pPr>
              <w:spacing w:line="288" w:lineRule="auto"/>
              <w:jc w:val="center"/>
              <w:rPr>
                <w:szCs w:val="26"/>
              </w:rPr>
            </w:pPr>
            <w:r>
              <w:rPr>
                <w:szCs w:val="26"/>
              </w:rPr>
              <w:t>3</w:t>
            </w:r>
          </w:p>
        </w:tc>
        <w:tc>
          <w:tcPr>
            <w:tcW w:w="9082" w:type="dxa"/>
          </w:tcPr>
          <w:p w14:paraId="668B1802" w14:textId="74CD307E" w:rsidR="00E0304E" w:rsidRPr="00E0304E" w:rsidRDefault="00E0304E" w:rsidP="00E0304E">
            <w:pPr>
              <w:spacing w:line="276" w:lineRule="auto"/>
              <w:rPr>
                <w:b/>
                <w:bCs/>
                <w:szCs w:val="26"/>
              </w:rPr>
            </w:pPr>
            <w:r w:rsidRPr="00FA70B6">
              <w:rPr>
                <w:szCs w:val="26"/>
              </w:rPr>
              <w:t xml:space="preserve">Lăng </w:t>
            </w:r>
            <w:r>
              <w:rPr>
                <w:szCs w:val="26"/>
              </w:rPr>
              <w:t>kính là một khối chất trong suốt, đồng chất (thủy tinh, nhựa,…), thườ</w:t>
            </w:r>
            <w:r w:rsidR="008549A1">
              <w:rPr>
                <w:szCs w:val="26"/>
              </w:rPr>
              <w:t xml:space="preserve">ng có </w:t>
            </w:r>
            <w:r>
              <w:rPr>
                <w:szCs w:val="26"/>
              </w:rPr>
              <w:t>dạng lăng trụ tam giác.</w:t>
            </w:r>
          </w:p>
        </w:tc>
        <w:tc>
          <w:tcPr>
            <w:tcW w:w="851" w:type="dxa"/>
            <w:vAlign w:val="center"/>
          </w:tcPr>
          <w:p w14:paraId="01250396" w14:textId="47D64E02" w:rsidR="00E0304E" w:rsidRPr="00364ADA" w:rsidRDefault="00E0304E" w:rsidP="005A3F87">
            <w:pPr>
              <w:spacing w:line="288" w:lineRule="auto"/>
              <w:jc w:val="center"/>
              <w:rPr>
                <w:szCs w:val="26"/>
              </w:rPr>
            </w:pPr>
            <w:r>
              <w:rPr>
                <w:szCs w:val="26"/>
              </w:rPr>
              <w:t>0.50</w:t>
            </w:r>
          </w:p>
        </w:tc>
      </w:tr>
      <w:tr w:rsidR="00E0304E" w:rsidRPr="0054299A" w14:paraId="652726AF" w14:textId="77777777" w:rsidTr="005A3F87">
        <w:trPr>
          <w:jc w:val="center"/>
        </w:trPr>
        <w:tc>
          <w:tcPr>
            <w:tcW w:w="679" w:type="dxa"/>
            <w:vMerge/>
            <w:vAlign w:val="center"/>
          </w:tcPr>
          <w:p w14:paraId="2327AFB6" w14:textId="77777777" w:rsidR="00E0304E" w:rsidRPr="0010517B" w:rsidRDefault="00E0304E" w:rsidP="005A3F87">
            <w:pPr>
              <w:spacing w:line="288" w:lineRule="auto"/>
              <w:jc w:val="center"/>
              <w:rPr>
                <w:szCs w:val="26"/>
                <w:lang w:val="vi-VN"/>
              </w:rPr>
            </w:pPr>
          </w:p>
        </w:tc>
        <w:tc>
          <w:tcPr>
            <w:tcW w:w="9082" w:type="dxa"/>
          </w:tcPr>
          <w:p w14:paraId="20E894ED" w14:textId="77777777" w:rsidR="00E0304E" w:rsidRPr="00EB4CE8" w:rsidRDefault="00E0304E" w:rsidP="00E0304E">
            <w:pPr>
              <w:spacing w:line="276" w:lineRule="auto"/>
              <w:jc w:val="both"/>
              <w:rPr>
                <w:szCs w:val="26"/>
                <w:lang w:val="vi-VN"/>
              </w:rPr>
            </w:pPr>
            <w:r w:rsidRPr="00EB4CE8">
              <w:rPr>
                <w:szCs w:val="26"/>
                <w:lang w:val="vi-VN"/>
              </w:rPr>
              <w:t xml:space="preserve">Về phương diện quang học một lăng kính được đặc trưng bởi: </w:t>
            </w:r>
          </w:p>
          <w:p w14:paraId="448CAC18" w14:textId="45994EFE" w:rsidR="00E0304E" w:rsidRPr="00E0304E" w:rsidRDefault="00E0304E" w:rsidP="00E0304E">
            <w:pPr>
              <w:spacing w:line="276" w:lineRule="auto"/>
              <w:rPr>
                <w:szCs w:val="26"/>
              </w:rPr>
            </w:pPr>
            <w:r w:rsidRPr="00EB4CE8">
              <w:rPr>
                <w:szCs w:val="26"/>
                <w:lang w:val="vi-VN"/>
              </w:rPr>
              <w:tab/>
            </w:r>
            <w:r w:rsidRPr="00E0304E">
              <w:rPr>
                <w:szCs w:val="26"/>
              </w:rPr>
              <w:t>+ Góc chiếc quang A.</w:t>
            </w:r>
          </w:p>
        </w:tc>
        <w:tc>
          <w:tcPr>
            <w:tcW w:w="851" w:type="dxa"/>
            <w:vAlign w:val="center"/>
          </w:tcPr>
          <w:p w14:paraId="63B30080" w14:textId="3D67066D" w:rsidR="00E0304E" w:rsidRPr="00364ADA" w:rsidRDefault="00E0304E" w:rsidP="005A3F87">
            <w:pPr>
              <w:spacing w:line="288" w:lineRule="auto"/>
              <w:jc w:val="center"/>
              <w:rPr>
                <w:szCs w:val="26"/>
              </w:rPr>
            </w:pPr>
            <w:r>
              <w:rPr>
                <w:szCs w:val="26"/>
              </w:rPr>
              <w:t>0.25</w:t>
            </w:r>
          </w:p>
        </w:tc>
      </w:tr>
      <w:tr w:rsidR="00E0304E" w:rsidRPr="0054299A" w14:paraId="68973672" w14:textId="77777777" w:rsidTr="005A3F87">
        <w:trPr>
          <w:jc w:val="center"/>
        </w:trPr>
        <w:tc>
          <w:tcPr>
            <w:tcW w:w="679" w:type="dxa"/>
            <w:vMerge/>
            <w:vAlign w:val="center"/>
          </w:tcPr>
          <w:p w14:paraId="6015EEF0" w14:textId="77777777" w:rsidR="00E0304E" w:rsidRPr="0010517B" w:rsidRDefault="00E0304E" w:rsidP="005A3F87">
            <w:pPr>
              <w:spacing w:line="288" w:lineRule="auto"/>
              <w:jc w:val="center"/>
              <w:rPr>
                <w:szCs w:val="26"/>
              </w:rPr>
            </w:pPr>
          </w:p>
        </w:tc>
        <w:tc>
          <w:tcPr>
            <w:tcW w:w="9082" w:type="dxa"/>
          </w:tcPr>
          <w:p w14:paraId="447C667F" w14:textId="5FA7D119" w:rsidR="00E0304E" w:rsidRPr="00E0304E" w:rsidRDefault="00E0304E" w:rsidP="00E0304E">
            <w:pPr>
              <w:spacing w:line="276" w:lineRule="auto"/>
              <w:rPr>
                <w:szCs w:val="26"/>
              </w:rPr>
            </w:pPr>
            <w:r>
              <w:rPr>
                <w:szCs w:val="26"/>
              </w:rPr>
              <w:tab/>
            </w:r>
            <w:r w:rsidRPr="00E0304E">
              <w:rPr>
                <w:szCs w:val="26"/>
              </w:rPr>
              <w:t>+ Chiết suất n.</w:t>
            </w:r>
          </w:p>
        </w:tc>
        <w:tc>
          <w:tcPr>
            <w:tcW w:w="851" w:type="dxa"/>
            <w:vAlign w:val="center"/>
          </w:tcPr>
          <w:p w14:paraId="7374F2E5" w14:textId="680CE8A6" w:rsidR="00E0304E" w:rsidRDefault="00E0304E" w:rsidP="005A3F87">
            <w:pPr>
              <w:spacing w:line="288" w:lineRule="auto"/>
              <w:jc w:val="center"/>
              <w:rPr>
                <w:szCs w:val="26"/>
              </w:rPr>
            </w:pPr>
            <w:r>
              <w:rPr>
                <w:szCs w:val="26"/>
              </w:rPr>
              <w:t>0.25</w:t>
            </w:r>
          </w:p>
        </w:tc>
      </w:tr>
      <w:tr w:rsidR="00E0304E" w:rsidRPr="0054299A" w14:paraId="4461D73E" w14:textId="77777777" w:rsidTr="005A3F87">
        <w:trPr>
          <w:jc w:val="center"/>
        </w:trPr>
        <w:tc>
          <w:tcPr>
            <w:tcW w:w="679" w:type="dxa"/>
            <w:vMerge w:val="restart"/>
            <w:vAlign w:val="center"/>
          </w:tcPr>
          <w:p w14:paraId="2A03EEE7" w14:textId="77777777" w:rsidR="00E0304E" w:rsidRPr="0010517B" w:rsidRDefault="00E0304E" w:rsidP="005A3F87">
            <w:pPr>
              <w:spacing w:line="288" w:lineRule="auto"/>
              <w:jc w:val="center"/>
              <w:rPr>
                <w:szCs w:val="26"/>
              </w:rPr>
            </w:pPr>
            <w:r>
              <w:rPr>
                <w:szCs w:val="26"/>
              </w:rPr>
              <w:t>4</w:t>
            </w:r>
          </w:p>
        </w:tc>
        <w:tc>
          <w:tcPr>
            <w:tcW w:w="9082" w:type="dxa"/>
          </w:tcPr>
          <w:p w14:paraId="73F0D9E6" w14:textId="56B8985B" w:rsidR="00E0304E" w:rsidRPr="00E0304E" w:rsidRDefault="00E0304E" w:rsidP="00E0304E">
            <w:pPr>
              <w:spacing w:line="288" w:lineRule="auto"/>
              <w:rPr>
                <w:b/>
                <w:szCs w:val="26"/>
              </w:rPr>
            </w:pPr>
            <w:r w:rsidRPr="00E0304E">
              <w:rPr>
                <w:bCs/>
                <w:szCs w:val="26"/>
              </w:rPr>
              <w:t>Nhìn qua kính cận ta thấy chữ nhỏ lại</w:t>
            </w:r>
            <w:r>
              <w:rPr>
                <w:bCs/>
                <w:szCs w:val="26"/>
              </w:rPr>
              <w:t>.</w:t>
            </w:r>
          </w:p>
        </w:tc>
        <w:tc>
          <w:tcPr>
            <w:tcW w:w="851" w:type="dxa"/>
            <w:vAlign w:val="center"/>
          </w:tcPr>
          <w:p w14:paraId="79E43F6B" w14:textId="776BB3AF" w:rsidR="00E0304E" w:rsidRPr="00364ADA" w:rsidRDefault="00E0304E" w:rsidP="005A3F87">
            <w:pPr>
              <w:spacing w:line="288" w:lineRule="auto"/>
              <w:jc w:val="center"/>
              <w:rPr>
                <w:szCs w:val="26"/>
              </w:rPr>
            </w:pPr>
            <w:r>
              <w:rPr>
                <w:szCs w:val="26"/>
              </w:rPr>
              <w:t>0.50</w:t>
            </w:r>
          </w:p>
        </w:tc>
      </w:tr>
      <w:tr w:rsidR="00E0304E" w:rsidRPr="0054299A" w14:paraId="7EC41ED4" w14:textId="77777777" w:rsidTr="005A3F87">
        <w:trPr>
          <w:jc w:val="center"/>
        </w:trPr>
        <w:tc>
          <w:tcPr>
            <w:tcW w:w="679" w:type="dxa"/>
            <w:vMerge/>
            <w:vAlign w:val="center"/>
          </w:tcPr>
          <w:p w14:paraId="788B4A99" w14:textId="77777777" w:rsidR="00E0304E" w:rsidRDefault="00E0304E" w:rsidP="005A3F87">
            <w:pPr>
              <w:spacing w:line="288" w:lineRule="auto"/>
              <w:jc w:val="center"/>
              <w:rPr>
                <w:szCs w:val="26"/>
              </w:rPr>
            </w:pPr>
          </w:p>
        </w:tc>
        <w:tc>
          <w:tcPr>
            <w:tcW w:w="9082" w:type="dxa"/>
          </w:tcPr>
          <w:p w14:paraId="12B9D110" w14:textId="6774455F" w:rsidR="00E0304E" w:rsidRPr="00E0304E" w:rsidRDefault="00E0304E" w:rsidP="00E0304E">
            <w:pPr>
              <w:spacing w:line="288" w:lineRule="auto"/>
              <w:rPr>
                <w:bCs/>
                <w:szCs w:val="26"/>
                <w:lang w:val="fr-FR"/>
              </w:rPr>
            </w:pPr>
            <w:r>
              <w:rPr>
                <w:bCs/>
                <w:szCs w:val="26"/>
              </w:rPr>
              <w:t>V</w:t>
            </w:r>
            <w:r w:rsidRPr="00E0304E">
              <w:rPr>
                <w:bCs/>
                <w:szCs w:val="26"/>
              </w:rPr>
              <w:t>ì kính cận là thấu kính phân kì (có rìa dày hơn phần giữa), tạo ra ảnh ảo của những dòng chữ có kích thước nhỏ hơn.</w:t>
            </w:r>
          </w:p>
        </w:tc>
        <w:tc>
          <w:tcPr>
            <w:tcW w:w="851" w:type="dxa"/>
            <w:vAlign w:val="center"/>
          </w:tcPr>
          <w:p w14:paraId="7D96017D" w14:textId="15CFF6E6" w:rsidR="00E0304E" w:rsidRPr="0010517B" w:rsidRDefault="00E0304E" w:rsidP="005A3F87">
            <w:pPr>
              <w:spacing w:line="288" w:lineRule="auto"/>
              <w:jc w:val="center"/>
              <w:rPr>
                <w:szCs w:val="26"/>
              </w:rPr>
            </w:pPr>
            <w:r>
              <w:rPr>
                <w:szCs w:val="26"/>
              </w:rPr>
              <w:t>0.50</w:t>
            </w:r>
          </w:p>
        </w:tc>
      </w:tr>
      <w:tr w:rsidR="004F2551" w:rsidRPr="0054299A" w14:paraId="6C18FA06" w14:textId="77777777" w:rsidTr="005A3F87">
        <w:trPr>
          <w:jc w:val="center"/>
        </w:trPr>
        <w:tc>
          <w:tcPr>
            <w:tcW w:w="679" w:type="dxa"/>
            <w:vMerge w:val="restart"/>
            <w:vAlign w:val="center"/>
          </w:tcPr>
          <w:p w14:paraId="18075551" w14:textId="77777777" w:rsidR="004F2551" w:rsidRPr="0010517B" w:rsidRDefault="004F2551" w:rsidP="005A3F87">
            <w:pPr>
              <w:spacing w:line="288" w:lineRule="auto"/>
              <w:jc w:val="center"/>
              <w:rPr>
                <w:szCs w:val="26"/>
              </w:rPr>
            </w:pPr>
            <w:r>
              <w:rPr>
                <w:szCs w:val="26"/>
              </w:rPr>
              <w:t>5</w:t>
            </w:r>
          </w:p>
        </w:tc>
        <w:tc>
          <w:tcPr>
            <w:tcW w:w="9082" w:type="dxa"/>
          </w:tcPr>
          <w:p w14:paraId="6C60C47D" w14:textId="382175CF" w:rsidR="004F2551" w:rsidRPr="00364ADA" w:rsidRDefault="004F2551" w:rsidP="00DD1CC6">
            <w:pPr>
              <w:pStyle w:val="ListParagraph"/>
              <w:spacing w:after="0" w:line="288" w:lineRule="auto"/>
              <w:ind w:left="234" w:firstLine="0"/>
              <w:rPr>
                <w:sz w:val="26"/>
                <w:szCs w:val="26"/>
                <w:lang w:val="vi-VN"/>
              </w:rPr>
            </w:pPr>
            <w:r w:rsidRPr="00DD1CC6">
              <w:rPr>
                <w:position w:val="-6"/>
                <w:szCs w:val="26"/>
              </w:rPr>
              <w:object w:dxaOrig="1520" w:dyaOrig="279" w14:anchorId="33073FA5">
                <v:shape id="_x0000_i1031" type="#_x0000_t75" style="width:76pt;height:14.5pt" o:ole="">
                  <v:imagedata r:id="rId19" o:title=""/>
                </v:shape>
                <o:OLEObject Type="Embed" ProgID="Equation.3" ShapeID="_x0000_i1031" DrawAspect="Content" ObjectID="_1743139102" r:id="rId20"/>
              </w:object>
            </w:r>
          </w:p>
        </w:tc>
        <w:tc>
          <w:tcPr>
            <w:tcW w:w="851" w:type="dxa"/>
            <w:vAlign w:val="center"/>
          </w:tcPr>
          <w:p w14:paraId="575ED4DD" w14:textId="13B03333" w:rsidR="004F2551" w:rsidRPr="00364ADA" w:rsidRDefault="004F2551" w:rsidP="005A3F87">
            <w:pPr>
              <w:spacing w:line="288" w:lineRule="auto"/>
              <w:jc w:val="center"/>
              <w:rPr>
                <w:szCs w:val="26"/>
              </w:rPr>
            </w:pPr>
            <w:r>
              <w:rPr>
                <w:szCs w:val="26"/>
              </w:rPr>
              <w:t>0.50</w:t>
            </w:r>
          </w:p>
        </w:tc>
      </w:tr>
      <w:tr w:rsidR="004F2551" w:rsidRPr="0054299A" w14:paraId="25204A46" w14:textId="77777777" w:rsidTr="005A3F87">
        <w:trPr>
          <w:jc w:val="center"/>
        </w:trPr>
        <w:tc>
          <w:tcPr>
            <w:tcW w:w="679" w:type="dxa"/>
            <w:vMerge/>
            <w:vAlign w:val="center"/>
          </w:tcPr>
          <w:p w14:paraId="153CACEC" w14:textId="77777777" w:rsidR="004F2551" w:rsidRPr="0010517B" w:rsidRDefault="004F2551" w:rsidP="005A3F87">
            <w:pPr>
              <w:spacing w:line="288" w:lineRule="auto"/>
              <w:jc w:val="center"/>
              <w:rPr>
                <w:szCs w:val="26"/>
                <w:lang w:val="vi-VN"/>
              </w:rPr>
            </w:pPr>
          </w:p>
        </w:tc>
        <w:tc>
          <w:tcPr>
            <w:tcW w:w="9082" w:type="dxa"/>
          </w:tcPr>
          <w:p w14:paraId="53C28D36" w14:textId="4F93414E" w:rsidR="004F2551" w:rsidRPr="00DD1CC6" w:rsidRDefault="004F2551" w:rsidP="00DD1CC6">
            <w:pPr>
              <w:spacing w:line="288" w:lineRule="auto"/>
              <w:rPr>
                <w:szCs w:val="26"/>
              </w:rPr>
            </w:pPr>
            <w:r w:rsidRPr="000B2EF1">
              <w:rPr>
                <w:position w:val="-10"/>
                <w:szCs w:val="26"/>
                <w:lang w:val="vi-VN"/>
              </w:rPr>
              <w:object w:dxaOrig="2640" w:dyaOrig="360" w14:anchorId="4624C573">
                <v:shape id="_x0000_i1032" type="#_x0000_t75" style="width:132pt;height:18pt" o:ole="">
                  <v:imagedata r:id="rId21" o:title=""/>
                </v:shape>
                <o:OLEObject Type="Embed" ProgID="Equation.3" ShapeID="_x0000_i1032" DrawAspect="Content" ObjectID="_1743139103" r:id="rId22"/>
              </w:object>
            </w:r>
          </w:p>
        </w:tc>
        <w:tc>
          <w:tcPr>
            <w:tcW w:w="851" w:type="dxa"/>
            <w:vAlign w:val="center"/>
          </w:tcPr>
          <w:p w14:paraId="69B02249" w14:textId="44368DCC" w:rsidR="004F2551" w:rsidRPr="00364ADA" w:rsidRDefault="004F2551" w:rsidP="005A3F87">
            <w:pPr>
              <w:spacing w:line="288" w:lineRule="auto"/>
              <w:jc w:val="center"/>
              <w:rPr>
                <w:szCs w:val="26"/>
              </w:rPr>
            </w:pPr>
            <w:r>
              <w:rPr>
                <w:szCs w:val="26"/>
              </w:rPr>
              <w:t>0.25</w:t>
            </w:r>
          </w:p>
        </w:tc>
      </w:tr>
      <w:tr w:rsidR="004F2551" w:rsidRPr="0054299A" w14:paraId="50BD90BA" w14:textId="77777777" w:rsidTr="005A3F87">
        <w:trPr>
          <w:jc w:val="center"/>
        </w:trPr>
        <w:tc>
          <w:tcPr>
            <w:tcW w:w="679" w:type="dxa"/>
            <w:vMerge/>
            <w:vAlign w:val="center"/>
          </w:tcPr>
          <w:p w14:paraId="5CD0C81D" w14:textId="77777777" w:rsidR="004F2551" w:rsidRPr="0010517B" w:rsidRDefault="004F2551" w:rsidP="005A3F87">
            <w:pPr>
              <w:spacing w:line="288" w:lineRule="auto"/>
              <w:jc w:val="center"/>
              <w:rPr>
                <w:szCs w:val="26"/>
              </w:rPr>
            </w:pPr>
          </w:p>
        </w:tc>
        <w:tc>
          <w:tcPr>
            <w:tcW w:w="9082" w:type="dxa"/>
          </w:tcPr>
          <w:p w14:paraId="5099EE9B" w14:textId="685B5BA6" w:rsidR="004F2551" w:rsidRDefault="004F2551" w:rsidP="00DD1CC6">
            <w:pPr>
              <w:spacing w:line="288" w:lineRule="auto"/>
              <w:rPr>
                <w:szCs w:val="26"/>
              </w:rPr>
            </w:pPr>
            <w:r w:rsidRPr="007228DA">
              <w:rPr>
                <w:position w:val="-10"/>
                <w:szCs w:val="26"/>
                <w:lang w:val="vi-VN"/>
              </w:rPr>
              <w:object w:dxaOrig="1420" w:dyaOrig="320" w14:anchorId="079BDA3F">
                <v:shape id="_x0000_i1033" type="#_x0000_t75" style="width:71.5pt;height:15.5pt" o:ole="">
                  <v:imagedata r:id="rId23" o:title=""/>
                </v:shape>
                <o:OLEObject Type="Embed" ProgID="Equation.3" ShapeID="_x0000_i1033" DrawAspect="Content" ObjectID="_1743139104" r:id="rId24"/>
              </w:object>
            </w:r>
            <w:r w:rsidRPr="00DD1CC6">
              <w:rPr>
                <w:position w:val="-6"/>
                <w:szCs w:val="26"/>
                <w:lang w:val="vi-VN"/>
              </w:rPr>
              <w:object w:dxaOrig="1100" w:dyaOrig="320" w14:anchorId="01104608">
                <v:shape id="_x0000_i1034" type="#_x0000_t75" style="width:54.5pt;height:15.5pt" o:ole="">
                  <v:imagedata r:id="rId25" o:title=""/>
                </v:shape>
                <o:OLEObject Type="Embed" ProgID="Equation.3" ShapeID="_x0000_i1034" DrawAspect="Content" ObjectID="_1743139105" r:id="rId26"/>
              </w:object>
            </w:r>
          </w:p>
        </w:tc>
        <w:tc>
          <w:tcPr>
            <w:tcW w:w="851" w:type="dxa"/>
            <w:vAlign w:val="center"/>
          </w:tcPr>
          <w:p w14:paraId="3C6383A1" w14:textId="19356C42" w:rsidR="004F2551" w:rsidRDefault="004F2551" w:rsidP="005A3F87">
            <w:pPr>
              <w:spacing w:line="288" w:lineRule="auto"/>
              <w:jc w:val="center"/>
              <w:rPr>
                <w:szCs w:val="26"/>
              </w:rPr>
            </w:pPr>
            <w:r>
              <w:rPr>
                <w:szCs w:val="26"/>
              </w:rPr>
              <w:t>0.25</w:t>
            </w:r>
          </w:p>
        </w:tc>
      </w:tr>
      <w:tr w:rsidR="00E55BD7" w:rsidRPr="0054299A" w14:paraId="58D5C830" w14:textId="77777777" w:rsidTr="005A3F87">
        <w:trPr>
          <w:jc w:val="center"/>
        </w:trPr>
        <w:tc>
          <w:tcPr>
            <w:tcW w:w="679" w:type="dxa"/>
            <w:vMerge w:val="restart"/>
            <w:vAlign w:val="center"/>
          </w:tcPr>
          <w:p w14:paraId="03796CEA" w14:textId="45469AD0" w:rsidR="00E55BD7" w:rsidRPr="00E55BD7" w:rsidRDefault="00E55BD7" w:rsidP="005A3F87">
            <w:pPr>
              <w:spacing w:line="288" w:lineRule="auto"/>
              <w:jc w:val="center"/>
              <w:rPr>
                <w:szCs w:val="26"/>
              </w:rPr>
            </w:pPr>
            <w:r>
              <w:rPr>
                <w:szCs w:val="26"/>
              </w:rPr>
              <w:t>6</w:t>
            </w:r>
          </w:p>
        </w:tc>
        <w:tc>
          <w:tcPr>
            <w:tcW w:w="9082" w:type="dxa"/>
          </w:tcPr>
          <w:p w14:paraId="64540341" w14:textId="4452DF5B" w:rsidR="00E55BD7" w:rsidRPr="00DD1CC6" w:rsidRDefault="00E55BD7" w:rsidP="00DD1CC6">
            <w:pPr>
              <w:spacing w:line="288" w:lineRule="auto"/>
              <w:rPr>
                <w:szCs w:val="26"/>
              </w:rPr>
            </w:pPr>
            <w:r w:rsidRPr="00E4618D">
              <w:rPr>
                <w:position w:val="-28"/>
                <w:szCs w:val="26"/>
                <w:lang w:val="vi-VN"/>
              </w:rPr>
              <w:object w:dxaOrig="2140" w:dyaOrig="680" w14:anchorId="1D664344">
                <v:shape id="_x0000_i1035" type="#_x0000_t75" style="width:107pt;height:34pt" o:ole="">
                  <v:imagedata r:id="rId27" o:title=""/>
                </v:shape>
                <o:OLEObject Type="Embed" ProgID="Equation.3" ShapeID="_x0000_i1035" DrawAspect="Content" ObjectID="_1743139106" r:id="rId28"/>
              </w:object>
            </w:r>
          </w:p>
        </w:tc>
        <w:tc>
          <w:tcPr>
            <w:tcW w:w="851" w:type="dxa"/>
            <w:vAlign w:val="center"/>
          </w:tcPr>
          <w:p w14:paraId="060DC1F0" w14:textId="4FCE24B2" w:rsidR="00E55BD7" w:rsidRPr="0010517B" w:rsidRDefault="00E55BD7" w:rsidP="005A3F87">
            <w:pPr>
              <w:spacing w:line="288" w:lineRule="auto"/>
              <w:jc w:val="center"/>
              <w:rPr>
                <w:szCs w:val="26"/>
              </w:rPr>
            </w:pPr>
            <w:r>
              <w:rPr>
                <w:szCs w:val="26"/>
              </w:rPr>
              <w:t>0.50</w:t>
            </w:r>
          </w:p>
        </w:tc>
      </w:tr>
      <w:tr w:rsidR="00E55BD7" w:rsidRPr="0054299A" w14:paraId="05C0D563" w14:textId="77777777" w:rsidTr="005A3F87">
        <w:trPr>
          <w:jc w:val="center"/>
        </w:trPr>
        <w:tc>
          <w:tcPr>
            <w:tcW w:w="679" w:type="dxa"/>
            <w:vMerge/>
            <w:vAlign w:val="center"/>
          </w:tcPr>
          <w:p w14:paraId="6A7ECBFA" w14:textId="77777777" w:rsidR="00E55BD7" w:rsidRPr="0010517B" w:rsidRDefault="00E55BD7" w:rsidP="005A3F87">
            <w:pPr>
              <w:spacing w:line="288" w:lineRule="auto"/>
              <w:jc w:val="center"/>
              <w:rPr>
                <w:szCs w:val="26"/>
              </w:rPr>
            </w:pPr>
          </w:p>
        </w:tc>
        <w:tc>
          <w:tcPr>
            <w:tcW w:w="9082" w:type="dxa"/>
          </w:tcPr>
          <w:p w14:paraId="1D641AC0" w14:textId="15E183ED" w:rsidR="00E55BD7" w:rsidRPr="00DD1CC6" w:rsidRDefault="00E55BD7" w:rsidP="00DD1CC6">
            <w:pPr>
              <w:spacing w:line="288" w:lineRule="auto"/>
              <w:rPr>
                <w:szCs w:val="26"/>
              </w:rPr>
            </w:pPr>
            <w:r w:rsidRPr="00E4618D">
              <w:rPr>
                <w:position w:val="-32"/>
                <w:szCs w:val="26"/>
                <w:lang w:val="vi-VN"/>
              </w:rPr>
              <w:object w:dxaOrig="4520" w:dyaOrig="760" w14:anchorId="201EA331">
                <v:shape id="_x0000_i1036" type="#_x0000_t75" style="width:226pt;height:38.5pt" o:ole="">
                  <v:imagedata r:id="rId29" o:title=""/>
                </v:shape>
                <o:OLEObject Type="Embed" ProgID="Equation.3" ShapeID="_x0000_i1036" DrawAspect="Content" ObjectID="_1743139107" r:id="rId30"/>
              </w:object>
            </w:r>
          </w:p>
        </w:tc>
        <w:tc>
          <w:tcPr>
            <w:tcW w:w="851" w:type="dxa"/>
            <w:vAlign w:val="center"/>
          </w:tcPr>
          <w:p w14:paraId="246304EE" w14:textId="2A14A5C0" w:rsidR="00E55BD7" w:rsidRPr="0010517B" w:rsidRDefault="00E55BD7" w:rsidP="005A3F87">
            <w:pPr>
              <w:spacing w:line="288" w:lineRule="auto"/>
              <w:jc w:val="center"/>
              <w:rPr>
                <w:szCs w:val="26"/>
              </w:rPr>
            </w:pPr>
            <w:r>
              <w:rPr>
                <w:szCs w:val="26"/>
              </w:rPr>
              <w:t>0.25</w:t>
            </w:r>
          </w:p>
        </w:tc>
      </w:tr>
      <w:tr w:rsidR="00E55BD7" w:rsidRPr="0054299A" w14:paraId="40AB2F1D" w14:textId="77777777" w:rsidTr="005A3F87">
        <w:trPr>
          <w:jc w:val="center"/>
        </w:trPr>
        <w:tc>
          <w:tcPr>
            <w:tcW w:w="679" w:type="dxa"/>
            <w:vMerge/>
            <w:vAlign w:val="center"/>
          </w:tcPr>
          <w:p w14:paraId="48B29029" w14:textId="77777777" w:rsidR="00E55BD7" w:rsidRPr="0010517B" w:rsidRDefault="00E55BD7" w:rsidP="005A3F87">
            <w:pPr>
              <w:spacing w:line="288" w:lineRule="auto"/>
              <w:jc w:val="center"/>
              <w:rPr>
                <w:szCs w:val="26"/>
              </w:rPr>
            </w:pPr>
          </w:p>
        </w:tc>
        <w:tc>
          <w:tcPr>
            <w:tcW w:w="9082" w:type="dxa"/>
          </w:tcPr>
          <w:p w14:paraId="05515688" w14:textId="5957ED4C" w:rsidR="00E55BD7" w:rsidRDefault="00E55BD7" w:rsidP="00DD1CC6">
            <w:pPr>
              <w:spacing w:line="288" w:lineRule="auto"/>
              <w:rPr>
                <w:szCs w:val="26"/>
              </w:rPr>
            </w:pPr>
            <w:r w:rsidRPr="00E4618D">
              <w:rPr>
                <w:position w:val="-10"/>
                <w:lang w:val="vi-VN"/>
              </w:rPr>
              <w:object w:dxaOrig="840" w:dyaOrig="320" w14:anchorId="5022F991">
                <v:shape id="_x0000_i1037" type="#_x0000_t75" style="width:42pt;height:15.5pt" o:ole="">
                  <v:imagedata r:id="rId31" o:title=""/>
                </v:shape>
                <o:OLEObject Type="Embed" ProgID="Equation.3" ShapeID="_x0000_i1037" DrawAspect="Content" ObjectID="_1743139108" r:id="rId32"/>
              </w:object>
            </w:r>
          </w:p>
        </w:tc>
        <w:tc>
          <w:tcPr>
            <w:tcW w:w="851" w:type="dxa"/>
            <w:vAlign w:val="center"/>
          </w:tcPr>
          <w:p w14:paraId="1C714685" w14:textId="7CF8F3C4" w:rsidR="00E55BD7" w:rsidRDefault="00E55BD7" w:rsidP="005A3F87">
            <w:pPr>
              <w:spacing w:line="288" w:lineRule="auto"/>
              <w:jc w:val="center"/>
              <w:rPr>
                <w:szCs w:val="26"/>
              </w:rPr>
            </w:pPr>
            <w:r>
              <w:rPr>
                <w:szCs w:val="26"/>
              </w:rPr>
              <w:t>0.25</w:t>
            </w:r>
          </w:p>
        </w:tc>
      </w:tr>
      <w:tr w:rsidR="00364ADA" w:rsidRPr="0054299A" w14:paraId="12D79A13" w14:textId="77777777" w:rsidTr="00692253">
        <w:trPr>
          <w:trHeight w:val="321"/>
          <w:jc w:val="center"/>
        </w:trPr>
        <w:tc>
          <w:tcPr>
            <w:tcW w:w="679" w:type="dxa"/>
            <w:vMerge w:val="restart"/>
            <w:vAlign w:val="center"/>
          </w:tcPr>
          <w:p w14:paraId="1C6DB587" w14:textId="77777777" w:rsidR="00364ADA" w:rsidRPr="0010517B" w:rsidRDefault="00364ADA" w:rsidP="005A3F87">
            <w:pPr>
              <w:spacing w:line="288" w:lineRule="auto"/>
              <w:jc w:val="center"/>
              <w:rPr>
                <w:szCs w:val="26"/>
              </w:rPr>
            </w:pPr>
            <w:r>
              <w:rPr>
                <w:szCs w:val="26"/>
              </w:rPr>
              <w:t>7</w:t>
            </w:r>
          </w:p>
        </w:tc>
        <w:tc>
          <w:tcPr>
            <w:tcW w:w="9082" w:type="dxa"/>
          </w:tcPr>
          <w:p w14:paraId="37D9B896" w14:textId="5DB865D3" w:rsidR="00364ADA" w:rsidRPr="00DD1CC6" w:rsidRDefault="00BA312D" w:rsidP="00DD1CC6">
            <w:pPr>
              <w:spacing w:line="288" w:lineRule="auto"/>
              <w:rPr>
                <w:szCs w:val="26"/>
                <w:lang w:val="vi-VN"/>
              </w:rPr>
            </w:pPr>
            <w:r w:rsidRPr="00BA312D">
              <w:rPr>
                <w:position w:val="-28"/>
                <w:lang w:val="vi-VN"/>
              </w:rPr>
              <w:object w:dxaOrig="1120" w:dyaOrig="680" w14:anchorId="6BFCAA94">
                <v:shape id="_x0000_i1038" type="#_x0000_t75" style="width:56pt;height:34pt" o:ole="">
                  <v:imagedata r:id="rId33" o:title=""/>
                </v:shape>
                <o:OLEObject Type="Embed" ProgID="Equation.3" ShapeID="_x0000_i1038" DrawAspect="Content" ObjectID="_1743139109" r:id="rId34"/>
              </w:object>
            </w:r>
          </w:p>
        </w:tc>
        <w:tc>
          <w:tcPr>
            <w:tcW w:w="851" w:type="dxa"/>
            <w:vAlign w:val="center"/>
          </w:tcPr>
          <w:p w14:paraId="368B2357" w14:textId="494C039A" w:rsidR="00364ADA" w:rsidRPr="0010517B" w:rsidRDefault="00BA312D" w:rsidP="005A3F87">
            <w:pPr>
              <w:spacing w:line="288" w:lineRule="auto"/>
              <w:jc w:val="center"/>
              <w:rPr>
                <w:szCs w:val="26"/>
              </w:rPr>
            </w:pPr>
            <w:r>
              <w:rPr>
                <w:szCs w:val="26"/>
              </w:rPr>
              <w:t>0.50</w:t>
            </w:r>
          </w:p>
        </w:tc>
      </w:tr>
      <w:tr w:rsidR="00364ADA" w:rsidRPr="0054299A" w14:paraId="57990EEC" w14:textId="77777777" w:rsidTr="005A3F87">
        <w:trPr>
          <w:jc w:val="center"/>
        </w:trPr>
        <w:tc>
          <w:tcPr>
            <w:tcW w:w="679" w:type="dxa"/>
            <w:vMerge/>
            <w:vAlign w:val="center"/>
          </w:tcPr>
          <w:p w14:paraId="743E79BB" w14:textId="77777777" w:rsidR="00364ADA" w:rsidRPr="0010517B" w:rsidRDefault="00364ADA" w:rsidP="005A3F87">
            <w:pPr>
              <w:spacing w:line="288" w:lineRule="auto"/>
              <w:jc w:val="center"/>
              <w:rPr>
                <w:szCs w:val="26"/>
                <w:lang w:val="vi-VN"/>
              </w:rPr>
            </w:pPr>
          </w:p>
        </w:tc>
        <w:tc>
          <w:tcPr>
            <w:tcW w:w="9082" w:type="dxa"/>
          </w:tcPr>
          <w:p w14:paraId="1BD0E8EE" w14:textId="2890E373" w:rsidR="00364ADA" w:rsidRPr="00DD1CC6" w:rsidRDefault="006E719F" w:rsidP="00A74B30">
            <w:pPr>
              <w:spacing w:line="288" w:lineRule="auto"/>
              <w:ind w:left="340"/>
              <w:rPr>
                <w:szCs w:val="26"/>
                <w:lang w:val="vi-VN"/>
              </w:rPr>
            </w:pPr>
            <w:r w:rsidRPr="00BA312D">
              <w:rPr>
                <w:position w:val="-30"/>
                <w:lang w:val="vi-VN"/>
              </w:rPr>
              <w:object w:dxaOrig="3040" w:dyaOrig="720" w14:anchorId="27F84DB5">
                <v:shape id="_x0000_i1039" type="#_x0000_t75" style="width:152.5pt;height:36pt" o:ole="">
                  <v:imagedata r:id="rId35" o:title=""/>
                </v:shape>
                <o:OLEObject Type="Embed" ProgID="Equation.3" ShapeID="_x0000_i1039" DrawAspect="Content" ObjectID="_1743139110" r:id="rId36"/>
              </w:object>
            </w:r>
          </w:p>
        </w:tc>
        <w:tc>
          <w:tcPr>
            <w:tcW w:w="851" w:type="dxa"/>
            <w:vAlign w:val="center"/>
          </w:tcPr>
          <w:p w14:paraId="3884BED0" w14:textId="4D7A995A" w:rsidR="00364ADA" w:rsidRPr="0010517B" w:rsidRDefault="00A74B30" w:rsidP="005A3F87">
            <w:pPr>
              <w:spacing w:line="288" w:lineRule="auto"/>
              <w:jc w:val="center"/>
              <w:rPr>
                <w:szCs w:val="26"/>
              </w:rPr>
            </w:pPr>
            <w:r>
              <w:rPr>
                <w:szCs w:val="26"/>
              </w:rPr>
              <w:t>0.50</w:t>
            </w:r>
          </w:p>
        </w:tc>
      </w:tr>
      <w:tr w:rsidR="00AC4E23" w:rsidRPr="0054299A" w14:paraId="37C49922" w14:textId="77777777" w:rsidTr="005A3F87">
        <w:trPr>
          <w:jc w:val="center"/>
        </w:trPr>
        <w:tc>
          <w:tcPr>
            <w:tcW w:w="679" w:type="dxa"/>
            <w:vMerge w:val="restart"/>
            <w:vAlign w:val="center"/>
          </w:tcPr>
          <w:p w14:paraId="25DE5A03" w14:textId="3B0D0781" w:rsidR="00AC4E23" w:rsidRPr="0010517B" w:rsidRDefault="006D4D16" w:rsidP="005A3F87">
            <w:pPr>
              <w:spacing w:line="288" w:lineRule="auto"/>
              <w:jc w:val="center"/>
              <w:rPr>
                <w:szCs w:val="26"/>
              </w:rPr>
            </w:pPr>
            <w:r>
              <w:rPr>
                <w:szCs w:val="26"/>
              </w:rPr>
              <w:t>8</w:t>
            </w:r>
          </w:p>
        </w:tc>
        <w:tc>
          <w:tcPr>
            <w:tcW w:w="9082" w:type="dxa"/>
          </w:tcPr>
          <w:p w14:paraId="5E2FFC9B" w14:textId="4F7E3ABB" w:rsidR="00AC4E23" w:rsidRPr="006D4D16" w:rsidRDefault="006D4D16" w:rsidP="006D4D16">
            <w:pPr>
              <w:spacing w:line="288" w:lineRule="auto"/>
              <w:jc w:val="both"/>
              <w:rPr>
                <w:szCs w:val="26"/>
                <w:lang w:val="vi-VN"/>
              </w:rPr>
            </w:pPr>
            <m:oMathPara>
              <m:oMathParaPr>
                <m:jc m:val="left"/>
              </m:oMathParaPr>
              <m:oMath>
                <m:func>
                  <m:funcPr>
                    <m:ctrlPr>
                      <w:rPr>
                        <w:rFonts w:ascii="Cambria Math"/>
                        <w:i/>
                      </w:rPr>
                    </m:ctrlPr>
                  </m:funcPr>
                  <m:fName>
                    <m:r>
                      <w:rPr>
                        <w:rFonts w:ascii="Cambria Math"/>
                      </w:rPr>
                      <m:t>sin</m:t>
                    </m:r>
                  </m:fName>
                  <m:e>
                    <m:sSub>
                      <m:sSubPr>
                        <m:ctrlPr>
                          <w:rPr>
                            <w:rFonts w:ascii="Cambria Math"/>
                            <w:i/>
                          </w:rPr>
                        </m:ctrlPr>
                      </m:sSubPr>
                      <m:e>
                        <m:r>
                          <w:rPr>
                            <w:rFonts w:ascii="Cambria Math"/>
                          </w:rPr>
                          <m:t>i</m:t>
                        </m:r>
                      </m:e>
                      <m:sub>
                        <m:r>
                          <w:rPr>
                            <w:rFonts w:ascii="Cambria Math"/>
                          </w:rPr>
                          <m:t>g</m:t>
                        </m:r>
                        <m:r>
                          <w:rPr>
                            <w:rFonts w:ascii="Cambria Math"/>
                          </w:rPr>
                          <m:t>h</m:t>
                        </m:r>
                        <m:ctrlPr>
                          <w:rPr>
                            <w:rFonts w:ascii="Cambria Math" w:hAnsi="Cambria Math"/>
                            <w:i/>
                          </w:rPr>
                        </m:ctrlPr>
                      </m:sub>
                    </m:sSub>
                    <m:ctrlPr>
                      <w:rPr>
                        <w:rFonts w:ascii="Cambria Math" w:hAnsi="Cambria Math"/>
                        <w:i/>
                      </w:rPr>
                    </m:ctrlPr>
                  </m:e>
                </m:func>
                <m:r>
                  <w:rPr>
                    <w:rFonts w:ascii="Cambria Math"/>
                  </w:rPr>
                  <m:t>=</m:t>
                </m:r>
                <m:f>
                  <m:fPr>
                    <m:ctrlPr>
                      <w:rPr>
                        <w:rFonts w:ascii="Cambria Math"/>
                        <w:i/>
                      </w:rPr>
                    </m:ctrlPr>
                  </m:fPr>
                  <m:num>
                    <m:sSub>
                      <m:sSubPr>
                        <m:ctrlPr>
                          <w:rPr>
                            <w:rFonts w:ascii="Cambria Math"/>
                            <w:i/>
                          </w:rPr>
                        </m:ctrlPr>
                      </m:sSubPr>
                      <m:e>
                        <m:r>
                          <w:rPr>
                            <w:rFonts w:ascii="Cambria Math"/>
                          </w:rPr>
                          <m:t>n</m:t>
                        </m:r>
                      </m:e>
                      <m:sub>
                        <m:r>
                          <w:rPr>
                            <w:rFonts w:ascii="Cambria Math"/>
                          </w:rPr>
                          <m:t>2</m:t>
                        </m:r>
                      </m:sub>
                    </m:sSub>
                  </m:num>
                  <m:den>
                    <m:sSub>
                      <m:sSubPr>
                        <m:ctrlPr>
                          <w:rPr>
                            <w:rFonts w:ascii="Cambria Math"/>
                            <w:i/>
                          </w:rPr>
                        </m:ctrlPr>
                      </m:sSubPr>
                      <m:e>
                        <m:r>
                          <w:rPr>
                            <w:rFonts w:ascii="Cambria Math"/>
                          </w:rPr>
                          <m:t>n</m:t>
                        </m:r>
                      </m:e>
                      <m:sub>
                        <m:r>
                          <w:rPr>
                            <w:rFonts w:ascii="Cambria Math"/>
                          </w:rPr>
                          <m:t>1</m:t>
                        </m:r>
                      </m:sub>
                    </m:sSub>
                    <m:ctrlPr>
                      <w:rPr>
                        <w:rFonts w:ascii="Cambria Math" w:hAnsi="Cambria Math"/>
                        <w:i/>
                      </w:rPr>
                    </m:ctrlPr>
                  </m:den>
                </m:f>
              </m:oMath>
            </m:oMathPara>
          </w:p>
        </w:tc>
        <w:tc>
          <w:tcPr>
            <w:tcW w:w="851" w:type="dxa"/>
            <w:vAlign w:val="center"/>
          </w:tcPr>
          <w:p w14:paraId="71FAA624" w14:textId="28BFE352" w:rsidR="00AC4E23" w:rsidRPr="0010517B" w:rsidRDefault="00AC4E23" w:rsidP="005A3F87">
            <w:pPr>
              <w:spacing w:line="288" w:lineRule="auto"/>
              <w:jc w:val="center"/>
              <w:rPr>
                <w:szCs w:val="26"/>
              </w:rPr>
            </w:pPr>
            <w:r>
              <w:rPr>
                <w:szCs w:val="26"/>
              </w:rPr>
              <w:t>0.50</w:t>
            </w:r>
          </w:p>
        </w:tc>
      </w:tr>
      <w:tr w:rsidR="00AC4E23" w:rsidRPr="0054299A" w14:paraId="165FA91C" w14:textId="77777777" w:rsidTr="005A3F87">
        <w:trPr>
          <w:jc w:val="center"/>
        </w:trPr>
        <w:tc>
          <w:tcPr>
            <w:tcW w:w="679" w:type="dxa"/>
            <w:vMerge/>
            <w:vAlign w:val="center"/>
          </w:tcPr>
          <w:p w14:paraId="0C33701E" w14:textId="77777777" w:rsidR="00AC4E23" w:rsidRPr="0010517B" w:rsidRDefault="00AC4E23" w:rsidP="005A3F87">
            <w:pPr>
              <w:spacing w:line="288" w:lineRule="auto"/>
              <w:jc w:val="center"/>
              <w:rPr>
                <w:szCs w:val="26"/>
                <w:lang w:val="vi-VN"/>
              </w:rPr>
            </w:pPr>
          </w:p>
        </w:tc>
        <w:tc>
          <w:tcPr>
            <w:tcW w:w="9082" w:type="dxa"/>
          </w:tcPr>
          <w:p w14:paraId="2C60DC4E" w14:textId="18B4145F" w:rsidR="00AC4E23" w:rsidRPr="006D4D16" w:rsidRDefault="006D4D16" w:rsidP="006D4D16">
            <w:pPr>
              <w:spacing w:line="288" w:lineRule="auto"/>
              <w:ind w:left="344" w:hanging="421"/>
              <w:rPr>
                <w:szCs w:val="26"/>
              </w:rPr>
            </w:pPr>
            <m:oMathPara>
              <m:oMathParaPr>
                <m:jc m:val="left"/>
              </m:oMathParaPr>
              <m:oMath>
                <m:func>
                  <m:funcPr>
                    <m:ctrlPr>
                      <w:rPr>
                        <w:rFonts w:ascii="Cambria Math"/>
                        <w:i/>
                      </w:rPr>
                    </m:ctrlPr>
                  </m:funcPr>
                  <m:fName>
                    <m:r>
                      <w:rPr>
                        <w:rFonts w:ascii="Cambria Math"/>
                      </w:rPr>
                      <m:t>sin</m:t>
                    </m:r>
                  </m:fName>
                  <m:e>
                    <m:sSub>
                      <m:sSubPr>
                        <m:ctrlPr>
                          <w:rPr>
                            <w:rFonts w:ascii="Cambria Math"/>
                            <w:i/>
                          </w:rPr>
                        </m:ctrlPr>
                      </m:sSubPr>
                      <m:e>
                        <m:r>
                          <w:rPr>
                            <w:rFonts w:ascii="Cambria Math"/>
                          </w:rPr>
                          <m:t>i</m:t>
                        </m:r>
                      </m:e>
                      <m:sub>
                        <m:r>
                          <w:rPr>
                            <w:rFonts w:ascii="Cambria Math"/>
                          </w:rPr>
                          <m:t>g</m:t>
                        </m:r>
                        <m:r>
                          <w:rPr>
                            <w:rFonts w:ascii="Cambria Math"/>
                          </w:rPr>
                          <m:t>h</m:t>
                        </m:r>
                        <m:ctrlPr>
                          <w:rPr>
                            <w:rFonts w:ascii="Cambria Math" w:hAnsi="Cambria Math"/>
                            <w:i/>
                          </w:rPr>
                        </m:ctrlPr>
                      </m:sub>
                    </m:sSub>
                    <m:ctrlPr>
                      <w:rPr>
                        <w:rFonts w:ascii="Cambria Math" w:hAnsi="Cambria Math"/>
                        <w:i/>
                      </w:rPr>
                    </m:ctrlPr>
                  </m:e>
                </m:func>
                <m:r>
                  <w:rPr>
                    <w:rFonts w:ascii="Cambria Math"/>
                  </w:rPr>
                  <m:t>=</m:t>
                </m:r>
                <m:f>
                  <m:fPr>
                    <m:ctrlPr>
                      <w:rPr>
                        <w:rFonts w:ascii="Cambria Math"/>
                        <w:i/>
                      </w:rPr>
                    </m:ctrlPr>
                  </m:fPr>
                  <m:num>
                    <m:r>
                      <w:rPr>
                        <w:rFonts w:ascii="Cambria Math"/>
                      </w:rPr>
                      <m:t>1</m:t>
                    </m:r>
                  </m:num>
                  <m:den>
                    <m:f>
                      <m:fPr>
                        <m:ctrlPr>
                          <w:rPr>
                            <w:rFonts w:ascii="Cambria Math"/>
                            <w:i/>
                          </w:rPr>
                        </m:ctrlPr>
                      </m:fPr>
                      <m:num>
                        <m:r>
                          <w:rPr>
                            <w:rFonts w:ascii="Cambria Math"/>
                          </w:rPr>
                          <m:t>4</m:t>
                        </m:r>
                      </m:num>
                      <m:den>
                        <m:r>
                          <w:rPr>
                            <w:rFonts w:ascii="Cambria Math"/>
                          </w:rPr>
                          <m:t>3</m:t>
                        </m:r>
                      </m:den>
                    </m:f>
                    <m:ctrlPr>
                      <w:rPr>
                        <w:rFonts w:ascii="Cambria Math" w:hAnsi="Cambria Math"/>
                        <w:i/>
                      </w:rPr>
                    </m:ctrlPr>
                  </m:den>
                </m:f>
                <m:r>
                  <w:rPr>
                    <w:rFonts w:ascii="Cambria Math"/>
                  </w:rPr>
                  <m:t>=</m:t>
                </m:r>
                <m:f>
                  <m:fPr>
                    <m:ctrlPr>
                      <w:rPr>
                        <w:rFonts w:ascii="Cambria Math"/>
                        <w:i/>
                      </w:rPr>
                    </m:ctrlPr>
                  </m:fPr>
                  <m:num>
                    <m:r>
                      <w:rPr>
                        <w:rFonts w:ascii="Cambria Math"/>
                      </w:rPr>
                      <m:t>3</m:t>
                    </m:r>
                  </m:num>
                  <m:den>
                    <m:r>
                      <w:rPr>
                        <w:rFonts w:ascii="Cambria Math"/>
                      </w:rPr>
                      <m:t>4</m:t>
                    </m:r>
                  </m:den>
                </m:f>
                <m:r>
                  <w:rPr>
                    <w:rFonts w:ascii="Cambria Math" w:hAnsi="Cambria Math" w:cs="Cambria Math"/>
                  </w:rPr>
                  <m:t>⇒</m:t>
                </m:r>
                <m:sSub>
                  <m:sSubPr>
                    <m:ctrlPr>
                      <w:rPr>
                        <w:rFonts w:ascii="Cambria Math"/>
                        <w:i/>
                      </w:rPr>
                    </m:ctrlPr>
                  </m:sSubPr>
                  <m:e>
                    <m:r>
                      <w:rPr>
                        <w:rFonts w:ascii="Cambria Math"/>
                      </w:rPr>
                      <m:t>i</m:t>
                    </m:r>
                  </m:e>
                  <m:sub>
                    <m:r>
                      <w:rPr>
                        <w:rFonts w:ascii="Cambria Math"/>
                      </w:rPr>
                      <m:t>g</m:t>
                    </m:r>
                    <m:r>
                      <w:rPr>
                        <w:rFonts w:ascii="Cambria Math"/>
                      </w:rPr>
                      <m:t>h</m:t>
                    </m:r>
                    <m:ctrlPr>
                      <w:rPr>
                        <w:rFonts w:ascii="Cambria Math" w:hAnsi="Cambria Math"/>
                        <w:i/>
                      </w:rPr>
                    </m:ctrlPr>
                  </m:sub>
                </m:sSub>
                <m:r>
                  <w:rPr>
                    <w:rFonts w:ascii="Cambria Math"/>
                  </w:rPr>
                  <m:t>=48,5</m:t>
                </m:r>
                <m:sSup>
                  <m:sSupPr>
                    <m:ctrlPr>
                      <w:rPr>
                        <w:rFonts w:ascii="Cambria Math"/>
                        <w:i/>
                      </w:rPr>
                    </m:ctrlPr>
                  </m:sSupPr>
                  <m:e>
                    <m:r>
                      <w:rPr>
                        <w:rFonts w:ascii="Cambria Math"/>
                      </w:rPr>
                      <m:t>9</m:t>
                    </m:r>
                  </m:e>
                  <m:sup>
                    <m:r>
                      <w:rPr>
                        <w:rFonts w:ascii="Cambria Math"/>
                      </w:rPr>
                      <m:t>0</m:t>
                    </m:r>
                  </m:sup>
                </m:sSup>
              </m:oMath>
            </m:oMathPara>
          </w:p>
        </w:tc>
        <w:tc>
          <w:tcPr>
            <w:tcW w:w="851" w:type="dxa"/>
            <w:vAlign w:val="center"/>
          </w:tcPr>
          <w:p w14:paraId="1AF07906" w14:textId="0E83EC01" w:rsidR="00AC4E23" w:rsidRPr="0010517B" w:rsidRDefault="00AC4E23" w:rsidP="005A3F87">
            <w:pPr>
              <w:spacing w:line="288" w:lineRule="auto"/>
              <w:jc w:val="center"/>
              <w:rPr>
                <w:szCs w:val="26"/>
              </w:rPr>
            </w:pPr>
            <w:r>
              <w:rPr>
                <w:szCs w:val="26"/>
              </w:rPr>
              <w:t>0.25</w:t>
            </w:r>
          </w:p>
        </w:tc>
      </w:tr>
      <w:tr w:rsidR="00AC4E23" w:rsidRPr="0054299A" w14:paraId="719EBAB0" w14:textId="77777777" w:rsidTr="005A3F87">
        <w:trPr>
          <w:jc w:val="center"/>
        </w:trPr>
        <w:tc>
          <w:tcPr>
            <w:tcW w:w="679" w:type="dxa"/>
            <w:vMerge/>
            <w:vAlign w:val="center"/>
          </w:tcPr>
          <w:p w14:paraId="03EBD16E" w14:textId="77777777" w:rsidR="00AC4E23" w:rsidRPr="0010517B" w:rsidRDefault="00AC4E23" w:rsidP="005A3F87">
            <w:pPr>
              <w:spacing w:line="288" w:lineRule="auto"/>
              <w:jc w:val="center"/>
              <w:rPr>
                <w:szCs w:val="26"/>
              </w:rPr>
            </w:pPr>
          </w:p>
        </w:tc>
        <w:tc>
          <w:tcPr>
            <w:tcW w:w="9082" w:type="dxa"/>
          </w:tcPr>
          <w:p w14:paraId="08CE20A3" w14:textId="1B163B41" w:rsidR="00AC4E23" w:rsidRDefault="00AC4E23" w:rsidP="00AC4E23">
            <w:pPr>
              <w:spacing w:line="288" w:lineRule="auto"/>
            </w:pPr>
            <w:r>
              <w:t xml:space="preserve">Để không có tia sáng đi ra không khí thì </w:t>
            </w:r>
            <w:r w:rsidRPr="00AC4E23">
              <w:rPr>
                <w:position w:val="-10"/>
                <w:lang w:val="vi-VN"/>
              </w:rPr>
              <w:object w:dxaOrig="980" w:dyaOrig="360" w14:anchorId="6879BBD4">
                <v:shape id="_x0000_i1042" type="#_x0000_t75" style="width:49pt;height:18pt" o:ole="">
                  <v:imagedata r:id="rId37" o:title=""/>
                </v:shape>
                <o:OLEObject Type="Embed" ProgID="Equation.3" ShapeID="_x0000_i1042" DrawAspect="Content" ObjectID="_1743139111" r:id="rId38"/>
              </w:object>
            </w:r>
          </w:p>
        </w:tc>
        <w:tc>
          <w:tcPr>
            <w:tcW w:w="851" w:type="dxa"/>
            <w:vAlign w:val="center"/>
          </w:tcPr>
          <w:p w14:paraId="66C6BF1D" w14:textId="1DD8EAF8" w:rsidR="00AC4E23" w:rsidRDefault="00AC4E23" w:rsidP="005A3F87">
            <w:pPr>
              <w:spacing w:line="288" w:lineRule="auto"/>
              <w:jc w:val="center"/>
              <w:rPr>
                <w:szCs w:val="26"/>
              </w:rPr>
            </w:pPr>
            <w:r>
              <w:rPr>
                <w:szCs w:val="26"/>
              </w:rPr>
              <w:t>0.25</w:t>
            </w:r>
          </w:p>
        </w:tc>
      </w:tr>
      <w:tr w:rsidR="00AC4E23" w:rsidRPr="0054299A" w14:paraId="4BAA4784" w14:textId="77777777" w:rsidTr="00801659">
        <w:trPr>
          <w:jc w:val="center"/>
        </w:trPr>
        <w:tc>
          <w:tcPr>
            <w:tcW w:w="679" w:type="dxa"/>
            <w:vMerge w:val="restart"/>
            <w:vAlign w:val="center"/>
          </w:tcPr>
          <w:p w14:paraId="0524087A" w14:textId="77777777" w:rsidR="00AC4E23" w:rsidRPr="0010517B" w:rsidRDefault="00AC4E23" w:rsidP="00801659">
            <w:pPr>
              <w:spacing w:line="288" w:lineRule="auto"/>
              <w:jc w:val="center"/>
              <w:rPr>
                <w:szCs w:val="26"/>
              </w:rPr>
            </w:pPr>
            <w:r>
              <w:rPr>
                <w:szCs w:val="26"/>
              </w:rPr>
              <w:t>9</w:t>
            </w:r>
          </w:p>
        </w:tc>
        <w:tc>
          <w:tcPr>
            <w:tcW w:w="9082" w:type="dxa"/>
          </w:tcPr>
          <w:p w14:paraId="5265E9A4" w14:textId="2E5DB333" w:rsidR="00AC4E23" w:rsidRPr="00AC4E23" w:rsidRDefault="00AC4E23" w:rsidP="00801659">
            <w:pPr>
              <w:spacing w:line="288" w:lineRule="auto"/>
              <w:rPr>
                <w:szCs w:val="26"/>
              </w:rPr>
            </w:pPr>
            <w:r>
              <w:rPr>
                <w:szCs w:val="26"/>
              </w:rPr>
              <w:t>a. Ảnh thật vì cho ảnh ngược chiều vật.</w:t>
            </w:r>
          </w:p>
        </w:tc>
        <w:tc>
          <w:tcPr>
            <w:tcW w:w="851" w:type="dxa"/>
            <w:vAlign w:val="center"/>
          </w:tcPr>
          <w:p w14:paraId="2AC110B2" w14:textId="311DFFE4" w:rsidR="00AC4E23" w:rsidRPr="0010517B" w:rsidRDefault="00AC4E23" w:rsidP="00801659">
            <w:pPr>
              <w:spacing w:line="288" w:lineRule="auto"/>
              <w:jc w:val="center"/>
              <w:rPr>
                <w:szCs w:val="26"/>
              </w:rPr>
            </w:pPr>
            <w:r>
              <w:rPr>
                <w:szCs w:val="26"/>
              </w:rPr>
              <w:t>0.25</w:t>
            </w:r>
          </w:p>
        </w:tc>
      </w:tr>
      <w:tr w:rsidR="00AC4E23" w:rsidRPr="0054299A" w14:paraId="6A2A9336" w14:textId="77777777" w:rsidTr="00801659">
        <w:trPr>
          <w:jc w:val="center"/>
        </w:trPr>
        <w:tc>
          <w:tcPr>
            <w:tcW w:w="679" w:type="dxa"/>
            <w:vMerge/>
            <w:vAlign w:val="center"/>
          </w:tcPr>
          <w:p w14:paraId="5E867E66" w14:textId="77777777" w:rsidR="00AC4E23" w:rsidRPr="0010517B" w:rsidRDefault="00AC4E23" w:rsidP="00801659">
            <w:pPr>
              <w:spacing w:line="288" w:lineRule="auto"/>
              <w:jc w:val="both"/>
              <w:rPr>
                <w:szCs w:val="26"/>
                <w:lang w:val="vi-VN"/>
              </w:rPr>
            </w:pPr>
          </w:p>
        </w:tc>
        <w:tc>
          <w:tcPr>
            <w:tcW w:w="9082" w:type="dxa"/>
          </w:tcPr>
          <w:p w14:paraId="68ABFB06" w14:textId="269AA6F4" w:rsidR="00AC4E23" w:rsidRPr="00EB4CE8" w:rsidRDefault="00AC4E23" w:rsidP="00AC4E23">
            <w:pPr>
              <w:spacing w:line="288" w:lineRule="auto"/>
              <w:ind w:left="340"/>
              <w:rPr>
                <w:szCs w:val="26"/>
                <w:lang w:val="vi-VN"/>
              </w:rPr>
            </w:pPr>
            <w:r w:rsidRPr="00EB4CE8">
              <w:rPr>
                <w:szCs w:val="26"/>
                <w:lang w:val="vi-VN"/>
              </w:rPr>
              <w:t>Là thấu kính hội tụ</w:t>
            </w:r>
          </w:p>
        </w:tc>
        <w:tc>
          <w:tcPr>
            <w:tcW w:w="851" w:type="dxa"/>
            <w:vAlign w:val="center"/>
          </w:tcPr>
          <w:p w14:paraId="28CA0B91" w14:textId="2D8431FC" w:rsidR="00AC4E23" w:rsidRPr="0010517B" w:rsidRDefault="00AC4E23" w:rsidP="00801659">
            <w:pPr>
              <w:spacing w:line="288" w:lineRule="auto"/>
              <w:jc w:val="center"/>
              <w:rPr>
                <w:szCs w:val="26"/>
              </w:rPr>
            </w:pPr>
            <w:r>
              <w:rPr>
                <w:szCs w:val="26"/>
              </w:rPr>
              <w:t>0.25</w:t>
            </w:r>
          </w:p>
        </w:tc>
      </w:tr>
      <w:tr w:rsidR="00AC4E23" w:rsidRPr="0054299A" w14:paraId="66705BDB" w14:textId="77777777" w:rsidTr="00801659">
        <w:trPr>
          <w:jc w:val="center"/>
        </w:trPr>
        <w:tc>
          <w:tcPr>
            <w:tcW w:w="679" w:type="dxa"/>
            <w:vMerge/>
            <w:vAlign w:val="center"/>
          </w:tcPr>
          <w:p w14:paraId="7E5E8124" w14:textId="77777777" w:rsidR="00AC4E23" w:rsidRPr="0010517B" w:rsidRDefault="00AC4E23" w:rsidP="00801659">
            <w:pPr>
              <w:spacing w:line="288" w:lineRule="auto"/>
              <w:jc w:val="both"/>
              <w:rPr>
                <w:szCs w:val="26"/>
                <w:lang w:val="vi-VN"/>
              </w:rPr>
            </w:pPr>
          </w:p>
        </w:tc>
        <w:tc>
          <w:tcPr>
            <w:tcW w:w="9082" w:type="dxa"/>
          </w:tcPr>
          <w:p w14:paraId="0A8D2BF5" w14:textId="4AB0BF35" w:rsidR="00AC4E23" w:rsidRPr="005503CE" w:rsidRDefault="00AC4E23" w:rsidP="00801659">
            <w:pPr>
              <w:spacing w:line="288" w:lineRule="auto"/>
              <w:rPr>
                <w:szCs w:val="26"/>
              </w:rPr>
            </w:pPr>
            <w:r>
              <w:rPr>
                <w:szCs w:val="26"/>
              </w:rPr>
              <w:t xml:space="preserve">b. </w:t>
            </w:r>
            <w:r w:rsidRPr="00AC4E23">
              <w:rPr>
                <w:position w:val="-28"/>
                <w:lang w:val="vi-VN"/>
              </w:rPr>
              <w:object w:dxaOrig="1160" w:dyaOrig="660" w14:anchorId="3D60304B">
                <v:shape id="_x0000_i1043" type="#_x0000_t75" style="width:58pt;height:33pt" o:ole="">
                  <v:imagedata r:id="rId39" o:title=""/>
                </v:shape>
                <o:OLEObject Type="Embed" ProgID="Equation.3" ShapeID="_x0000_i1043" DrawAspect="Content" ObjectID="_1743139112" r:id="rId40"/>
              </w:object>
            </w:r>
          </w:p>
        </w:tc>
        <w:tc>
          <w:tcPr>
            <w:tcW w:w="851" w:type="dxa"/>
            <w:vAlign w:val="center"/>
          </w:tcPr>
          <w:p w14:paraId="64DBFC71" w14:textId="7940804C" w:rsidR="00AC4E23" w:rsidRPr="0010517B" w:rsidRDefault="00AC4E23" w:rsidP="00801659">
            <w:pPr>
              <w:spacing w:line="288" w:lineRule="auto"/>
              <w:jc w:val="center"/>
              <w:rPr>
                <w:szCs w:val="26"/>
              </w:rPr>
            </w:pPr>
            <w:r>
              <w:rPr>
                <w:szCs w:val="26"/>
              </w:rPr>
              <w:t>0.25</w:t>
            </w:r>
          </w:p>
        </w:tc>
      </w:tr>
      <w:tr w:rsidR="00AC4E23" w:rsidRPr="0054299A" w14:paraId="23746429" w14:textId="77777777" w:rsidTr="00801659">
        <w:trPr>
          <w:jc w:val="center"/>
        </w:trPr>
        <w:tc>
          <w:tcPr>
            <w:tcW w:w="679" w:type="dxa"/>
            <w:vMerge/>
            <w:vAlign w:val="center"/>
          </w:tcPr>
          <w:p w14:paraId="1D92E645" w14:textId="77777777" w:rsidR="00AC4E23" w:rsidRPr="0010517B" w:rsidRDefault="00AC4E23" w:rsidP="00801659">
            <w:pPr>
              <w:spacing w:line="288" w:lineRule="auto"/>
              <w:jc w:val="both"/>
              <w:rPr>
                <w:szCs w:val="26"/>
              </w:rPr>
            </w:pPr>
          </w:p>
        </w:tc>
        <w:tc>
          <w:tcPr>
            <w:tcW w:w="9082" w:type="dxa"/>
          </w:tcPr>
          <w:p w14:paraId="2798A834" w14:textId="018BF54A" w:rsidR="00AC4E23" w:rsidRDefault="008F010A" w:rsidP="00801659">
            <w:pPr>
              <w:spacing w:line="288" w:lineRule="auto"/>
              <w:rPr>
                <w:szCs w:val="26"/>
              </w:rPr>
            </w:pPr>
            <w:r w:rsidRPr="00AC4E23">
              <w:rPr>
                <w:position w:val="-28"/>
                <w:lang w:val="vi-VN"/>
              </w:rPr>
              <w:object w:dxaOrig="2820" w:dyaOrig="660" w14:anchorId="50C1B0CA">
                <v:shape id="_x0000_i1044" type="#_x0000_t75" style="width:141pt;height:33pt" o:ole="">
                  <v:imagedata r:id="rId41" o:title=""/>
                </v:shape>
                <o:OLEObject Type="Embed" ProgID="Equation.3" ShapeID="_x0000_i1044" DrawAspect="Content" ObjectID="_1743139113" r:id="rId42"/>
              </w:object>
            </w:r>
          </w:p>
        </w:tc>
        <w:tc>
          <w:tcPr>
            <w:tcW w:w="851" w:type="dxa"/>
            <w:vAlign w:val="center"/>
          </w:tcPr>
          <w:p w14:paraId="2679A324" w14:textId="6C146E8D" w:rsidR="00AC4E23" w:rsidRDefault="00AC4E23" w:rsidP="00801659">
            <w:pPr>
              <w:spacing w:line="288" w:lineRule="auto"/>
              <w:jc w:val="center"/>
              <w:rPr>
                <w:szCs w:val="26"/>
              </w:rPr>
            </w:pPr>
            <w:r>
              <w:rPr>
                <w:szCs w:val="26"/>
              </w:rPr>
              <w:t>0.25</w:t>
            </w:r>
          </w:p>
        </w:tc>
      </w:tr>
      <w:tr w:rsidR="00E55BD7" w:rsidRPr="0054299A" w14:paraId="638C16D9" w14:textId="77777777" w:rsidTr="005A3F87">
        <w:trPr>
          <w:jc w:val="center"/>
        </w:trPr>
        <w:tc>
          <w:tcPr>
            <w:tcW w:w="679" w:type="dxa"/>
            <w:vMerge w:val="restart"/>
            <w:vAlign w:val="center"/>
          </w:tcPr>
          <w:p w14:paraId="6EE7470C" w14:textId="40ED131A" w:rsidR="00E55BD7" w:rsidRPr="0010517B" w:rsidRDefault="00E55BD7" w:rsidP="005A3F87">
            <w:pPr>
              <w:spacing w:line="288" w:lineRule="auto"/>
              <w:jc w:val="center"/>
              <w:rPr>
                <w:szCs w:val="26"/>
              </w:rPr>
            </w:pPr>
            <w:r>
              <w:rPr>
                <w:szCs w:val="26"/>
              </w:rPr>
              <w:t>10</w:t>
            </w:r>
          </w:p>
        </w:tc>
        <w:tc>
          <w:tcPr>
            <w:tcW w:w="9082" w:type="dxa"/>
          </w:tcPr>
          <w:p w14:paraId="76B68F78" w14:textId="77777777" w:rsidR="00E55BD7" w:rsidRDefault="00E55BD7" w:rsidP="005503CE">
            <w:pPr>
              <w:spacing w:line="288" w:lineRule="auto"/>
            </w:pPr>
            <w:r>
              <w:rPr>
                <w:szCs w:val="26"/>
              </w:rPr>
              <w:t xml:space="preserve">a. Ta có: </w:t>
            </w:r>
            <w:r w:rsidRPr="004754E8">
              <w:rPr>
                <w:position w:val="-6"/>
                <w:lang w:val="vi-VN"/>
              </w:rPr>
              <w:object w:dxaOrig="1760" w:dyaOrig="320" w14:anchorId="0DE3EA80">
                <v:shape id="_x0000_i1045" type="#_x0000_t75" style="width:87.5pt;height:15.5pt" o:ole="">
                  <v:imagedata r:id="rId43" o:title=""/>
                </v:shape>
                <o:OLEObject Type="Embed" ProgID="Equation.3" ShapeID="_x0000_i1045" DrawAspect="Content" ObjectID="_1743139114" r:id="rId44"/>
              </w:object>
            </w:r>
          </w:p>
          <w:p w14:paraId="132C78F8" w14:textId="64AF9583" w:rsidR="00E55BD7" w:rsidRDefault="00E55BD7" w:rsidP="005503CE">
            <w:pPr>
              <w:spacing w:line="288" w:lineRule="auto"/>
            </w:pPr>
            <w:r>
              <w:t xml:space="preserve">Mà </w:t>
            </w:r>
            <w:r w:rsidRPr="004754E8">
              <w:rPr>
                <w:position w:val="-6"/>
                <w:lang w:val="vi-VN"/>
              </w:rPr>
              <w:object w:dxaOrig="1020" w:dyaOrig="320" w14:anchorId="41D6C0F8">
                <v:shape id="_x0000_i1046" type="#_x0000_t75" style="width:51pt;height:15.5pt" o:ole="">
                  <v:imagedata r:id="rId45" o:title=""/>
                </v:shape>
                <o:OLEObject Type="Embed" ProgID="Equation.3" ShapeID="_x0000_i1046" DrawAspect="Content" ObjectID="_1743139115" r:id="rId46"/>
              </w:object>
            </w:r>
          </w:p>
          <w:p w14:paraId="399D9A2F" w14:textId="6C9B82BA" w:rsidR="00E55BD7" w:rsidRPr="004754E8" w:rsidRDefault="00E55BD7" w:rsidP="005503CE">
            <w:pPr>
              <w:spacing w:line="288" w:lineRule="auto"/>
              <w:rPr>
                <w:szCs w:val="26"/>
              </w:rPr>
            </w:pPr>
            <w:r w:rsidRPr="004754E8">
              <w:rPr>
                <w:position w:val="-6"/>
                <w:lang w:val="vi-VN"/>
              </w:rPr>
              <w:object w:dxaOrig="1040" w:dyaOrig="320" w14:anchorId="3F07AFD6">
                <v:shape id="_x0000_i1047" type="#_x0000_t75" style="width:51.5pt;height:15.5pt" o:ole="">
                  <v:imagedata r:id="rId47" o:title=""/>
                </v:shape>
                <o:OLEObject Type="Embed" ProgID="Equation.3" ShapeID="_x0000_i1047" DrawAspect="Content" ObjectID="_1743139116" r:id="rId48"/>
              </w:object>
            </w:r>
          </w:p>
        </w:tc>
        <w:tc>
          <w:tcPr>
            <w:tcW w:w="851" w:type="dxa"/>
            <w:vAlign w:val="center"/>
          </w:tcPr>
          <w:p w14:paraId="6E30DC9B" w14:textId="04E08D00" w:rsidR="00E55BD7" w:rsidRPr="0010517B" w:rsidRDefault="00E55BD7" w:rsidP="005A3F87">
            <w:pPr>
              <w:spacing w:line="288" w:lineRule="auto"/>
              <w:jc w:val="center"/>
              <w:rPr>
                <w:szCs w:val="26"/>
              </w:rPr>
            </w:pPr>
            <w:r>
              <w:rPr>
                <w:szCs w:val="26"/>
              </w:rPr>
              <w:t>0.25</w:t>
            </w:r>
          </w:p>
        </w:tc>
      </w:tr>
      <w:tr w:rsidR="00E55BD7" w:rsidRPr="0054299A" w14:paraId="406740EF" w14:textId="77777777" w:rsidTr="005A3F87">
        <w:trPr>
          <w:jc w:val="center"/>
        </w:trPr>
        <w:tc>
          <w:tcPr>
            <w:tcW w:w="679" w:type="dxa"/>
            <w:vMerge/>
            <w:vAlign w:val="center"/>
          </w:tcPr>
          <w:p w14:paraId="10557C72" w14:textId="77777777" w:rsidR="00E55BD7" w:rsidRPr="0010517B" w:rsidRDefault="00E55BD7" w:rsidP="005A3F87">
            <w:pPr>
              <w:spacing w:line="288" w:lineRule="auto"/>
              <w:jc w:val="both"/>
              <w:rPr>
                <w:szCs w:val="26"/>
                <w:lang w:val="vi-VN"/>
              </w:rPr>
            </w:pPr>
          </w:p>
        </w:tc>
        <w:tc>
          <w:tcPr>
            <w:tcW w:w="9082" w:type="dxa"/>
          </w:tcPr>
          <w:p w14:paraId="02768A87" w14:textId="77777777" w:rsidR="00E55BD7" w:rsidRPr="00EB4CE8" w:rsidRDefault="00E55BD7" w:rsidP="005503CE">
            <w:pPr>
              <w:spacing w:line="288" w:lineRule="auto"/>
              <w:rPr>
                <w:szCs w:val="26"/>
                <w:lang w:val="vi-VN"/>
              </w:rPr>
            </w:pPr>
            <w:r w:rsidRPr="00EB4CE8">
              <w:rPr>
                <w:szCs w:val="26"/>
                <w:lang w:val="vi-VN"/>
              </w:rPr>
              <w:t>Theo định luật khúc xạ ánh sáng:</w:t>
            </w:r>
          </w:p>
          <w:p w14:paraId="3A93CD53" w14:textId="39A6A50A" w:rsidR="00E55BD7" w:rsidRPr="005503CE" w:rsidRDefault="00E55BD7" w:rsidP="005503CE">
            <w:pPr>
              <w:spacing w:line="288" w:lineRule="auto"/>
              <w:rPr>
                <w:szCs w:val="26"/>
              </w:rPr>
            </w:pPr>
            <w:r w:rsidRPr="004754E8">
              <w:rPr>
                <w:position w:val="-10"/>
                <w:lang w:val="vi-VN"/>
              </w:rPr>
              <w:object w:dxaOrig="1579" w:dyaOrig="340" w14:anchorId="24F2F92E">
                <v:shape id="_x0000_i1048" type="#_x0000_t75" style="width:78.5pt;height:17.5pt" o:ole="">
                  <v:imagedata r:id="rId49" o:title=""/>
                </v:shape>
                <o:OLEObject Type="Embed" ProgID="Equation.3" ShapeID="_x0000_i1048" DrawAspect="Content" ObjectID="_1743139117" r:id="rId50"/>
              </w:object>
            </w:r>
            <w:r w:rsidRPr="004754E8">
              <w:rPr>
                <w:position w:val="-10"/>
                <w:lang w:val="vi-VN"/>
              </w:rPr>
              <w:object w:dxaOrig="3519" w:dyaOrig="360" w14:anchorId="4B67801D">
                <v:shape id="_x0000_i1049" type="#_x0000_t75" style="width:176.5pt;height:18pt" o:ole="">
                  <v:imagedata r:id="rId51" o:title=""/>
                </v:shape>
                <o:OLEObject Type="Embed" ProgID="Equation.3" ShapeID="_x0000_i1049" DrawAspect="Content" ObjectID="_1743139118" r:id="rId52"/>
              </w:object>
            </w:r>
          </w:p>
        </w:tc>
        <w:tc>
          <w:tcPr>
            <w:tcW w:w="851" w:type="dxa"/>
            <w:vAlign w:val="center"/>
          </w:tcPr>
          <w:p w14:paraId="5338AD90" w14:textId="581AC98F" w:rsidR="00E55BD7" w:rsidRPr="0010517B" w:rsidRDefault="00E55BD7" w:rsidP="005A3F87">
            <w:pPr>
              <w:spacing w:line="288" w:lineRule="auto"/>
              <w:jc w:val="center"/>
              <w:rPr>
                <w:szCs w:val="26"/>
              </w:rPr>
            </w:pPr>
            <w:r>
              <w:rPr>
                <w:szCs w:val="26"/>
              </w:rPr>
              <w:t>0.25</w:t>
            </w:r>
          </w:p>
        </w:tc>
      </w:tr>
      <w:tr w:rsidR="00E55BD7" w:rsidRPr="0054299A" w14:paraId="3C8042E9" w14:textId="77777777" w:rsidTr="005A3F87">
        <w:trPr>
          <w:jc w:val="center"/>
        </w:trPr>
        <w:tc>
          <w:tcPr>
            <w:tcW w:w="679" w:type="dxa"/>
            <w:vMerge/>
            <w:vAlign w:val="center"/>
          </w:tcPr>
          <w:p w14:paraId="5432DF93" w14:textId="77777777" w:rsidR="00E55BD7" w:rsidRPr="0010517B" w:rsidRDefault="00E55BD7" w:rsidP="005A3F87">
            <w:pPr>
              <w:spacing w:line="288" w:lineRule="auto"/>
              <w:jc w:val="both"/>
              <w:rPr>
                <w:szCs w:val="26"/>
                <w:lang w:val="vi-VN"/>
              </w:rPr>
            </w:pPr>
          </w:p>
        </w:tc>
        <w:tc>
          <w:tcPr>
            <w:tcW w:w="9082" w:type="dxa"/>
          </w:tcPr>
          <w:p w14:paraId="19D74E7D" w14:textId="77777777" w:rsidR="00E55BD7" w:rsidRDefault="00E55BD7" w:rsidP="005503CE">
            <w:pPr>
              <w:spacing w:line="288" w:lineRule="auto"/>
            </w:pPr>
            <w:r>
              <w:rPr>
                <w:szCs w:val="26"/>
              </w:rPr>
              <w:t xml:space="preserve">b. Ta có: </w:t>
            </w:r>
            <w:r w:rsidRPr="004754E8">
              <w:rPr>
                <w:position w:val="-6"/>
                <w:lang w:val="vi-VN"/>
              </w:rPr>
              <w:object w:dxaOrig="1640" w:dyaOrig="320" w14:anchorId="44118829">
                <v:shape id="_x0000_i1050" type="#_x0000_t75" style="width:82pt;height:15.5pt" o:ole="">
                  <v:imagedata r:id="rId53" o:title=""/>
                </v:shape>
                <o:OLEObject Type="Embed" ProgID="Equation.3" ShapeID="_x0000_i1050" DrawAspect="Content" ObjectID="_1743139119" r:id="rId54"/>
              </w:object>
            </w:r>
          </w:p>
          <w:p w14:paraId="162ADE35" w14:textId="360D490A" w:rsidR="00E55BD7" w:rsidRDefault="00E55BD7" w:rsidP="004754E8">
            <w:pPr>
              <w:spacing w:line="288" w:lineRule="auto"/>
            </w:pPr>
            <w:r>
              <w:t xml:space="preserve">Mà </w:t>
            </w:r>
            <w:r w:rsidRPr="004754E8">
              <w:rPr>
                <w:position w:val="-6"/>
                <w:lang w:val="vi-VN"/>
              </w:rPr>
              <w:object w:dxaOrig="460" w:dyaOrig="279" w14:anchorId="73EAD3F2">
                <v:shape id="_x0000_i1051" type="#_x0000_t75" style="width:23.5pt;height:14.5pt" o:ole="">
                  <v:imagedata r:id="rId55" o:title=""/>
                </v:shape>
                <o:OLEObject Type="Embed" ProgID="Equation.3" ShapeID="_x0000_i1051" DrawAspect="Content" ObjectID="_1743139120" r:id="rId56"/>
              </w:object>
            </w:r>
          </w:p>
          <w:p w14:paraId="4C94E2A8" w14:textId="77777777" w:rsidR="00E55BD7" w:rsidRDefault="00E55BD7" w:rsidP="004754E8">
            <w:pPr>
              <w:spacing w:line="288" w:lineRule="auto"/>
            </w:pPr>
            <w:r w:rsidRPr="004754E8">
              <w:rPr>
                <w:position w:val="-6"/>
                <w:lang w:val="vi-VN"/>
              </w:rPr>
              <w:object w:dxaOrig="1300" w:dyaOrig="320" w14:anchorId="12D1D025">
                <v:shape id="_x0000_i1052" type="#_x0000_t75" style="width:65.5pt;height:15.5pt" o:ole="">
                  <v:imagedata r:id="rId57" o:title=""/>
                </v:shape>
                <o:OLEObject Type="Embed" ProgID="Equation.3" ShapeID="_x0000_i1052" DrawAspect="Content" ObjectID="_1743139121" r:id="rId58"/>
              </w:object>
            </w:r>
          </w:p>
          <w:p w14:paraId="006D51EF" w14:textId="77777777" w:rsidR="00E55BD7" w:rsidRDefault="00E55BD7" w:rsidP="004754E8">
            <w:pPr>
              <w:spacing w:line="288" w:lineRule="auto"/>
              <w:rPr>
                <w:szCs w:val="26"/>
              </w:rPr>
            </w:pPr>
            <w:r>
              <w:rPr>
                <w:szCs w:val="26"/>
              </w:rPr>
              <w:t>Theo định luật khúc xạ ánh sáng:</w:t>
            </w:r>
          </w:p>
          <w:p w14:paraId="3EB7E092" w14:textId="6B96FA8A" w:rsidR="00E55BD7" w:rsidRPr="005503CE" w:rsidRDefault="00E55BD7" w:rsidP="00E55BD7">
            <w:pPr>
              <w:spacing w:line="288" w:lineRule="auto"/>
              <w:rPr>
                <w:szCs w:val="26"/>
              </w:rPr>
            </w:pPr>
            <w:r w:rsidRPr="004754E8">
              <w:rPr>
                <w:position w:val="-10"/>
                <w:lang w:val="vi-VN"/>
              </w:rPr>
              <w:object w:dxaOrig="1579" w:dyaOrig="340" w14:anchorId="32912D62">
                <v:shape id="_x0000_i1053" type="#_x0000_t75" style="width:78.5pt;height:17.5pt" o:ole="">
                  <v:imagedata r:id="rId49" o:title=""/>
                </v:shape>
                <o:OLEObject Type="Embed" ProgID="Equation.3" ShapeID="_x0000_i1053" DrawAspect="Content" ObjectID="_1743139122" r:id="rId59"/>
              </w:object>
            </w:r>
          </w:p>
        </w:tc>
        <w:tc>
          <w:tcPr>
            <w:tcW w:w="851" w:type="dxa"/>
            <w:vAlign w:val="center"/>
          </w:tcPr>
          <w:p w14:paraId="2F2F1689" w14:textId="23CAFAD0" w:rsidR="00E55BD7" w:rsidRPr="0010517B" w:rsidRDefault="00E55BD7" w:rsidP="005A3F87">
            <w:pPr>
              <w:spacing w:line="288" w:lineRule="auto"/>
              <w:jc w:val="center"/>
              <w:rPr>
                <w:szCs w:val="26"/>
              </w:rPr>
            </w:pPr>
            <w:r>
              <w:rPr>
                <w:szCs w:val="26"/>
              </w:rPr>
              <w:t>0.25</w:t>
            </w:r>
          </w:p>
        </w:tc>
      </w:tr>
      <w:tr w:rsidR="00E55BD7" w:rsidRPr="0054299A" w14:paraId="6CD43224" w14:textId="77777777" w:rsidTr="005A3F87">
        <w:trPr>
          <w:jc w:val="center"/>
        </w:trPr>
        <w:tc>
          <w:tcPr>
            <w:tcW w:w="679" w:type="dxa"/>
            <w:vMerge/>
            <w:vAlign w:val="center"/>
          </w:tcPr>
          <w:p w14:paraId="71DAF346" w14:textId="77777777" w:rsidR="00E55BD7" w:rsidRPr="0010517B" w:rsidRDefault="00E55BD7" w:rsidP="005A3F87">
            <w:pPr>
              <w:spacing w:line="288" w:lineRule="auto"/>
              <w:jc w:val="both"/>
              <w:rPr>
                <w:szCs w:val="26"/>
              </w:rPr>
            </w:pPr>
          </w:p>
        </w:tc>
        <w:tc>
          <w:tcPr>
            <w:tcW w:w="9082" w:type="dxa"/>
          </w:tcPr>
          <w:p w14:paraId="77B3CA06" w14:textId="05F3BDE0" w:rsidR="00E55BD7" w:rsidRDefault="00E55BD7" w:rsidP="005503CE">
            <w:pPr>
              <w:spacing w:line="288" w:lineRule="auto"/>
              <w:rPr>
                <w:szCs w:val="26"/>
              </w:rPr>
            </w:pPr>
            <w:r w:rsidRPr="004754E8">
              <w:rPr>
                <w:position w:val="-10"/>
                <w:lang w:val="vi-VN"/>
              </w:rPr>
              <w:object w:dxaOrig="1980" w:dyaOrig="340" w14:anchorId="1A1679AB">
                <v:shape id="_x0000_i1054" type="#_x0000_t75" style="width:99pt;height:17.5pt" o:ole="">
                  <v:imagedata r:id="rId60" o:title=""/>
                </v:shape>
                <o:OLEObject Type="Embed" ProgID="Equation.3" ShapeID="_x0000_i1054" DrawAspect="Content" ObjectID="_1743139123" r:id="rId61"/>
              </w:object>
            </w:r>
            <w:r w:rsidRPr="004754E8">
              <w:rPr>
                <w:position w:val="-30"/>
                <w:lang w:val="vi-VN"/>
              </w:rPr>
              <w:object w:dxaOrig="3240" w:dyaOrig="680" w14:anchorId="6B466092">
                <v:shape id="_x0000_i1055" type="#_x0000_t75" style="width:162pt;height:34pt" o:ole="">
                  <v:imagedata r:id="rId62" o:title=""/>
                </v:shape>
                <o:OLEObject Type="Embed" ProgID="Equation.3" ShapeID="_x0000_i1055" DrawAspect="Content" ObjectID="_1743139124" r:id="rId63"/>
              </w:object>
            </w:r>
          </w:p>
        </w:tc>
        <w:tc>
          <w:tcPr>
            <w:tcW w:w="851" w:type="dxa"/>
            <w:vAlign w:val="center"/>
          </w:tcPr>
          <w:p w14:paraId="475A4349" w14:textId="709C66E9" w:rsidR="00E55BD7" w:rsidRPr="0010517B" w:rsidRDefault="00E55BD7" w:rsidP="005A3F87">
            <w:pPr>
              <w:spacing w:line="288" w:lineRule="auto"/>
              <w:jc w:val="center"/>
              <w:rPr>
                <w:szCs w:val="26"/>
              </w:rPr>
            </w:pPr>
            <w:r>
              <w:rPr>
                <w:szCs w:val="26"/>
              </w:rPr>
              <w:t>0.25</w:t>
            </w:r>
          </w:p>
        </w:tc>
      </w:tr>
    </w:tbl>
    <w:p w14:paraId="1F93C6E1" w14:textId="77777777" w:rsidR="0035192B" w:rsidRPr="00503B98" w:rsidRDefault="0035192B" w:rsidP="00433855">
      <w:pPr>
        <w:spacing w:after="0" w:line="240" w:lineRule="auto"/>
        <w:jc w:val="both"/>
        <w:rPr>
          <w:b/>
        </w:rPr>
      </w:pPr>
    </w:p>
    <w:bookmarkEnd w:id="1"/>
    <w:p w14:paraId="5A7BFB7E" w14:textId="77777777" w:rsidR="005503CE" w:rsidRDefault="005503CE">
      <w:r>
        <w:br w:type="page"/>
      </w:r>
    </w:p>
    <w:p w14:paraId="5EED545F" w14:textId="77777777" w:rsidR="00692253" w:rsidRPr="00692253" w:rsidRDefault="00692253" w:rsidP="00433855">
      <w:pPr>
        <w:spacing w:after="0" w:line="240" w:lineRule="auto"/>
        <w:jc w:val="both"/>
        <w:rPr>
          <w:lang w:val="en-US"/>
        </w:rPr>
      </w:pPr>
      <w:r>
        <w:rPr>
          <w:lang w:val="en-US"/>
        </w:rPr>
        <w:lastRenderedPageBreak/>
        <w:t xml:space="preserve">      </w:t>
      </w:r>
    </w:p>
    <w:tbl>
      <w:tblPr>
        <w:tblW w:w="10681" w:type="dxa"/>
        <w:tblLook w:val="04A0" w:firstRow="1" w:lastRow="0" w:firstColumn="1" w:lastColumn="0" w:noHBand="0" w:noVBand="1"/>
      </w:tblPr>
      <w:tblGrid>
        <w:gridCol w:w="740"/>
        <w:gridCol w:w="4200"/>
        <w:gridCol w:w="820"/>
        <w:gridCol w:w="828"/>
        <w:gridCol w:w="820"/>
        <w:gridCol w:w="817"/>
        <w:gridCol w:w="770"/>
        <w:gridCol w:w="866"/>
        <w:gridCol w:w="820"/>
      </w:tblGrid>
      <w:tr w:rsidR="00692253" w:rsidRPr="00692253" w14:paraId="688CB274" w14:textId="77777777" w:rsidTr="00F4095E">
        <w:trPr>
          <w:trHeight w:val="315"/>
        </w:trPr>
        <w:tc>
          <w:tcPr>
            <w:tcW w:w="10681" w:type="dxa"/>
            <w:gridSpan w:val="9"/>
            <w:tcBorders>
              <w:top w:val="nil"/>
              <w:left w:val="nil"/>
              <w:bottom w:val="nil"/>
              <w:right w:val="nil"/>
            </w:tcBorders>
            <w:shd w:val="clear" w:color="auto" w:fill="auto"/>
            <w:noWrap/>
            <w:vAlign w:val="bottom"/>
            <w:hideMark/>
          </w:tcPr>
          <w:p w14:paraId="51CAB4F3" w14:textId="781A7F69" w:rsidR="00692253" w:rsidRPr="00692253" w:rsidRDefault="00692253" w:rsidP="00692253">
            <w:pPr>
              <w:spacing w:after="0" w:line="240" w:lineRule="auto"/>
              <w:jc w:val="center"/>
              <w:rPr>
                <w:rFonts w:eastAsia="Times New Roman"/>
                <w:b/>
                <w:bCs/>
                <w:color w:val="000000"/>
                <w:szCs w:val="26"/>
                <w:lang w:eastAsia="ja-JP"/>
              </w:rPr>
            </w:pPr>
            <w:bookmarkStart w:id="2" w:name="_Hlk132526255"/>
            <w:r w:rsidRPr="00692253">
              <w:rPr>
                <w:rFonts w:eastAsia="Times New Roman"/>
                <w:b/>
                <w:bCs/>
                <w:color w:val="000000"/>
                <w:szCs w:val="26"/>
                <w:lang w:eastAsia="ja-JP"/>
              </w:rPr>
              <w:t xml:space="preserve">MA TRẬN ĐỀ KIỂM TRA </w:t>
            </w:r>
            <w:r w:rsidR="00BA155D">
              <w:rPr>
                <w:rFonts w:eastAsia="Times New Roman"/>
                <w:b/>
                <w:bCs/>
                <w:color w:val="000000"/>
                <w:szCs w:val="26"/>
                <w:lang w:val="en-US" w:eastAsia="ja-JP"/>
              </w:rPr>
              <w:t>CUỐI</w:t>
            </w:r>
            <w:r w:rsidRPr="00692253">
              <w:rPr>
                <w:rFonts w:eastAsia="Times New Roman"/>
                <w:b/>
                <w:bCs/>
                <w:color w:val="000000"/>
                <w:szCs w:val="26"/>
                <w:lang w:eastAsia="ja-JP"/>
              </w:rPr>
              <w:t xml:space="preserve"> KỲ 2</w:t>
            </w:r>
          </w:p>
        </w:tc>
      </w:tr>
      <w:tr w:rsidR="00692253" w:rsidRPr="00692253" w14:paraId="3AB9C757" w14:textId="77777777" w:rsidTr="00F4095E">
        <w:trPr>
          <w:trHeight w:val="330"/>
        </w:trPr>
        <w:tc>
          <w:tcPr>
            <w:tcW w:w="10681" w:type="dxa"/>
            <w:gridSpan w:val="9"/>
            <w:tcBorders>
              <w:top w:val="nil"/>
              <w:left w:val="nil"/>
              <w:bottom w:val="nil"/>
              <w:right w:val="nil"/>
            </w:tcBorders>
            <w:shd w:val="clear" w:color="auto" w:fill="auto"/>
            <w:noWrap/>
            <w:vAlign w:val="bottom"/>
            <w:hideMark/>
          </w:tcPr>
          <w:p w14:paraId="78A706B8" w14:textId="04C74CA4" w:rsidR="00692253" w:rsidRPr="00BB03B6" w:rsidRDefault="00692253" w:rsidP="00692253">
            <w:pPr>
              <w:spacing w:after="0" w:line="240" w:lineRule="auto"/>
              <w:jc w:val="center"/>
              <w:rPr>
                <w:rFonts w:eastAsia="Times New Roman"/>
                <w:b/>
                <w:bCs/>
                <w:color w:val="000000"/>
                <w:sz w:val="24"/>
                <w:szCs w:val="24"/>
                <w:lang w:val="en-US" w:eastAsia="ja-JP"/>
              </w:rPr>
            </w:pPr>
            <w:r w:rsidRPr="00692253">
              <w:rPr>
                <w:rFonts w:eastAsia="Times New Roman"/>
                <w:b/>
                <w:bCs/>
                <w:color w:val="000000"/>
                <w:sz w:val="24"/>
                <w:szCs w:val="24"/>
                <w:lang w:eastAsia="ja-JP"/>
              </w:rPr>
              <w:t>MÔN:Lý      LỚP: 1</w:t>
            </w:r>
            <w:r w:rsidR="00BB03B6">
              <w:rPr>
                <w:rFonts w:eastAsia="Times New Roman"/>
                <w:b/>
                <w:bCs/>
                <w:color w:val="000000"/>
                <w:sz w:val="24"/>
                <w:szCs w:val="24"/>
                <w:lang w:val="en-US" w:eastAsia="ja-JP"/>
              </w:rPr>
              <w:t>1</w:t>
            </w:r>
          </w:p>
        </w:tc>
      </w:tr>
      <w:tr w:rsidR="00692253" w:rsidRPr="00692253" w14:paraId="727660E9" w14:textId="77777777" w:rsidTr="00F4095E">
        <w:trPr>
          <w:trHeight w:val="310"/>
        </w:trPr>
        <w:tc>
          <w:tcPr>
            <w:tcW w:w="5760" w:type="dxa"/>
            <w:gridSpan w:val="3"/>
            <w:tcBorders>
              <w:top w:val="nil"/>
              <w:left w:val="nil"/>
              <w:bottom w:val="nil"/>
              <w:right w:val="nil"/>
            </w:tcBorders>
            <w:shd w:val="clear" w:color="auto" w:fill="auto"/>
            <w:noWrap/>
            <w:vAlign w:val="bottom"/>
            <w:hideMark/>
          </w:tcPr>
          <w:p w14:paraId="0421303F" w14:textId="77777777" w:rsidR="00692253" w:rsidRPr="00692253" w:rsidRDefault="00692253" w:rsidP="00692253">
            <w:pPr>
              <w:spacing w:after="0" w:line="240" w:lineRule="auto"/>
              <w:jc w:val="right"/>
              <w:rPr>
                <w:rFonts w:eastAsia="Times New Roman"/>
                <w:color w:val="000000"/>
                <w:sz w:val="24"/>
                <w:szCs w:val="24"/>
                <w:lang w:eastAsia="ja-JP"/>
              </w:rPr>
            </w:pPr>
            <w:r w:rsidRPr="00692253">
              <w:rPr>
                <w:rFonts w:eastAsia="Times New Roman"/>
                <w:color w:val="000000"/>
                <w:sz w:val="24"/>
                <w:szCs w:val="24"/>
                <w:lang w:eastAsia="ja-JP"/>
              </w:rPr>
              <w:t>Thời gian làm bài:</w:t>
            </w:r>
          </w:p>
        </w:tc>
        <w:tc>
          <w:tcPr>
            <w:tcW w:w="828" w:type="dxa"/>
            <w:tcBorders>
              <w:top w:val="nil"/>
              <w:left w:val="nil"/>
              <w:bottom w:val="nil"/>
              <w:right w:val="nil"/>
            </w:tcBorders>
            <w:shd w:val="clear" w:color="auto" w:fill="auto"/>
            <w:vAlign w:val="bottom"/>
            <w:hideMark/>
          </w:tcPr>
          <w:p w14:paraId="084499FC" w14:textId="77777777" w:rsidR="00692253" w:rsidRPr="00692253" w:rsidRDefault="00692253" w:rsidP="00692253">
            <w:pPr>
              <w:spacing w:after="0" w:line="240" w:lineRule="auto"/>
              <w:rPr>
                <w:rFonts w:eastAsia="Times New Roman"/>
                <w:color w:val="000000"/>
                <w:sz w:val="24"/>
                <w:szCs w:val="24"/>
                <w:lang w:eastAsia="ja-JP"/>
              </w:rPr>
            </w:pPr>
            <w:r w:rsidRPr="00692253">
              <w:rPr>
                <w:rFonts w:eastAsia="Times New Roman"/>
                <w:color w:val="000000"/>
                <w:sz w:val="24"/>
                <w:szCs w:val="24"/>
                <w:lang w:eastAsia="ja-JP"/>
              </w:rPr>
              <w:t>45</w:t>
            </w:r>
          </w:p>
        </w:tc>
        <w:tc>
          <w:tcPr>
            <w:tcW w:w="820" w:type="dxa"/>
            <w:tcBorders>
              <w:top w:val="nil"/>
              <w:left w:val="nil"/>
              <w:bottom w:val="nil"/>
              <w:right w:val="nil"/>
            </w:tcBorders>
            <w:shd w:val="clear" w:color="auto" w:fill="auto"/>
            <w:vAlign w:val="bottom"/>
            <w:hideMark/>
          </w:tcPr>
          <w:p w14:paraId="4AD41BC2" w14:textId="77777777" w:rsidR="00692253" w:rsidRPr="00692253" w:rsidRDefault="00692253" w:rsidP="00692253">
            <w:pPr>
              <w:spacing w:after="0" w:line="240" w:lineRule="auto"/>
              <w:rPr>
                <w:rFonts w:eastAsia="Times New Roman"/>
                <w:color w:val="000000"/>
                <w:sz w:val="24"/>
                <w:szCs w:val="24"/>
                <w:lang w:eastAsia="ja-JP"/>
              </w:rPr>
            </w:pPr>
          </w:p>
        </w:tc>
        <w:tc>
          <w:tcPr>
            <w:tcW w:w="817" w:type="dxa"/>
            <w:tcBorders>
              <w:top w:val="nil"/>
              <w:left w:val="nil"/>
              <w:bottom w:val="nil"/>
              <w:right w:val="nil"/>
            </w:tcBorders>
            <w:shd w:val="clear" w:color="auto" w:fill="auto"/>
            <w:vAlign w:val="bottom"/>
            <w:hideMark/>
          </w:tcPr>
          <w:p w14:paraId="4639B8B1" w14:textId="77777777" w:rsidR="00692253" w:rsidRPr="00692253" w:rsidRDefault="00692253" w:rsidP="00692253">
            <w:pPr>
              <w:spacing w:after="0" w:line="240" w:lineRule="auto"/>
              <w:rPr>
                <w:rFonts w:eastAsia="Times New Roman"/>
                <w:sz w:val="20"/>
                <w:szCs w:val="20"/>
                <w:lang w:eastAsia="ja-JP"/>
              </w:rPr>
            </w:pPr>
          </w:p>
        </w:tc>
        <w:tc>
          <w:tcPr>
            <w:tcW w:w="770" w:type="dxa"/>
            <w:tcBorders>
              <w:top w:val="nil"/>
              <w:left w:val="nil"/>
              <w:bottom w:val="nil"/>
              <w:right w:val="nil"/>
            </w:tcBorders>
            <w:shd w:val="clear" w:color="auto" w:fill="auto"/>
            <w:vAlign w:val="bottom"/>
            <w:hideMark/>
          </w:tcPr>
          <w:p w14:paraId="2F6F48A0" w14:textId="77777777" w:rsidR="00692253" w:rsidRPr="00692253" w:rsidRDefault="00692253" w:rsidP="00692253">
            <w:pPr>
              <w:spacing w:after="0" w:line="240" w:lineRule="auto"/>
              <w:rPr>
                <w:rFonts w:eastAsia="Times New Roman"/>
                <w:sz w:val="20"/>
                <w:szCs w:val="20"/>
                <w:lang w:eastAsia="ja-JP"/>
              </w:rPr>
            </w:pPr>
          </w:p>
        </w:tc>
        <w:tc>
          <w:tcPr>
            <w:tcW w:w="866" w:type="dxa"/>
            <w:tcBorders>
              <w:top w:val="nil"/>
              <w:left w:val="nil"/>
              <w:bottom w:val="nil"/>
              <w:right w:val="nil"/>
            </w:tcBorders>
            <w:shd w:val="clear" w:color="auto" w:fill="auto"/>
            <w:vAlign w:val="bottom"/>
            <w:hideMark/>
          </w:tcPr>
          <w:p w14:paraId="5B41F24C" w14:textId="77777777" w:rsidR="00692253" w:rsidRPr="00692253" w:rsidRDefault="00692253" w:rsidP="00692253">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0BF93517" w14:textId="77777777" w:rsidR="00692253" w:rsidRPr="00692253" w:rsidRDefault="00692253" w:rsidP="00692253">
            <w:pPr>
              <w:spacing w:after="0" w:line="240" w:lineRule="auto"/>
              <w:rPr>
                <w:rFonts w:eastAsia="Times New Roman"/>
                <w:sz w:val="20"/>
                <w:szCs w:val="20"/>
                <w:lang w:eastAsia="ja-JP"/>
              </w:rPr>
            </w:pPr>
          </w:p>
        </w:tc>
      </w:tr>
      <w:tr w:rsidR="00692253" w:rsidRPr="00692253" w14:paraId="103285C1" w14:textId="77777777" w:rsidTr="00F4095E">
        <w:trPr>
          <w:trHeight w:val="310"/>
        </w:trPr>
        <w:tc>
          <w:tcPr>
            <w:tcW w:w="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70B545" w14:textId="77777777" w:rsidR="00692253" w:rsidRPr="00692253" w:rsidRDefault="00692253" w:rsidP="00692253">
            <w:pPr>
              <w:spacing w:after="0" w:line="240" w:lineRule="auto"/>
              <w:jc w:val="center"/>
              <w:rPr>
                <w:rFonts w:eastAsia="Times New Roman"/>
                <w:b/>
                <w:bCs/>
                <w:color w:val="000000"/>
                <w:sz w:val="24"/>
                <w:szCs w:val="24"/>
                <w:lang w:eastAsia="ja-JP"/>
              </w:rPr>
            </w:pPr>
            <w:r w:rsidRPr="00692253">
              <w:rPr>
                <w:rFonts w:eastAsia="Times New Roman"/>
                <w:b/>
                <w:bCs/>
                <w:color w:val="000000"/>
                <w:sz w:val="24"/>
                <w:szCs w:val="24"/>
                <w:lang w:eastAsia="ja-JP"/>
              </w:rPr>
              <w:t>Thời gian làm bài</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8E6DDD2" w14:textId="77777777" w:rsidR="00692253" w:rsidRPr="00692253" w:rsidRDefault="00692253" w:rsidP="00692253">
            <w:pPr>
              <w:spacing w:after="0" w:line="240" w:lineRule="auto"/>
              <w:jc w:val="center"/>
              <w:rPr>
                <w:rFonts w:eastAsia="Times New Roman"/>
                <w:color w:val="000000"/>
                <w:sz w:val="24"/>
                <w:szCs w:val="24"/>
                <w:lang w:eastAsia="ja-JP"/>
              </w:rPr>
            </w:pPr>
            <w:r w:rsidRPr="00692253">
              <w:rPr>
                <w:rFonts w:eastAsia="Times New Roman"/>
                <w:color w:val="000000"/>
                <w:sz w:val="24"/>
                <w:szCs w:val="24"/>
                <w:lang w:eastAsia="ja-JP"/>
              </w:rPr>
              <w:t>3.5</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4BD8C59D" w14:textId="77777777" w:rsidR="00692253" w:rsidRPr="00692253" w:rsidRDefault="00692253" w:rsidP="00692253">
            <w:pPr>
              <w:spacing w:after="0" w:line="240" w:lineRule="auto"/>
              <w:jc w:val="center"/>
              <w:rPr>
                <w:rFonts w:eastAsia="Times New Roman"/>
                <w:color w:val="000000"/>
                <w:sz w:val="24"/>
                <w:szCs w:val="24"/>
                <w:lang w:eastAsia="ja-JP"/>
              </w:rPr>
            </w:pPr>
            <w:r w:rsidRPr="00692253">
              <w:rPr>
                <w:rFonts w:eastAsia="Times New Roman"/>
                <w:color w:val="000000"/>
                <w:sz w:val="24"/>
                <w:szCs w:val="24"/>
                <w:lang w:eastAsia="ja-JP"/>
              </w:rPr>
              <w:t>4</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5621E97B" w14:textId="77777777" w:rsidR="00692253" w:rsidRPr="00692253" w:rsidRDefault="00692253" w:rsidP="00692253">
            <w:pPr>
              <w:spacing w:after="0" w:line="240" w:lineRule="auto"/>
              <w:jc w:val="center"/>
              <w:rPr>
                <w:rFonts w:eastAsia="Times New Roman"/>
                <w:color w:val="000000"/>
                <w:sz w:val="24"/>
                <w:szCs w:val="24"/>
                <w:lang w:eastAsia="ja-JP"/>
              </w:rPr>
            </w:pPr>
            <w:r w:rsidRPr="00692253">
              <w:rPr>
                <w:rFonts w:eastAsia="Times New Roman"/>
                <w:color w:val="000000"/>
                <w:sz w:val="24"/>
                <w:szCs w:val="24"/>
                <w:lang w:eastAsia="ja-JP"/>
              </w:rPr>
              <w:t>5</w:t>
            </w:r>
          </w:p>
        </w:tc>
        <w:tc>
          <w:tcPr>
            <w:tcW w:w="817" w:type="dxa"/>
            <w:tcBorders>
              <w:top w:val="single" w:sz="4" w:space="0" w:color="auto"/>
              <w:left w:val="nil"/>
              <w:bottom w:val="single" w:sz="4" w:space="0" w:color="auto"/>
              <w:right w:val="single" w:sz="4" w:space="0" w:color="auto"/>
            </w:tcBorders>
            <w:shd w:val="clear" w:color="auto" w:fill="auto"/>
            <w:vAlign w:val="bottom"/>
            <w:hideMark/>
          </w:tcPr>
          <w:p w14:paraId="6E06FE87" w14:textId="77777777" w:rsidR="00692253" w:rsidRPr="00692253" w:rsidRDefault="00692253" w:rsidP="00692253">
            <w:pPr>
              <w:spacing w:after="0" w:line="240" w:lineRule="auto"/>
              <w:jc w:val="center"/>
              <w:rPr>
                <w:rFonts w:eastAsia="Times New Roman"/>
                <w:color w:val="000000"/>
                <w:sz w:val="24"/>
                <w:szCs w:val="24"/>
                <w:lang w:eastAsia="ja-JP"/>
              </w:rPr>
            </w:pPr>
            <w:r w:rsidRPr="00692253">
              <w:rPr>
                <w:rFonts w:eastAsia="Times New Roman"/>
                <w:color w:val="000000"/>
                <w:sz w:val="24"/>
                <w:szCs w:val="24"/>
                <w:lang w:eastAsia="ja-JP"/>
              </w:rPr>
              <w:t>6</w:t>
            </w:r>
          </w:p>
        </w:tc>
        <w:tc>
          <w:tcPr>
            <w:tcW w:w="770" w:type="dxa"/>
            <w:tcBorders>
              <w:top w:val="single" w:sz="4" w:space="0" w:color="auto"/>
              <w:left w:val="nil"/>
              <w:bottom w:val="single" w:sz="4" w:space="0" w:color="auto"/>
              <w:right w:val="single" w:sz="4" w:space="0" w:color="auto"/>
            </w:tcBorders>
            <w:shd w:val="clear" w:color="auto" w:fill="auto"/>
            <w:vAlign w:val="bottom"/>
            <w:hideMark/>
          </w:tcPr>
          <w:p w14:paraId="1D5F81FF" w14:textId="77777777" w:rsidR="00692253" w:rsidRPr="00692253" w:rsidRDefault="00692253" w:rsidP="00692253">
            <w:pPr>
              <w:spacing w:after="0" w:line="240" w:lineRule="auto"/>
              <w:jc w:val="center"/>
              <w:rPr>
                <w:rFonts w:eastAsia="Times New Roman"/>
                <w:color w:val="000000"/>
                <w:sz w:val="24"/>
                <w:szCs w:val="24"/>
                <w:lang w:eastAsia="ja-JP"/>
              </w:rPr>
            </w:pPr>
            <w:r w:rsidRPr="00692253">
              <w:rPr>
                <w:rFonts w:eastAsia="Times New Roman"/>
                <w:color w:val="000000"/>
                <w:sz w:val="24"/>
                <w:szCs w:val="24"/>
                <w:lang w:eastAsia="ja-JP"/>
              </w:rPr>
              <w:t> </w:t>
            </w:r>
          </w:p>
        </w:tc>
        <w:tc>
          <w:tcPr>
            <w:tcW w:w="866" w:type="dxa"/>
            <w:tcBorders>
              <w:top w:val="single" w:sz="4" w:space="0" w:color="auto"/>
              <w:left w:val="nil"/>
              <w:bottom w:val="single" w:sz="4" w:space="0" w:color="auto"/>
              <w:right w:val="single" w:sz="4" w:space="0" w:color="auto"/>
            </w:tcBorders>
            <w:shd w:val="clear" w:color="auto" w:fill="auto"/>
            <w:vAlign w:val="bottom"/>
            <w:hideMark/>
          </w:tcPr>
          <w:p w14:paraId="740ADE56" w14:textId="77777777" w:rsidR="00692253" w:rsidRPr="00692253" w:rsidRDefault="00692253" w:rsidP="00692253">
            <w:pPr>
              <w:spacing w:after="0" w:line="240" w:lineRule="auto"/>
              <w:jc w:val="center"/>
              <w:rPr>
                <w:rFonts w:eastAsia="Times New Roman"/>
                <w:color w:val="000000"/>
                <w:sz w:val="24"/>
                <w:szCs w:val="24"/>
                <w:lang w:eastAsia="ja-JP"/>
              </w:rPr>
            </w:pPr>
            <w:r w:rsidRPr="00692253">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60008D1D" w14:textId="77777777" w:rsidR="00692253" w:rsidRPr="00692253" w:rsidRDefault="00692253" w:rsidP="00692253">
            <w:pPr>
              <w:spacing w:after="0" w:line="240" w:lineRule="auto"/>
              <w:jc w:val="center"/>
              <w:rPr>
                <w:rFonts w:eastAsia="Times New Roman"/>
                <w:color w:val="000000"/>
                <w:sz w:val="24"/>
                <w:szCs w:val="24"/>
                <w:lang w:eastAsia="ja-JP"/>
              </w:rPr>
            </w:pPr>
            <w:r w:rsidRPr="00692253">
              <w:rPr>
                <w:rFonts w:eastAsia="Times New Roman"/>
                <w:color w:val="000000"/>
                <w:sz w:val="24"/>
                <w:szCs w:val="24"/>
                <w:lang w:eastAsia="ja-JP"/>
              </w:rPr>
              <w:t> </w:t>
            </w:r>
          </w:p>
        </w:tc>
      </w:tr>
      <w:tr w:rsidR="00692253" w:rsidRPr="00692253" w14:paraId="09643896" w14:textId="77777777" w:rsidTr="00F4095E">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7D41E605" w14:textId="77777777" w:rsidR="00692253" w:rsidRPr="00692253" w:rsidRDefault="00692253" w:rsidP="00692253">
            <w:pPr>
              <w:spacing w:after="0" w:line="240" w:lineRule="auto"/>
              <w:jc w:val="center"/>
              <w:rPr>
                <w:rFonts w:eastAsia="Times New Roman"/>
                <w:b/>
                <w:bCs/>
                <w:color w:val="000000"/>
                <w:sz w:val="22"/>
                <w:lang w:eastAsia="ja-JP"/>
              </w:rPr>
            </w:pPr>
            <w:r w:rsidRPr="00692253">
              <w:rPr>
                <w:rFonts w:eastAsia="Times New Roman"/>
                <w:b/>
                <w:bCs/>
                <w:color w:val="000000"/>
                <w:sz w:val="22"/>
                <w:lang w:eastAsia="ja-JP"/>
              </w:rPr>
              <w:t>STT</w:t>
            </w:r>
          </w:p>
        </w:tc>
        <w:tc>
          <w:tcPr>
            <w:tcW w:w="4200" w:type="dxa"/>
            <w:vMerge w:val="restart"/>
            <w:tcBorders>
              <w:top w:val="nil"/>
              <w:left w:val="single" w:sz="4" w:space="0" w:color="auto"/>
              <w:bottom w:val="single" w:sz="4" w:space="0" w:color="auto"/>
              <w:right w:val="single" w:sz="4" w:space="0" w:color="auto"/>
            </w:tcBorders>
            <w:shd w:val="clear" w:color="000000" w:fill="FFE599"/>
            <w:vAlign w:val="center"/>
            <w:hideMark/>
          </w:tcPr>
          <w:p w14:paraId="642254C3" w14:textId="77777777" w:rsidR="00692253" w:rsidRPr="00692253" w:rsidRDefault="00692253" w:rsidP="00692253">
            <w:pPr>
              <w:spacing w:after="0" w:line="240" w:lineRule="auto"/>
              <w:jc w:val="center"/>
              <w:rPr>
                <w:rFonts w:eastAsia="Times New Roman"/>
                <w:b/>
                <w:bCs/>
                <w:color w:val="000000"/>
                <w:sz w:val="22"/>
                <w:lang w:eastAsia="ja-JP"/>
              </w:rPr>
            </w:pPr>
            <w:r w:rsidRPr="00692253">
              <w:rPr>
                <w:rFonts w:eastAsia="Times New Roman"/>
                <w:b/>
                <w:bCs/>
                <w:color w:val="000000"/>
                <w:sz w:val="22"/>
                <w:lang w:eastAsia="ja-JP"/>
              </w:rPr>
              <w:t>Nội dung kiến thức</w:t>
            </w:r>
          </w:p>
        </w:tc>
        <w:tc>
          <w:tcPr>
            <w:tcW w:w="3285" w:type="dxa"/>
            <w:gridSpan w:val="4"/>
            <w:tcBorders>
              <w:top w:val="single" w:sz="4" w:space="0" w:color="auto"/>
              <w:left w:val="nil"/>
              <w:bottom w:val="single" w:sz="4" w:space="0" w:color="auto"/>
              <w:right w:val="single" w:sz="4" w:space="0" w:color="auto"/>
            </w:tcBorders>
            <w:shd w:val="clear" w:color="000000" w:fill="FFE599"/>
            <w:vAlign w:val="center"/>
            <w:hideMark/>
          </w:tcPr>
          <w:p w14:paraId="141A9BED" w14:textId="77777777" w:rsidR="00692253" w:rsidRPr="00692253" w:rsidRDefault="00692253" w:rsidP="00692253">
            <w:pPr>
              <w:spacing w:after="0" w:line="240" w:lineRule="auto"/>
              <w:jc w:val="center"/>
              <w:rPr>
                <w:rFonts w:eastAsia="Times New Roman"/>
                <w:b/>
                <w:bCs/>
                <w:color w:val="000000"/>
                <w:sz w:val="22"/>
                <w:lang w:eastAsia="ja-JP"/>
              </w:rPr>
            </w:pPr>
            <w:r w:rsidRPr="00692253">
              <w:rPr>
                <w:rFonts w:eastAsia="Times New Roman"/>
                <w:b/>
                <w:bCs/>
                <w:color w:val="000000"/>
                <w:sz w:val="22"/>
                <w:lang w:eastAsia="ja-JP"/>
              </w:rPr>
              <w:t>Số câu hỏi theo mức độ nhận thức</w:t>
            </w:r>
          </w:p>
        </w:tc>
        <w:tc>
          <w:tcPr>
            <w:tcW w:w="770" w:type="dxa"/>
            <w:vMerge w:val="restart"/>
            <w:tcBorders>
              <w:top w:val="nil"/>
              <w:left w:val="single" w:sz="4" w:space="0" w:color="auto"/>
              <w:bottom w:val="single" w:sz="4" w:space="0" w:color="auto"/>
              <w:right w:val="single" w:sz="4" w:space="0" w:color="auto"/>
            </w:tcBorders>
            <w:shd w:val="clear" w:color="000000" w:fill="FFE599"/>
            <w:vAlign w:val="center"/>
            <w:hideMark/>
          </w:tcPr>
          <w:p w14:paraId="5BDC99D4" w14:textId="77777777" w:rsidR="00692253" w:rsidRPr="00692253" w:rsidRDefault="00692253" w:rsidP="00692253">
            <w:pPr>
              <w:spacing w:after="0" w:line="240" w:lineRule="auto"/>
              <w:jc w:val="center"/>
              <w:rPr>
                <w:rFonts w:eastAsia="Times New Roman"/>
                <w:b/>
                <w:bCs/>
                <w:color w:val="000000"/>
                <w:sz w:val="22"/>
                <w:lang w:eastAsia="ja-JP"/>
              </w:rPr>
            </w:pPr>
            <w:r w:rsidRPr="00692253">
              <w:rPr>
                <w:rFonts w:eastAsia="Times New Roman"/>
                <w:b/>
                <w:bCs/>
                <w:color w:val="000000"/>
                <w:sz w:val="22"/>
                <w:lang w:eastAsia="ja-JP"/>
              </w:rPr>
              <w:t>Tổng số câu hỏi</w:t>
            </w:r>
          </w:p>
        </w:tc>
        <w:tc>
          <w:tcPr>
            <w:tcW w:w="866" w:type="dxa"/>
            <w:vMerge w:val="restart"/>
            <w:tcBorders>
              <w:top w:val="nil"/>
              <w:left w:val="single" w:sz="4" w:space="0" w:color="auto"/>
              <w:bottom w:val="single" w:sz="4" w:space="0" w:color="auto"/>
              <w:right w:val="single" w:sz="4" w:space="0" w:color="auto"/>
            </w:tcBorders>
            <w:shd w:val="clear" w:color="000000" w:fill="FFE599"/>
            <w:vAlign w:val="center"/>
            <w:hideMark/>
          </w:tcPr>
          <w:p w14:paraId="390645D7" w14:textId="77777777" w:rsidR="00692253" w:rsidRPr="00692253" w:rsidRDefault="00692253" w:rsidP="00692253">
            <w:pPr>
              <w:spacing w:after="0" w:line="240" w:lineRule="auto"/>
              <w:jc w:val="center"/>
              <w:rPr>
                <w:rFonts w:eastAsia="Times New Roman"/>
                <w:b/>
                <w:bCs/>
                <w:color w:val="000000"/>
                <w:sz w:val="22"/>
                <w:lang w:eastAsia="ja-JP"/>
              </w:rPr>
            </w:pPr>
            <w:r w:rsidRPr="00692253">
              <w:rPr>
                <w:rFonts w:eastAsia="Times New Roman"/>
                <w:b/>
                <w:bCs/>
                <w:color w:val="000000"/>
                <w:sz w:val="22"/>
                <w:lang w:eastAsia="ja-JP"/>
              </w:rPr>
              <w:t>Tỉ lệ %</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40B20B31" w14:textId="77777777" w:rsidR="00692253" w:rsidRPr="00692253" w:rsidRDefault="00692253" w:rsidP="00692253">
            <w:pPr>
              <w:spacing w:after="0" w:line="240" w:lineRule="auto"/>
              <w:jc w:val="center"/>
              <w:rPr>
                <w:rFonts w:eastAsia="Times New Roman"/>
                <w:b/>
                <w:bCs/>
                <w:color w:val="000000"/>
                <w:sz w:val="22"/>
                <w:lang w:eastAsia="ja-JP"/>
              </w:rPr>
            </w:pPr>
            <w:r w:rsidRPr="00692253">
              <w:rPr>
                <w:rFonts w:eastAsia="Times New Roman"/>
                <w:b/>
                <w:bCs/>
                <w:color w:val="000000"/>
                <w:sz w:val="22"/>
                <w:lang w:eastAsia="ja-JP"/>
              </w:rPr>
              <w:t>Tổng thời gian (phút)</w:t>
            </w:r>
          </w:p>
        </w:tc>
      </w:tr>
      <w:tr w:rsidR="00692253" w:rsidRPr="00692253" w14:paraId="71F007A8" w14:textId="77777777" w:rsidTr="00F4095E">
        <w:trPr>
          <w:trHeight w:val="840"/>
        </w:trPr>
        <w:tc>
          <w:tcPr>
            <w:tcW w:w="740" w:type="dxa"/>
            <w:vMerge/>
            <w:tcBorders>
              <w:top w:val="nil"/>
              <w:left w:val="single" w:sz="4" w:space="0" w:color="auto"/>
              <w:bottom w:val="single" w:sz="4" w:space="0" w:color="auto"/>
              <w:right w:val="single" w:sz="4" w:space="0" w:color="auto"/>
            </w:tcBorders>
            <w:vAlign w:val="center"/>
            <w:hideMark/>
          </w:tcPr>
          <w:p w14:paraId="64DB878A" w14:textId="77777777" w:rsidR="00692253" w:rsidRPr="00692253" w:rsidRDefault="00692253" w:rsidP="00692253">
            <w:pPr>
              <w:spacing w:after="0" w:line="240" w:lineRule="auto"/>
              <w:rPr>
                <w:rFonts w:eastAsia="Times New Roman"/>
                <w:b/>
                <w:bCs/>
                <w:color w:val="000000"/>
                <w:sz w:val="22"/>
                <w:lang w:eastAsia="ja-JP"/>
              </w:rPr>
            </w:pPr>
          </w:p>
        </w:tc>
        <w:tc>
          <w:tcPr>
            <w:tcW w:w="4200" w:type="dxa"/>
            <w:vMerge/>
            <w:tcBorders>
              <w:top w:val="nil"/>
              <w:left w:val="single" w:sz="4" w:space="0" w:color="auto"/>
              <w:bottom w:val="single" w:sz="4" w:space="0" w:color="auto"/>
              <w:right w:val="single" w:sz="4" w:space="0" w:color="auto"/>
            </w:tcBorders>
            <w:vAlign w:val="center"/>
            <w:hideMark/>
          </w:tcPr>
          <w:p w14:paraId="54EBAA0C" w14:textId="77777777" w:rsidR="00692253" w:rsidRPr="00692253" w:rsidRDefault="00692253" w:rsidP="00692253">
            <w:pPr>
              <w:spacing w:after="0" w:line="240" w:lineRule="auto"/>
              <w:rPr>
                <w:rFonts w:eastAsia="Times New Roman"/>
                <w:b/>
                <w:bCs/>
                <w:color w:val="000000"/>
                <w:sz w:val="22"/>
                <w:lang w:eastAsia="ja-JP"/>
              </w:rPr>
            </w:pPr>
          </w:p>
        </w:tc>
        <w:tc>
          <w:tcPr>
            <w:tcW w:w="820" w:type="dxa"/>
            <w:tcBorders>
              <w:top w:val="nil"/>
              <w:left w:val="nil"/>
              <w:bottom w:val="single" w:sz="4" w:space="0" w:color="auto"/>
              <w:right w:val="single" w:sz="4" w:space="0" w:color="auto"/>
            </w:tcBorders>
            <w:shd w:val="clear" w:color="000000" w:fill="FFE599"/>
            <w:vAlign w:val="center"/>
            <w:hideMark/>
          </w:tcPr>
          <w:p w14:paraId="6FE7844B" w14:textId="77777777" w:rsidR="00692253" w:rsidRPr="00692253" w:rsidRDefault="00692253" w:rsidP="00692253">
            <w:pPr>
              <w:spacing w:after="0" w:line="240" w:lineRule="auto"/>
              <w:jc w:val="center"/>
              <w:rPr>
                <w:rFonts w:eastAsia="Times New Roman"/>
                <w:b/>
                <w:bCs/>
                <w:color w:val="000000"/>
                <w:sz w:val="22"/>
                <w:lang w:eastAsia="ja-JP"/>
              </w:rPr>
            </w:pPr>
            <w:r w:rsidRPr="00692253">
              <w:rPr>
                <w:rFonts w:eastAsia="Times New Roman"/>
                <w:b/>
                <w:bCs/>
                <w:color w:val="000000"/>
                <w:sz w:val="22"/>
                <w:lang w:eastAsia="ja-JP"/>
              </w:rPr>
              <w:t>Nhận biết</w:t>
            </w:r>
          </w:p>
        </w:tc>
        <w:tc>
          <w:tcPr>
            <w:tcW w:w="828" w:type="dxa"/>
            <w:tcBorders>
              <w:top w:val="nil"/>
              <w:left w:val="nil"/>
              <w:bottom w:val="single" w:sz="4" w:space="0" w:color="auto"/>
              <w:right w:val="single" w:sz="4" w:space="0" w:color="auto"/>
            </w:tcBorders>
            <w:shd w:val="clear" w:color="000000" w:fill="FFE599"/>
            <w:vAlign w:val="center"/>
            <w:hideMark/>
          </w:tcPr>
          <w:p w14:paraId="1FCB2DB4" w14:textId="77777777" w:rsidR="00692253" w:rsidRPr="00692253" w:rsidRDefault="00692253" w:rsidP="00692253">
            <w:pPr>
              <w:spacing w:after="0" w:line="240" w:lineRule="auto"/>
              <w:jc w:val="center"/>
              <w:rPr>
                <w:rFonts w:eastAsia="Times New Roman"/>
                <w:b/>
                <w:bCs/>
                <w:color w:val="000000"/>
                <w:sz w:val="22"/>
                <w:lang w:eastAsia="ja-JP"/>
              </w:rPr>
            </w:pPr>
            <w:r w:rsidRPr="00692253">
              <w:rPr>
                <w:rFonts w:eastAsia="Times New Roman"/>
                <w:b/>
                <w:bCs/>
                <w:color w:val="000000"/>
                <w:sz w:val="22"/>
                <w:lang w:eastAsia="ja-JP"/>
              </w:rPr>
              <w:t>Thông hiểu</w:t>
            </w:r>
          </w:p>
        </w:tc>
        <w:tc>
          <w:tcPr>
            <w:tcW w:w="820" w:type="dxa"/>
            <w:tcBorders>
              <w:top w:val="nil"/>
              <w:left w:val="nil"/>
              <w:bottom w:val="single" w:sz="4" w:space="0" w:color="auto"/>
              <w:right w:val="single" w:sz="4" w:space="0" w:color="auto"/>
            </w:tcBorders>
            <w:shd w:val="clear" w:color="000000" w:fill="FFE599"/>
            <w:vAlign w:val="center"/>
            <w:hideMark/>
          </w:tcPr>
          <w:p w14:paraId="50A520FD" w14:textId="77777777" w:rsidR="00692253" w:rsidRPr="00692253" w:rsidRDefault="00692253" w:rsidP="00692253">
            <w:pPr>
              <w:spacing w:after="0" w:line="240" w:lineRule="auto"/>
              <w:jc w:val="center"/>
              <w:rPr>
                <w:rFonts w:eastAsia="Times New Roman"/>
                <w:b/>
                <w:bCs/>
                <w:color w:val="000000"/>
                <w:sz w:val="22"/>
                <w:lang w:eastAsia="ja-JP"/>
              </w:rPr>
            </w:pPr>
            <w:r w:rsidRPr="00692253">
              <w:rPr>
                <w:rFonts w:eastAsia="Times New Roman"/>
                <w:b/>
                <w:bCs/>
                <w:color w:val="000000"/>
                <w:sz w:val="22"/>
                <w:lang w:eastAsia="ja-JP"/>
              </w:rPr>
              <w:t>Vận dụng</w:t>
            </w:r>
          </w:p>
        </w:tc>
        <w:tc>
          <w:tcPr>
            <w:tcW w:w="817" w:type="dxa"/>
            <w:tcBorders>
              <w:top w:val="nil"/>
              <w:left w:val="nil"/>
              <w:bottom w:val="single" w:sz="4" w:space="0" w:color="auto"/>
              <w:right w:val="single" w:sz="4" w:space="0" w:color="auto"/>
            </w:tcBorders>
            <w:shd w:val="clear" w:color="000000" w:fill="FFE599"/>
            <w:vAlign w:val="center"/>
            <w:hideMark/>
          </w:tcPr>
          <w:p w14:paraId="69EF7881" w14:textId="77777777" w:rsidR="00692253" w:rsidRPr="00692253" w:rsidRDefault="00692253" w:rsidP="00692253">
            <w:pPr>
              <w:spacing w:after="0" w:line="240" w:lineRule="auto"/>
              <w:jc w:val="center"/>
              <w:rPr>
                <w:rFonts w:eastAsia="Times New Roman"/>
                <w:b/>
                <w:bCs/>
                <w:color w:val="000000"/>
                <w:sz w:val="22"/>
                <w:lang w:eastAsia="ja-JP"/>
              </w:rPr>
            </w:pPr>
            <w:r w:rsidRPr="00692253">
              <w:rPr>
                <w:rFonts w:eastAsia="Times New Roman"/>
                <w:b/>
                <w:bCs/>
                <w:color w:val="000000"/>
                <w:sz w:val="22"/>
                <w:lang w:eastAsia="ja-JP"/>
              </w:rPr>
              <w:t>Vận dụng cao</w:t>
            </w:r>
          </w:p>
        </w:tc>
        <w:tc>
          <w:tcPr>
            <w:tcW w:w="770" w:type="dxa"/>
            <w:vMerge/>
            <w:tcBorders>
              <w:top w:val="nil"/>
              <w:left w:val="single" w:sz="4" w:space="0" w:color="auto"/>
              <w:bottom w:val="single" w:sz="4" w:space="0" w:color="auto"/>
              <w:right w:val="single" w:sz="4" w:space="0" w:color="auto"/>
            </w:tcBorders>
            <w:vAlign w:val="center"/>
            <w:hideMark/>
          </w:tcPr>
          <w:p w14:paraId="22EECA9A" w14:textId="77777777" w:rsidR="00692253" w:rsidRPr="00692253" w:rsidRDefault="00692253" w:rsidP="00692253">
            <w:pPr>
              <w:spacing w:after="0" w:line="240" w:lineRule="auto"/>
              <w:rPr>
                <w:rFonts w:eastAsia="Times New Roman"/>
                <w:b/>
                <w:bCs/>
                <w:color w:val="000000"/>
                <w:sz w:val="22"/>
                <w:lang w:eastAsia="ja-JP"/>
              </w:rPr>
            </w:pPr>
          </w:p>
        </w:tc>
        <w:tc>
          <w:tcPr>
            <w:tcW w:w="866" w:type="dxa"/>
            <w:vMerge/>
            <w:tcBorders>
              <w:top w:val="nil"/>
              <w:left w:val="single" w:sz="4" w:space="0" w:color="auto"/>
              <w:bottom w:val="single" w:sz="4" w:space="0" w:color="auto"/>
              <w:right w:val="single" w:sz="4" w:space="0" w:color="auto"/>
            </w:tcBorders>
            <w:vAlign w:val="center"/>
            <w:hideMark/>
          </w:tcPr>
          <w:p w14:paraId="3DDF3257" w14:textId="77777777" w:rsidR="00692253" w:rsidRPr="00692253" w:rsidRDefault="00692253" w:rsidP="00692253">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369AF684" w14:textId="77777777" w:rsidR="00692253" w:rsidRPr="00692253" w:rsidRDefault="00692253" w:rsidP="00692253">
            <w:pPr>
              <w:spacing w:after="0" w:line="240" w:lineRule="auto"/>
              <w:rPr>
                <w:rFonts w:eastAsia="Times New Roman"/>
                <w:b/>
                <w:bCs/>
                <w:color w:val="000000"/>
                <w:sz w:val="22"/>
                <w:lang w:eastAsia="ja-JP"/>
              </w:rPr>
            </w:pPr>
          </w:p>
        </w:tc>
      </w:tr>
      <w:tr w:rsidR="00692253" w:rsidRPr="00692253" w14:paraId="6E622152" w14:textId="77777777" w:rsidTr="00F4095E">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62B2D7" w14:textId="77777777" w:rsidR="00692253" w:rsidRPr="00692253" w:rsidRDefault="00692253" w:rsidP="00692253">
            <w:pPr>
              <w:spacing w:after="0" w:line="240" w:lineRule="auto"/>
              <w:jc w:val="center"/>
              <w:rPr>
                <w:rFonts w:eastAsia="Times New Roman"/>
                <w:color w:val="000000"/>
                <w:szCs w:val="26"/>
                <w:lang w:eastAsia="ja-JP"/>
              </w:rPr>
            </w:pPr>
            <w:r w:rsidRPr="00692253">
              <w:rPr>
                <w:rFonts w:eastAsia="Times New Roman"/>
                <w:color w:val="000000"/>
                <w:szCs w:val="26"/>
                <w:lang w:eastAsia="ja-JP"/>
              </w:rPr>
              <w:t>1</w:t>
            </w:r>
          </w:p>
        </w:tc>
        <w:tc>
          <w:tcPr>
            <w:tcW w:w="4200" w:type="dxa"/>
            <w:tcBorders>
              <w:top w:val="nil"/>
              <w:left w:val="nil"/>
              <w:bottom w:val="single" w:sz="4" w:space="0" w:color="auto"/>
              <w:right w:val="single" w:sz="4" w:space="0" w:color="auto"/>
            </w:tcBorders>
            <w:shd w:val="clear" w:color="auto" w:fill="auto"/>
            <w:vAlign w:val="center"/>
          </w:tcPr>
          <w:p w14:paraId="0573B0DC" w14:textId="248164AC" w:rsidR="00692253" w:rsidRPr="00F4095E" w:rsidRDefault="00F4095E" w:rsidP="00692253">
            <w:pPr>
              <w:spacing w:after="0" w:line="240" w:lineRule="auto"/>
              <w:rPr>
                <w:rFonts w:eastAsia="Times New Roman"/>
                <w:color w:val="000000"/>
                <w:szCs w:val="26"/>
                <w:lang w:val="en-US" w:eastAsia="ja-JP"/>
              </w:rPr>
            </w:pPr>
            <w:r>
              <w:rPr>
                <w:rFonts w:eastAsia="Times New Roman"/>
                <w:color w:val="000000"/>
                <w:szCs w:val="26"/>
                <w:lang w:val="en-US" w:eastAsia="ja-JP"/>
              </w:rPr>
              <w:t>Từ thông</w:t>
            </w:r>
          </w:p>
        </w:tc>
        <w:tc>
          <w:tcPr>
            <w:tcW w:w="820" w:type="dxa"/>
            <w:tcBorders>
              <w:top w:val="nil"/>
              <w:left w:val="nil"/>
              <w:bottom w:val="single" w:sz="4" w:space="0" w:color="auto"/>
              <w:right w:val="single" w:sz="4" w:space="0" w:color="auto"/>
            </w:tcBorders>
            <w:shd w:val="clear" w:color="auto" w:fill="auto"/>
            <w:vAlign w:val="center"/>
          </w:tcPr>
          <w:p w14:paraId="425497BA" w14:textId="21D08C2E"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28" w:type="dxa"/>
            <w:tcBorders>
              <w:top w:val="nil"/>
              <w:left w:val="nil"/>
              <w:bottom w:val="single" w:sz="4" w:space="0" w:color="auto"/>
              <w:right w:val="single" w:sz="4" w:space="0" w:color="auto"/>
            </w:tcBorders>
            <w:shd w:val="clear" w:color="auto" w:fill="auto"/>
            <w:vAlign w:val="center"/>
          </w:tcPr>
          <w:p w14:paraId="424D9010" w14:textId="580C2514"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20" w:type="dxa"/>
            <w:tcBorders>
              <w:top w:val="nil"/>
              <w:left w:val="nil"/>
              <w:bottom w:val="single" w:sz="4" w:space="0" w:color="auto"/>
              <w:right w:val="single" w:sz="4" w:space="0" w:color="auto"/>
            </w:tcBorders>
            <w:shd w:val="clear" w:color="auto" w:fill="auto"/>
            <w:vAlign w:val="center"/>
          </w:tcPr>
          <w:p w14:paraId="349C9951" w14:textId="630D8887"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17" w:type="dxa"/>
            <w:tcBorders>
              <w:top w:val="nil"/>
              <w:left w:val="nil"/>
              <w:bottom w:val="single" w:sz="4" w:space="0" w:color="auto"/>
              <w:right w:val="single" w:sz="4" w:space="0" w:color="auto"/>
            </w:tcBorders>
            <w:shd w:val="clear" w:color="auto" w:fill="auto"/>
            <w:vAlign w:val="center"/>
          </w:tcPr>
          <w:p w14:paraId="76B29AA7" w14:textId="06A8E104"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770" w:type="dxa"/>
            <w:tcBorders>
              <w:top w:val="nil"/>
              <w:left w:val="nil"/>
              <w:bottom w:val="single" w:sz="4" w:space="0" w:color="auto"/>
              <w:right w:val="single" w:sz="4" w:space="0" w:color="auto"/>
            </w:tcBorders>
            <w:shd w:val="clear" w:color="auto" w:fill="auto"/>
            <w:vAlign w:val="center"/>
          </w:tcPr>
          <w:p w14:paraId="3CE3FDE4" w14:textId="45E8D5D6"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66" w:type="dxa"/>
            <w:tcBorders>
              <w:top w:val="nil"/>
              <w:left w:val="nil"/>
              <w:bottom w:val="single" w:sz="4" w:space="0" w:color="auto"/>
              <w:right w:val="single" w:sz="4" w:space="0" w:color="auto"/>
            </w:tcBorders>
            <w:shd w:val="clear" w:color="auto" w:fill="auto"/>
            <w:vAlign w:val="center"/>
          </w:tcPr>
          <w:p w14:paraId="118FEC2C" w14:textId="3010D5B6"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10%</w:t>
            </w:r>
          </w:p>
        </w:tc>
        <w:tc>
          <w:tcPr>
            <w:tcW w:w="820" w:type="dxa"/>
            <w:tcBorders>
              <w:top w:val="nil"/>
              <w:left w:val="nil"/>
              <w:bottom w:val="single" w:sz="4" w:space="0" w:color="auto"/>
              <w:right w:val="single" w:sz="4" w:space="0" w:color="auto"/>
            </w:tcBorders>
            <w:shd w:val="clear" w:color="auto" w:fill="auto"/>
            <w:vAlign w:val="center"/>
          </w:tcPr>
          <w:p w14:paraId="59640D61" w14:textId="7E76B487" w:rsidR="00692253" w:rsidRPr="00F4095E" w:rsidRDefault="00F4095E"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4</w:t>
            </w:r>
          </w:p>
        </w:tc>
      </w:tr>
      <w:tr w:rsidR="00692253" w:rsidRPr="00692253" w14:paraId="76E03062" w14:textId="77777777" w:rsidTr="00F4095E">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A533E2" w14:textId="77777777" w:rsidR="00692253" w:rsidRPr="00692253" w:rsidRDefault="00692253" w:rsidP="00692253">
            <w:pPr>
              <w:spacing w:after="0" w:line="240" w:lineRule="auto"/>
              <w:jc w:val="center"/>
              <w:rPr>
                <w:rFonts w:eastAsia="Times New Roman"/>
                <w:color w:val="000000"/>
                <w:szCs w:val="26"/>
                <w:lang w:eastAsia="ja-JP"/>
              </w:rPr>
            </w:pPr>
            <w:r w:rsidRPr="00692253">
              <w:rPr>
                <w:rFonts w:eastAsia="Times New Roman"/>
                <w:color w:val="000000"/>
                <w:szCs w:val="26"/>
                <w:lang w:eastAsia="ja-JP"/>
              </w:rPr>
              <w:t>2</w:t>
            </w:r>
          </w:p>
        </w:tc>
        <w:tc>
          <w:tcPr>
            <w:tcW w:w="4200" w:type="dxa"/>
            <w:tcBorders>
              <w:top w:val="nil"/>
              <w:left w:val="nil"/>
              <w:bottom w:val="single" w:sz="4" w:space="0" w:color="auto"/>
              <w:right w:val="single" w:sz="4" w:space="0" w:color="auto"/>
            </w:tcBorders>
            <w:shd w:val="clear" w:color="auto" w:fill="auto"/>
            <w:vAlign w:val="center"/>
          </w:tcPr>
          <w:p w14:paraId="6DC450EC" w14:textId="3C14A2B8" w:rsidR="00692253" w:rsidRPr="00EB4CE8" w:rsidRDefault="00F4095E" w:rsidP="00692253">
            <w:pPr>
              <w:spacing w:after="0" w:line="240" w:lineRule="auto"/>
              <w:rPr>
                <w:rFonts w:eastAsia="Times New Roman"/>
                <w:color w:val="000000"/>
                <w:szCs w:val="26"/>
                <w:lang w:eastAsia="ja-JP"/>
              </w:rPr>
            </w:pPr>
            <w:r w:rsidRPr="00EB4CE8">
              <w:rPr>
                <w:rFonts w:eastAsia="Times New Roman"/>
                <w:color w:val="000000"/>
                <w:szCs w:val="26"/>
                <w:lang w:eastAsia="ja-JP"/>
              </w:rPr>
              <w:t>Suất điện động cảm ứng</w:t>
            </w:r>
          </w:p>
        </w:tc>
        <w:tc>
          <w:tcPr>
            <w:tcW w:w="820" w:type="dxa"/>
            <w:tcBorders>
              <w:top w:val="nil"/>
              <w:left w:val="nil"/>
              <w:bottom w:val="single" w:sz="4" w:space="0" w:color="auto"/>
              <w:right w:val="single" w:sz="4" w:space="0" w:color="auto"/>
            </w:tcBorders>
            <w:shd w:val="clear" w:color="auto" w:fill="auto"/>
            <w:vAlign w:val="center"/>
          </w:tcPr>
          <w:p w14:paraId="1F615630" w14:textId="589E887E"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28" w:type="dxa"/>
            <w:tcBorders>
              <w:top w:val="nil"/>
              <w:left w:val="nil"/>
              <w:bottom w:val="single" w:sz="4" w:space="0" w:color="auto"/>
              <w:right w:val="single" w:sz="4" w:space="0" w:color="auto"/>
            </w:tcBorders>
            <w:shd w:val="clear" w:color="auto" w:fill="auto"/>
            <w:vAlign w:val="center"/>
          </w:tcPr>
          <w:p w14:paraId="74342B01" w14:textId="64F75378"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20" w:type="dxa"/>
            <w:tcBorders>
              <w:top w:val="nil"/>
              <w:left w:val="nil"/>
              <w:bottom w:val="single" w:sz="4" w:space="0" w:color="auto"/>
              <w:right w:val="single" w:sz="4" w:space="0" w:color="auto"/>
            </w:tcBorders>
            <w:shd w:val="clear" w:color="auto" w:fill="auto"/>
            <w:vAlign w:val="center"/>
          </w:tcPr>
          <w:p w14:paraId="1062AEB7" w14:textId="193B825B"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17" w:type="dxa"/>
            <w:tcBorders>
              <w:top w:val="nil"/>
              <w:left w:val="nil"/>
              <w:bottom w:val="single" w:sz="4" w:space="0" w:color="auto"/>
              <w:right w:val="single" w:sz="4" w:space="0" w:color="auto"/>
            </w:tcBorders>
            <w:shd w:val="clear" w:color="auto" w:fill="auto"/>
            <w:vAlign w:val="center"/>
          </w:tcPr>
          <w:p w14:paraId="34D564F1" w14:textId="17CD0E94"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770" w:type="dxa"/>
            <w:tcBorders>
              <w:top w:val="nil"/>
              <w:left w:val="nil"/>
              <w:bottom w:val="single" w:sz="4" w:space="0" w:color="auto"/>
              <w:right w:val="single" w:sz="4" w:space="0" w:color="auto"/>
            </w:tcBorders>
            <w:shd w:val="clear" w:color="auto" w:fill="auto"/>
            <w:vAlign w:val="center"/>
          </w:tcPr>
          <w:p w14:paraId="798E4FCF" w14:textId="10603E6C"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66" w:type="dxa"/>
            <w:tcBorders>
              <w:top w:val="nil"/>
              <w:left w:val="nil"/>
              <w:bottom w:val="single" w:sz="4" w:space="0" w:color="auto"/>
              <w:right w:val="single" w:sz="4" w:space="0" w:color="auto"/>
            </w:tcBorders>
            <w:shd w:val="clear" w:color="auto" w:fill="auto"/>
            <w:vAlign w:val="center"/>
          </w:tcPr>
          <w:p w14:paraId="6398A55E" w14:textId="51033D75"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10%</w:t>
            </w:r>
          </w:p>
        </w:tc>
        <w:tc>
          <w:tcPr>
            <w:tcW w:w="820" w:type="dxa"/>
            <w:tcBorders>
              <w:top w:val="nil"/>
              <w:left w:val="nil"/>
              <w:bottom w:val="single" w:sz="4" w:space="0" w:color="auto"/>
              <w:right w:val="single" w:sz="4" w:space="0" w:color="auto"/>
            </w:tcBorders>
            <w:shd w:val="clear" w:color="auto" w:fill="auto"/>
            <w:vAlign w:val="center"/>
          </w:tcPr>
          <w:p w14:paraId="720CFA03" w14:textId="2AF8AA43" w:rsidR="00692253" w:rsidRPr="00F4095E" w:rsidRDefault="00F4095E"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5</w:t>
            </w:r>
          </w:p>
        </w:tc>
      </w:tr>
      <w:tr w:rsidR="00692253" w:rsidRPr="00692253" w14:paraId="2157AC8E" w14:textId="77777777" w:rsidTr="00F4095E">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AD2401" w14:textId="77777777" w:rsidR="00692253" w:rsidRPr="00692253" w:rsidRDefault="00692253" w:rsidP="00692253">
            <w:pPr>
              <w:spacing w:after="0" w:line="240" w:lineRule="auto"/>
              <w:jc w:val="center"/>
              <w:rPr>
                <w:rFonts w:eastAsia="Times New Roman"/>
                <w:color w:val="000000"/>
                <w:szCs w:val="26"/>
                <w:lang w:eastAsia="ja-JP"/>
              </w:rPr>
            </w:pPr>
            <w:r w:rsidRPr="00692253">
              <w:rPr>
                <w:rFonts w:eastAsia="Times New Roman"/>
                <w:color w:val="000000"/>
                <w:szCs w:val="26"/>
                <w:lang w:eastAsia="ja-JP"/>
              </w:rPr>
              <w:t>3</w:t>
            </w:r>
          </w:p>
        </w:tc>
        <w:tc>
          <w:tcPr>
            <w:tcW w:w="4200" w:type="dxa"/>
            <w:tcBorders>
              <w:top w:val="nil"/>
              <w:left w:val="nil"/>
              <w:bottom w:val="single" w:sz="4" w:space="0" w:color="auto"/>
              <w:right w:val="single" w:sz="4" w:space="0" w:color="auto"/>
            </w:tcBorders>
            <w:shd w:val="clear" w:color="auto" w:fill="auto"/>
            <w:vAlign w:val="center"/>
          </w:tcPr>
          <w:p w14:paraId="3A4AEC57" w14:textId="3F647471" w:rsidR="00692253" w:rsidRPr="00F4095E" w:rsidRDefault="00F4095E" w:rsidP="00692253">
            <w:pPr>
              <w:spacing w:after="0" w:line="240" w:lineRule="auto"/>
              <w:rPr>
                <w:rFonts w:eastAsia="Times New Roman"/>
                <w:color w:val="000000"/>
                <w:szCs w:val="26"/>
                <w:lang w:val="en-US" w:eastAsia="ja-JP"/>
              </w:rPr>
            </w:pPr>
            <w:r>
              <w:rPr>
                <w:rFonts w:eastAsia="Times New Roman"/>
                <w:color w:val="000000"/>
                <w:szCs w:val="26"/>
                <w:lang w:val="en-US" w:eastAsia="ja-JP"/>
              </w:rPr>
              <w:t>Tự cảm</w:t>
            </w:r>
          </w:p>
        </w:tc>
        <w:tc>
          <w:tcPr>
            <w:tcW w:w="820" w:type="dxa"/>
            <w:tcBorders>
              <w:top w:val="nil"/>
              <w:left w:val="nil"/>
              <w:bottom w:val="single" w:sz="4" w:space="0" w:color="auto"/>
              <w:right w:val="single" w:sz="4" w:space="0" w:color="auto"/>
            </w:tcBorders>
            <w:shd w:val="clear" w:color="auto" w:fill="auto"/>
            <w:vAlign w:val="center"/>
          </w:tcPr>
          <w:p w14:paraId="6759A55D" w14:textId="54E72410"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28" w:type="dxa"/>
            <w:tcBorders>
              <w:top w:val="nil"/>
              <w:left w:val="nil"/>
              <w:bottom w:val="single" w:sz="4" w:space="0" w:color="auto"/>
              <w:right w:val="single" w:sz="4" w:space="0" w:color="auto"/>
            </w:tcBorders>
            <w:shd w:val="clear" w:color="auto" w:fill="auto"/>
            <w:vAlign w:val="center"/>
          </w:tcPr>
          <w:p w14:paraId="7529BFDE" w14:textId="7F4A0F50"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20" w:type="dxa"/>
            <w:tcBorders>
              <w:top w:val="nil"/>
              <w:left w:val="nil"/>
              <w:bottom w:val="single" w:sz="4" w:space="0" w:color="auto"/>
              <w:right w:val="single" w:sz="4" w:space="0" w:color="auto"/>
            </w:tcBorders>
            <w:shd w:val="clear" w:color="auto" w:fill="auto"/>
            <w:vAlign w:val="center"/>
          </w:tcPr>
          <w:p w14:paraId="5DB294BE" w14:textId="1B049256"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17" w:type="dxa"/>
            <w:tcBorders>
              <w:top w:val="nil"/>
              <w:left w:val="nil"/>
              <w:bottom w:val="single" w:sz="4" w:space="0" w:color="auto"/>
              <w:right w:val="single" w:sz="4" w:space="0" w:color="auto"/>
            </w:tcBorders>
            <w:shd w:val="clear" w:color="auto" w:fill="auto"/>
            <w:vAlign w:val="center"/>
          </w:tcPr>
          <w:p w14:paraId="270128D9" w14:textId="30B4F91E"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770" w:type="dxa"/>
            <w:tcBorders>
              <w:top w:val="nil"/>
              <w:left w:val="nil"/>
              <w:bottom w:val="single" w:sz="4" w:space="0" w:color="auto"/>
              <w:right w:val="single" w:sz="4" w:space="0" w:color="auto"/>
            </w:tcBorders>
            <w:shd w:val="clear" w:color="auto" w:fill="auto"/>
            <w:vAlign w:val="center"/>
          </w:tcPr>
          <w:p w14:paraId="7288CEEB" w14:textId="57477A3E"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66" w:type="dxa"/>
            <w:tcBorders>
              <w:top w:val="nil"/>
              <w:left w:val="nil"/>
              <w:bottom w:val="single" w:sz="4" w:space="0" w:color="auto"/>
              <w:right w:val="single" w:sz="4" w:space="0" w:color="auto"/>
            </w:tcBorders>
            <w:shd w:val="clear" w:color="auto" w:fill="auto"/>
            <w:vAlign w:val="center"/>
          </w:tcPr>
          <w:p w14:paraId="0576EF28" w14:textId="0459A4F9" w:rsidR="00692253" w:rsidRPr="00692253" w:rsidRDefault="00F4095E" w:rsidP="00692253">
            <w:pPr>
              <w:spacing w:after="0" w:line="240" w:lineRule="auto"/>
              <w:jc w:val="center"/>
              <w:rPr>
                <w:rFonts w:eastAsia="Times New Roman"/>
                <w:color w:val="000000"/>
                <w:szCs w:val="26"/>
                <w:lang w:eastAsia="ja-JP"/>
              </w:rPr>
            </w:pPr>
            <w:r>
              <w:rPr>
                <w:rFonts w:eastAsia="Times New Roman"/>
                <w:color w:val="000000"/>
                <w:szCs w:val="26"/>
                <w:lang w:val="en-US" w:eastAsia="ja-JP"/>
              </w:rPr>
              <w:t>10%</w:t>
            </w:r>
          </w:p>
        </w:tc>
        <w:tc>
          <w:tcPr>
            <w:tcW w:w="820" w:type="dxa"/>
            <w:tcBorders>
              <w:top w:val="nil"/>
              <w:left w:val="nil"/>
              <w:bottom w:val="single" w:sz="4" w:space="0" w:color="auto"/>
              <w:right w:val="single" w:sz="4" w:space="0" w:color="auto"/>
            </w:tcBorders>
            <w:shd w:val="clear" w:color="auto" w:fill="auto"/>
            <w:vAlign w:val="center"/>
          </w:tcPr>
          <w:p w14:paraId="3EC186A8" w14:textId="0CCF6500" w:rsidR="00692253" w:rsidRPr="00C64F6B" w:rsidRDefault="00C64F6B"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4</w:t>
            </w:r>
          </w:p>
        </w:tc>
      </w:tr>
      <w:tr w:rsidR="00692253" w:rsidRPr="00692253" w14:paraId="06B6F984" w14:textId="77777777" w:rsidTr="00F4095E">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838F0A" w14:textId="77777777" w:rsidR="00692253" w:rsidRPr="00692253" w:rsidRDefault="00692253" w:rsidP="00692253">
            <w:pPr>
              <w:spacing w:after="0" w:line="240" w:lineRule="auto"/>
              <w:jc w:val="center"/>
              <w:rPr>
                <w:rFonts w:eastAsia="Times New Roman"/>
                <w:color w:val="000000"/>
                <w:szCs w:val="26"/>
                <w:lang w:eastAsia="ja-JP"/>
              </w:rPr>
            </w:pPr>
            <w:r w:rsidRPr="00692253">
              <w:rPr>
                <w:rFonts w:eastAsia="Times New Roman"/>
                <w:color w:val="000000"/>
                <w:szCs w:val="26"/>
                <w:lang w:eastAsia="ja-JP"/>
              </w:rPr>
              <w:t>4</w:t>
            </w:r>
          </w:p>
        </w:tc>
        <w:tc>
          <w:tcPr>
            <w:tcW w:w="4200" w:type="dxa"/>
            <w:tcBorders>
              <w:top w:val="nil"/>
              <w:left w:val="nil"/>
              <w:bottom w:val="single" w:sz="4" w:space="0" w:color="auto"/>
              <w:right w:val="single" w:sz="4" w:space="0" w:color="auto"/>
            </w:tcBorders>
            <w:shd w:val="clear" w:color="auto" w:fill="auto"/>
            <w:vAlign w:val="center"/>
          </w:tcPr>
          <w:p w14:paraId="4113491A" w14:textId="53CE859A" w:rsidR="00692253" w:rsidRPr="00F4095E" w:rsidRDefault="00F4095E" w:rsidP="00692253">
            <w:pPr>
              <w:spacing w:after="0" w:line="240" w:lineRule="auto"/>
              <w:rPr>
                <w:rFonts w:eastAsia="Times New Roman"/>
                <w:color w:val="000000"/>
                <w:szCs w:val="26"/>
                <w:lang w:val="en-US" w:eastAsia="ja-JP"/>
              </w:rPr>
            </w:pPr>
            <w:r>
              <w:rPr>
                <w:rFonts w:eastAsia="Times New Roman"/>
                <w:color w:val="000000"/>
                <w:szCs w:val="26"/>
                <w:lang w:val="en-US" w:eastAsia="ja-JP"/>
              </w:rPr>
              <w:t>Khúc xạ ánh sáng</w:t>
            </w:r>
          </w:p>
        </w:tc>
        <w:tc>
          <w:tcPr>
            <w:tcW w:w="820" w:type="dxa"/>
            <w:tcBorders>
              <w:top w:val="nil"/>
              <w:left w:val="nil"/>
              <w:bottom w:val="single" w:sz="4" w:space="0" w:color="auto"/>
              <w:right w:val="single" w:sz="4" w:space="0" w:color="auto"/>
            </w:tcBorders>
            <w:shd w:val="clear" w:color="auto" w:fill="auto"/>
            <w:vAlign w:val="center"/>
          </w:tcPr>
          <w:p w14:paraId="1BE83573" w14:textId="425F4EEE"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28" w:type="dxa"/>
            <w:tcBorders>
              <w:top w:val="nil"/>
              <w:left w:val="nil"/>
              <w:bottom w:val="single" w:sz="4" w:space="0" w:color="auto"/>
              <w:right w:val="single" w:sz="4" w:space="0" w:color="auto"/>
            </w:tcBorders>
            <w:shd w:val="clear" w:color="auto" w:fill="auto"/>
            <w:vAlign w:val="center"/>
          </w:tcPr>
          <w:p w14:paraId="36574FCC" w14:textId="573A5F68"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20" w:type="dxa"/>
            <w:tcBorders>
              <w:top w:val="nil"/>
              <w:left w:val="nil"/>
              <w:bottom w:val="single" w:sz="4" w:space="0" w:color="auto"/>
              <w:right w:val="single" w:sz="4" w:space="0" w:color="auto"/>
            </w:tcBorders>
            <w:shd w:val="clear" w:color="auto" w:fill="auto"/>
            <w:vAlign w:val="center"/>
          </w:tcPr>
          <w:p w14:paraId="4E9D28D7" w14:textId="196EA657"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17" w:type="dxa"/>
            <w:tcBorders>
              <w:top w:val="nil"/>
              <w:left w:val="nil"/>
              <w:bottom w:val="single" w:sz="4" w:space="0" w:color="auto"/>
              <w:right w:val="single" w:sz="4" w:space="0" w:color="auto"/>
            </w:tcBorders>
            <w:shd w:val="clear" w:color="auto" w:fill="auto"/>
            <w:vAlign w:val="center"/>
          </w:tcPr>
          <w:p w14:paraId="7E3490E0" w14:textId="29C5B3F7"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770" w:type="dxa"/>
            <w:tcBorders>
              <w:top w:val="nil"/>
              <w:left w:val="nil"/>
              <w:bottom w:val="single" w:sz="4" w:space="0" w:color="auto"/>
              <w:right w:val="single" w:sz="4" w:space="0" w:color="auto"/>
            </w:tcBorders>
            <w:shd w:val="clear" w:color="auto" w:fill="auto"/>
            <w:vAlign w:val="center"/>
          </w:tcPr>
          <w:p w14:paraId="41A6DA3C" w14:textId="6C298186"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2</w:t>
            </w:r>
          </w:p>
        </w:tc>
        <w:tc>
          <w:tcPr>
            <w:tcW w:w="866" w:type="dxa"/>
            <w:tcBorders>
              <w:top w:val="nil"/>
              <w:left w:val="nil"/>
              <w:bottom w:val="single" w:sz="4" w:space="0" w:color="auto"/>
              <w:right w:val="single" w:sz="4" w:space="0" w:color="auto"/>
            </w:tcBorders>
            <w:shd w:val="clear" w:color="auto" w:fill="auto"/>
            <w:vAlign w:val="center"/>
          </w:tcPr>
          <w:p w14:paraId="390F0930" w14:textId="5B4A615E" w:rsidR="00692253" w:rsidRPr="00692253" w:rsidRDefault="00F4095E" w:rsidP="00692253">
            <w:pPr>
              <w:spacing w:after="0" w:line="240" w:lineRule="auto"/>
              <w:jc w:val="center"/>
              <w:rPr>
                <w:rFonts w:eastAsia="Times New Roman"/>
                <w:color w:val="000000"/>
                <w:szCs w:val="26"/>
                <w:lang w:eastAsia="ja-JP"/>
              </w:rPr>
            </w:pPr>
            <w:r>
              <w:rPr>
                <w:rFonts w:eastAsia="Times New Roman"/>
                <w:color w:val="000000"/>
                <w:szCs w:val="26"/>
                <w:lang w:val="en-US" w:eastAsia="ja-JP"/>
              </w:rPr>
              <w:t>20%</w:t>
            </w:r>
          </w:p>
        </w:tc>
        <w:tc>
          <w:tcPr>
            <w:tcW w:w="820" w:type="dxa"/>
            <w:tcBorders>
              <w:top w:val="nil"/>
              <w:left w:val="nil"/>
              <w:bottom w:val="single" w:sz="4" w:space="0" w:color="auto"/>
              <w:right w:val="single" w:sz="4" w:space="0" w:color="auto"/>
            </w:tcBorders>
            <w:shd w:val="clear" w:color="auto" w:fill="auto"/>
            <w:vAlign w:val="center"/>
          </w:tcPr>
          <w:p w14:paraId="10E044AA" w14:textId="5AFA13DE" w:rsidR="00692253" w:rsidRPr="00C64F6B" w:rsidRDefault="00C64F6B"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11</w:t>
            </w:r>
          </w:p>
        </w:tc>
      </w:tr>
      <w:tr w:rsidR="00692253" w:rsidRPr="00692253" w14:paraId="41184095" w14:textId="77777777" w:rsidTr="00F4095E">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8EE291" w14:textId="77777777" w:rsidR="00692253" w:rsidRPr="00692253" w:rsidRDefault="00692253" w:rsidP="00692253">
            <w:pPr>
              <w:spacing w:after="0" w:line="240" w:lineRule="auto"/>
              <w:jc w:val="center"/>
              <w:rPr>
                <w:rFonts w:eastAsia="Times New Roman"/>
                <w:color w:val="000000"/>
                <w:szCs w:val="26"/>
                <w:lang w:eastAsia="ja-JP"/>
              </w:rPr>
            </w:pPr>
            <w:r w:rsidRPr="00692253">
              <w:rPr>
                <w:rFonts w:eastAsia="Times New Roman"/>
                <w:color w:val="000000"/>
                <w:szCs w:val="26"/>
                <w:lang w:eastAsia="ja-JP"/>
              </w:rPr>
              <w:t>5</w:t>
            </w:r>
          </w:p>
        </w:tc>
        <w:tc>
          <w:tcPr>
            <w:tcW w:w="4200" w:type="dxa"/>
            <w:tcBorders>
              <w:top w:val="nil"/>
              <w:left w:val="nil"/>
              <w:bottom w:val="single" w:sz="4" w:space="0" w:color="auto"/>
              <w:right w:val="single" w:sz="4" w:space="0" w:color="auto"/>
            </w:tcBorders>
            <w:shd w:val="clear" w:color="auto" w:fill="auto"/>
            <w:vAlign w:val="center"/>
          </w:tcPr>
          <w:p w14:paraId="6896B58E" w14:textId="61195098" w:rsidR="00692253" w:rsidRPr="00F4095E" w:rsidRDefault="00F4095E" w:rsidP="00692253">
            <w:pPr>
              <w:spacing w:after="0" w:line="240" w:lineRule="auto"/>
              <w:rPr>
                <w:rFonts w:eastAsia="Times New Roman"/>
                <w:color w:val="000000"/>
                <w:szCs w:val="26"/>
                <w:lang w:val="en-US" w:eastAsia="ja-JP"/>
              </w:rPr>
            </w:pPr>
            <w:r>
              <w:rPr>
                <w:rFonts w:eastAsia="Times New Roman"/>
                <w:color w:val="000000"/>
                <w:szCs w:val="26"/>
                <w:lang w:val="en-US" w:eastAsia="ja-JP"/>
              </w:rPr>
              <w:t>Phản xạ toàn phần</w:t>
            </w:r>
          </w:p>
        </w:tc>
        <w:tc>
          <w:tcPr>
            <w:tcW w:w="820" w:type="dxa"/>
            <w:tcBorders>
              <w:top w:val="nil"/>
              <w:left w:val="nil"/>
              <w:bottom w:val="single" w:sz="4" w:space="0" w:color="auto"/>
              <w:right w:val="single" w:sz="4" w:space="0" w:color="auto"/>
            </w:tcBorders>
            <w:shd w:val="clear" w:color="auto" w:fill="auto"/>
            <w:vAlign w:val="center"/>
          </w:tcPr>
          <w:p w14:paraId="78C00377" w14:textId="5D63E77C"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28" w:type="dxa"/>
            <w:tcBorders>
              <w:top w:val="nil"/>
              <w:left w:val="nil"/>
              <w:bottom w:val="single" w:sz="4" w:space="0" w:color="auto"/>
              <w:right w:val="single" w:sz="4" w:space="0" w:color="auto"/>
            </w:tcBorders>
            <w:shd w:val="clear" w:color="auto" w:fill="auto"/>
            <w:vAlign w:val="center"/>
          </w:tcPr>
          <w:p w14:paraId="7951E83C" w14:textId="756AEF9F"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20" w:type="dxa"/>
            <w:tcBorders>
              <w:top w:val="nil"/>
              <w:left w:val="nil"/>
              <w:bottom w:val="single" w:sz="4" w:space="0" w:color="auto"/>
              <w:right w:val="single" w:sz="4" w:space="0" w:color="auto"/>
            </w:tcBorders>
            <w:shd w:val="clear" w:color="auto" w:fill="auto"/>
            <w:vAlign w:val="center"/>
          </w:tcPr>
          <w:p w14:paraId="56473750" w14:textId="44F01AD1"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17" w:type="dxa"/>
            <w:tcBorders>
              <w:top w:val="nil"/>
              <w:left w:val="nil"/>
              <w:bottom w:val="single" w:sz="4" w:space="0" w:color="auto"/>
              <w:right w:val="single" w:sz="4" w:space="0" w:color="auto"/>
            </w:tcBorders>
            <w:shd w:val="clear" w:color="auto" w:fill="auto"/>
            <w:vAlign w:val="center"/>
          </w:tcPr>
          <w:p w14:paraId="0521D919" w14:textId="2095C9D3"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770" w:type="dxa"/>
            <w:tcBorders>
              <w:top w:val="nil"/>
              <w:left w:val="nil"/>
              <w:bottom w:val="single" w:sz="4" w:space="0" w:color="auto"/>
              <w:right w:val="single" w:sz="4" w:space="0" w:color="auto"/>
            </w:tcBorders>
            <w:shd w:val="clear" w:color="auto" w:fill="auto"/>
            <w:vAlign w:val="center"/>
          </w:tcPr>
          <w:p w14:paraId="7E92502C" w14:textId="0F5AEC31"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2</w:t>
            </w:r>
          </w:p>
        </w:tc>
        <w:tc>
          <w:tcPr>
            <w:tcW w:w="866" w:type="dxa"/>
            <w:tcBorders>
              <w:top w:val="nil"/>
              <w:left w:val="nil"/>
              <w:bottom w:val="single" w:sz="4" w:space="0" w:color="auto"/>
              <w:right w:val="single" w:sz="4" w:space="0" w:color="auto"/>
            </w:tcBorders>
            <w:shd w:val="clear" w:color="auto" w:fill="auto"/>
            <w:vAlign w:val="center"/>
          </w:tcPr>
          <w:p w14:paraId="4E1A9BC0" w14:textId="2606E889" w:rsidR="00692253" w:rsidRPr="00692253" w:rsidRDefault="00F4095E" w:rsidP="00692253">
            <w:pPr>
              <w:spacing w:after="0" w:line="240" w:lineRule="auto"/>
              <w:jc w:val="center"/>
              <w:rPr>
                <w:rFonts w:eastAsia="Times New Roman"/>
                <w:color w:val="000000"/>
                <w:szCs w:val="26"/>
                <w:lang w:eastAsia="ja-JP"/>
              </w:rPr>
            </w:pPr>
            <w:r>
              <w:rPr>
                <w:rFonts w:eastAsia="Times New Roman"/>
                <w:color w:val="000000"/>
                <w:szCs w:val="26"/>
                <w:lang w:val="en-US" w:eastAsia="ja-JP"/>
              </w:rPr>
              <w:t>20%</w:t>
            </w:r>
          </w:p>
        </w:tc>
        <w:tc>
          <w:tcPr>
            <w:tcW w:w="820" w:type="dxa"/>
            <w:tcBorders>
              <w:top w:val="nil"/>
              <w:left w:val="nil"/>
              <w:bottom w:val="single" w:sz="4" w:space="0" w:color="auto"/>
              <w:right w:val="single" w:sz="4" w:space="0" w:color="auto"/>
            </w:tcBorders>
            <w:shd w:val="clear" w:color="auto" w:fill="auto"/>
            <w:vAlign w:val="center"/>
          </w:tcPr>
          <w:p w14:paraId="6DD5E0A6" w14:textId="46D91094" w:rsidR="00692253" w:rsidRPr="00C64F6B" w:rsidRDefault="00C64F6B"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8</w:t>
            </w:r>
          </w:p>
        </w:tc>
      </w:tr>
      <w:tr w:rsidR="00692253" w:rsidRPr="00692253" w14:paraId="72493F51" w14:textId="77777777" w:rsidTr="00F4095E">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726CC5" w14:textId="77777777" w:rsidR="00692253" w:rsidRPr="00692253" w:rsidRDefault="00692253" w:rsidP="00692253">
            <w:pPr>
              <w:spacing w:after="0" w:line="240" w:lineRule="auto"/>
              <w:jc w:val="center"/>
              <w:rPr>
                <w:rFonts w:eastAsia="Times New Roman"/>
                <w:color w:val="000000"/>
                <w:szCs w:val="26"/>
                <w:lang w:eastAsia="ja-JP"/>
              </w:rPr>
            </w:pPr>
            <w:r w:rsidRPr="00692253">
              <w:rPr>
                <w:rFonts w:eastAsia="Times New Roman"/>
                <w:color w:val="000000"/>
                <w:szCs w:val="26"/>
                <w:lang w:eastAsia="ja-JP"/>
              </w:rPr>
              <w:t>6</w:t>
            </w:r>
          </w:p>
        </w:tc>
        <w:tc>
          <w:tcPr>
            <w:tcW w:w="4200" w:type="dxa"/>
            <w:tcBorders>
              <w:top w:val="nil"/>
              <w:left w:val="nil"/>
              <w:bottom w:val="single" w:sz="4" w:space="0" w:color="auto"/>
              <w:right w:val="single" w:sz="4" w:space="0" w:color="auto"/>
            </w:tcBorders>
            <w:shd w:val="clear" w:color="auto" w:fill="auto"/>
            <w:vAlign w:val="center"/>
          </w:tcPr>
          <w:p w14:paraId="72C396D5" w14:textId="55E0EB06" w:rsidR="00692253" w:rsidRPr="00F4095E" w:rsidRDefault="00F4095E" w:rsidP="00692253">
            <w:pPr>
              <w:spacing w:after="0" w:line="240" w:lineRule="auto"/>
              <w:rPr>
                <w:rFonts w:eastAsia="Times New Roman"/>
                <w:color w:val="000000"/>
                <w:szCs w:val="26"/>
                <w:lang w:val="en-US" w:eastAsia="ja-JP"/>
              </w:rPr>
            </w:pPr>
            <w:r>
              <w:rPr>
                <w:rFonts w:eastAsia="Times New Roman"/>
                <w:color w:val="000000"/>
                <w:szCs w:val="26"/>
                <w:lang w:val="en-US" w:eastAsia="ja-JP"/>
              </w:rPr>
              <w:t>Lăng kính</w:t>
            </w:r>
          </w:p>
        </w:tc>
        <w:tc>
          <w:tcPr>
            <w:tcW w:w="820" w:type="dxa"/>
            <w:tcBorders>
              <w:top w:val="nil"/>
              <w:left w:val="nil"/>
              <w:bottom w:val="single" w:sz="4" w:space="0" w:color="auto"/>
              <w:right w:val="single" w:sz="4" w:space="0" w:color="auto"/>
            </w:tcBorders>
            <w:shd w:val="clear" w:color="auto" w:fill="auto"/>
            <w:vAlign w:val="center"/>
          </w:tcPr>
          <w:p w14:paraId="547E5E57" w14:textId="5CB476E2"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28" w:type="dxa"/>
            <w:tcBorders>
              <w:top w:val="nil"/>
              <w:left w:val="nil"/>
              <w:bottom w:val="single" w:sz="4" w:space="0" w:color="auto"/>
              <w:right w:val="single" w:sz="4" w:space="0" w:color="auto"/>
            </w:tcBorders>
            <w:shd w:val="clear" w:color="auto" w:fill="auto"/>
            <w:vAlign w:val="center"/>
          </w:tcPr>
          <w:p w14:paraId="0EF61E47" w14:textId="2277949C"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20" w:type="dxa"/>
            <w:tcBorders>
              <w:top w:val="nil"/>
              <w:left w:val="nil"/>
              <w:bottom w:val="single" w:sz="4" w:space="0" w:color="auto"/>
              <w:right w:val="single" w:sz="4" w:space="0" w:color="auto"/>
            </w:tcBorders>
            <w:shd w:val="clear" w:color="auto" w:fill="auto"/>
            <w:vAlign w:val="center"/>
          </w:tcPr>
          <w:p w14:paraId="12F44823" w14:textId="4A419B24"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17" w:type="dxa"/>
            <w:tcBorders>
              <w:top w:val="nil"/>
              <w:left w:val="nil"/>
              <w:bottom w:val="single" w:sz="4" w:space="0" w:color="auto"/>
              <w:right w:val="single" w:sz="4" w:space="0" w:color="auto"/>
            </w:tcBorders>
            <w:shd w:val="clear" w:color="auto" w:fill="auto"/>
            <w:vAlign w:val="center"/>
          </w:tcPr>
          <w:p w14:paraId="40801EFC" w14:textId="2D6C54E2"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770" w:type="dxa"/>
            <w:tcBorders>
              <w:top w:val="nil"/>
              <w:left w:val="nil"/>
              <w:bottom w:val="single" w:sz="4" w:space="0" w:color="auto"/>
              <w:right w:val="single" w:sz="4" w:space="0" w:color="auto"/>
            </w:tcBorders>
            <w:shd w:val="clear" w:color="auto" w:fill="auto"/>
            <w:vAlign w:val="center"/>
          </w:tcPr>
          <w:p w14:paraId="0E319333" w14:textId="2E23C6AE" w:rsidR="00692253"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66" w:type="dxa"/>
            <w:tcBorders>
              <w:top w:val="nil"/>
              <w:left w:val="nil"/>
              <w:bottom w:val="single" w:sz="4" w:space="0" w:color="auto"/>
              <w:right w:val="single" w:sz="4" w:space="0" w:color="auto"/>
            </w:tcBorders>
            <w:shd w:val="clear" w:color="auto" w:fill="auto"/>
            <w:vAlign w:val="center"/>
          </w:tcPr>
          <w:p w14:paraId="1EE8C35A" w14:textId="7E1A9468" w:rsidR="00692253" w:rsidRPr="00692253" w:rsidRDefault="00F4095E" w:rsidP="00692253">
            <w:pPr>
              <w:spacing w:after="0" w:line="240" w:lineRule="auto"/>
              <w:jc w:val="center"/>
              <w:rPr>
                <w:rFonts w:eastAsia="Times New Roman"/>
                <w:color w:val="000000"/>
                <w:szCs w:val="26"/>
                <w:lang w:eastAsia="ja-JP"/>
              </w:rPr>
            </w:pPr>
            <w:r>
              <w:rPr>
                <w:rFonts w:eastAsia="Times New Roman"/>
                <w:color w:val="000000"/>
                <w:szCs w:val="26"/>
                <w:lang w:val="en-US" w:eastAsia="ja-JP"/>
              </w:rPr>
              <w:t>10%</w:t>
            </w:r>
          </w:p>
        </w:tc>
        <w:tc>
          <w:tcPr>
            <w:tcW w:w="820" w:type="dxa"/>
            <w:tcBorders>
              <w:top w:val="nil"/>
              <w:left w:val="nil"/>
              <w:bottom w:val="single" w:sz="4" w:space="0" w:color="auto"/>
              <w:right w:val="single" w:sz="4" w:space="0" w:color="auto"/>
            </w:tcBorders>
            <w:shd w:val="clear" w:color="auto" w:fill="auto"/>
            <w:vAlign w:val="center"/>
          </w:tcPr>
          <w:p w14:paraId="629B1388" w14:textId="105DCAF2" w:rsidR="00692253" w:rsidRPr="00C64F6B" w:rsidRDefault="00C64F6B"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4</w:t>
            </w:r>
          </w:p>
        </w:tc>
      </w:tr>
      <w:tr w:rsidR="00F4095E" w:rsidRPr="00692253" w14:paraId="05D3DFE5" w14:textId="77777777" w:rsidTr="00F4095E">
        <w:trPr>
          <w:trHeight w:val="330"/>
        </w:trPr>
        <w:tc>
          <w:tcPr>
            <w:tcW w:w="740" w:type="dxa"/>
            <w:tcBorders>
              <w:top w:val="nil"/>
              <w:left w:val="single" w:sz="4" w:space="0" w:color="auto"/>
              <w:bottom w:val="single" w:sz="4" w:space="0" w:color="auto"/>
              <w:right w:val="single" w:sz="4" w:space="0" w:color="auto"/>
            </w:tcBorders>
            <w:shd w:val="clear" w:color="auto" w:fill="auto"/>
            <w:vAlign w:val="center"/>
          </w:tcPr>
          <w:p w14:paraId="09DFBDFD" w14:textId="2C410486" w:rsidR="00F4095E"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7</w:t>
            </w:r>
          </w:p>
        </w:tc>
        <w:tc>
          <w:tcPr>
            <w:tcW w:w="4200" w:type="dxa"/>
            <w:tcBorders>
              <w:top w:val="nil"/>
              <w:left w:val="nil"/>
              <w:bottom w:val="single" w:sz="4" w:space="0" w:color="auto"/>
              <w:right w:val="single" w:sz="4" w:space="0" w:color="auto"/>
            </w:tcBorders>
            <w:shd w:val="clear" w:color="auto" w:fill="auto"/>
            <w:vAlign w:val="center"/>
          </w:tcPr>
          <w:p w14:paraId="6788566C" w14:textId="3C158D0A" w:rsidR="00F4095E" w:rsidRDefault="00F4095E" w:rsidP="00692253">
            <w:pPr>
              <w:spacing w:after="0" w:line="240" w:lineRule="auto"/>
              <w:rPr>
                <w:rFonts w:eastAsia="Times New Roman"/>
                <w:color w:val="000000"/>
                <w:szCs w:val="26"/>
                <w:lang w:val="en-US" w:eastAsia="ja-JP"/>
              </w:rPr>
            </w:pPr>
            <w:r>
              <w:rPr>
                <w:rFonts w:eastAsia="Times New Roman"/>
                <w:color w:val="000000"/>
                <w:szCs w:val="26"/>
                <w:lang w:val="en-US" w:eastAsia="ja-JP"/>
              </w:rPr>
              <w:t>Thấu kính mỏng</w:t>
            </w:r>
          </w:p>
        </w:tc>
        <w:tc>
          <w:tcPr>
            <w:tcW w:w="820" w:type="dxa"/>
            <w:tcBorders>
              <w:top w:val="nil"/>
              <w:left w:val="nil"/>
              <w:bottom w:val="single" w:sz="4" w:space="0" w:color="auto"/>
              <w:right w:val="single" w:sz="4" w:space="0" w:color="auto"/>
            </w:tcBorders>
            <w:shd w:val="clear" w:color="auto" w:fill="auto"/>
            <w:vAlign w:val="center"/>
          </w:tcPr>
          <w:p w14:paraId="74684856" w14:textId="12419917" w:rsidR="00F4095E"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28" w:type="dxa"/>
            <w:tcBorders>
              <w:top w:val="nil"/>
              <w:left w:val="nil"/>
              <w:bottom w:val="single" w:sz="4" w:space="0" w:color="auto"/>
              <w:right w:val="single" w:sz="4" w:space="0" w:color="auto"/>
            </w:tcBorders>
            <w:shd w:val="clear" w:color="auto" w:fill="auto"/>
            <w:vAlign w:val="center"/>
          </w:tcPr>
          <w:p w14:paraId="5FABF75D" w14:textId="608CE33C" w:rsidR="00F4095E"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820" w:type="dxa"/>
            <w:tcBorders>
              <w:top w:val="nil"/>
              <w:left w:val="nil"/>
              <w:bottom w:val="single" w:sz="4" w:space="0" w:color="auto"/>
              <w:right w:val="single" w:sz="4" w:space="0" w:color="auto"/>
            </w:tcBorders>
            <w:shd w:val="clear" w:color="auto" w:fill="auto"/>
            <w:vAlign w:val="center"/>
          </w:tcPr>
          <w:p w14:paraId="633D88D1" w14:textId="51E99E67" w:rsidR="00F4095E"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1</w:t>
            </w:r>
          </w:p>
        </w:tc>
        <w:tc>
          <w:tcPr>
            <w:tcW w:w="817" w:type="dxa"/>
            <w:tcBorders>
              <w:top w:val="nil"/>
              <w:left w:val="nil"/>
              <w:bottom w:val="single" w:sz="4" w:space="0" w:color="auto"/>
              <w:right w:val="single" w:sz="4" w:space="0" w:color="auto"/>
            </w:tcBorders>
            <w:shd w:val="clear" w:color="auto" w:fill="auto"/>
            <w:vAlign w:val="center"/>
          </w:tcPr>
          <w:p w14:paraId="4AB6B88E" w14:textId="3001228B" w:rsidR="00F4095E"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0</w:t>
            </w:r>
          </w:p>
        </w:tc>
        <w:tc>
          <w:tcPr>
            <w:tcW w:w="770" w:type="dxa"/>
            <w:tcBorders>
              <w:top w:val="nil"/>
              <w:left w:val="nil"/>
              <w:bottom w:val="single" w:sz="4" w:space="0" w:color="auto"/>
              <w:right w:val="single" w:sz="4" w:space="0" w:color="auto"/>
            </w:tcBorders>
            <w:shd w:val="clear" w:color="auto" w:fill="auto"/>
            <w:vAlign w:val="center"/>
          </w:tcPr>
          <w:p w14:paraId="5ED2F860" w14:textId="2D89C180" w:rsidR="00F4095E" w:rsidRPr="00F4095E" w:rsidRDefault="00F4095E" w:rsidP="00692253">
            <w:pPr>
              <w:spacing w:after="0" w:line="240" w:lineRule="auto"/>
              <w:jc w:val="center"/>
              <w:rPr>
                <w:rFonts w:eastAsia="Times New Roman"/>
                <w:color w:val="000000"/>
                <w:szCs w:val="26"/>
                <w:lang w:val="en-US" w:eastAsia="ja-JP"/>
              </w:rPr>
            </w:pPr>
            <w:r>
              <w:rPr>
                <w:rFonts w:eastAsia="Times New Roman"/>
                <w:color w:val="000000"/>
                <w:szCs w:val="26"/>
                <w:lang w:val="en-US" w:eastAsia="ja-JP"/>
              </w:rPr>
              <w:t>2</w:t>
            </w:r>
          </w:p>
        </w:tc>
        <w:tc>
          <w:tcPr>
            <w:tcW w:w="866" w:type="dxa"/>
            <w:tcBorders>
              <w:top w:val="nil"/>
              <w:left w:val="nil"/>
              <w:bottom w:val="single" w:sz="4" w:space="0" w:color="auto"/>
              <w:right w:val="single" w:sz="4" w:space="0" w:color="auto"/>
            </w:tcBorders>
            <w:shd w:val="clear" w:color="auto" w:fill="auto"/>
            <w:vAlign w:val="center"/>
          </w:tcPr>
          <w:p w14:paraId="5E8F5E14" w14:textId="72138963" w:rsidR="00F4095E" w:rsidRPr="00692253" w:rsidRDefault="00F4095E" w:rsidP="00692253">
            <w:pPr>
              <w:spacing w:after="0" w:line="240" w:lineRule="auto"/>
              <w:jc w:val="center"/>
              <w:rPr>
                <w:rFonts w:eastAsia="Times New Roman"/>
                <w:color w:val="000000"/>
                <w:szCs w:val="26"/>
                <w:lang w:eastAsia="ja-JP"/>
              </w:rPr>
            </w:pPr>
            <w:r>
              <w:rPr>
                <w:rFonts w:eastAsia="Times New Roman"/>
                <w:color w:val="000000"/>
                <w:szCs w:val="26"/>
                <w:lang w:val="en-US" w:eastAsia="ja-JP"/>
              </w:rPr>
              <w:t>20%</w:t>
            </w:r>
          </w:p>
        </w:tc>
        <w:tc>
          <w:tcPr>
            <w:tcW w:w="820" w:type="dxa"/>
            <w:tcBorders>
              <w:top w:val="nil"/>
              <w:left w:val="nil"/>
              <w:bottom w:val="single" w:sz="4" w:space="0" w:color="auto"/>
              <w:right w:val="single" w:sz="4" w:space="0" w:color="auto"/>
            </w:tcBorders>
            <w:shd w:val="clear" w:color="auto" w:fill="auto"/>
            <w:vAlign w:val="center"/>
          </w:tcPr>
          <w:p w14:paraId="3D1911FD" w14:textId="793F5CD5" w:rsidR="00F4095E" w:rsidRPr="00C64F6B" w:rsidRDefault="00C64F6B"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9</w:t>
            </w:r>
          </w:p>
        </w:tc>
      </w:tr>
      <w:tr w:rsidR="00692253" w:rsidRPr="00692253" w14:paraId="673D42BB" w14:textId="77777777" w:rsidTr="00F4095E">
        <w:trPr>
          <w:trHeight w:val="660"/>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7F0EEA60" w14:textId="77777777" w:rsidR="00692253" w:rsidRPr="00692253" w:rsidRDefault="00692253" w:rsidP="00692253">
            <w:pPr>
              <w:spacing w:after="0" w:line="240" w:lineRule="auto"/>
              <w:rPr>
                <w:rFonts w:eastAsia="Times New Roman"/>
                <w:color w:val="000000"/>
                <w:szCs w:val="26"/>
                <w:lang w:eastAsia="ja-JP"/>
              </w:rPr>
            </w:pPr>
            <w:r w:rsidRPr="00692253">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4C6E7"/>
            <w:vAlign w:val="center"/>
            <w:hideMark/>
          </w:tcPr>
          <w:p w14:paraId="7A427110" w14:textId="77777777" w:rsidR="00692253" w:rsidRPr="00692253" w:rsidRDefault="00692253" w:rsidP="00692253">
            <w:pPr>
              <w:spacing w:after="0" w:line="240" w:lineRule="auto"/>
              <w:jc w:val="center"/>
              <w:rPr>
                <w:rFonts w:eastAsia="Times New Roman"/>
                <w:b/>
                <w:bCs/>
                <w:color w:val="000000"/>
                <w:szCs w:val="26"/>
                <w:lang w:eastAsia="ja-JP"/>
              </w:rPr>
            </w:pPr>
            <w:r w:rsidRPr="00692253">
              <w:rPr>
                <w:rFonts w:eastAsia="Times New Roman"/>
                <w:b/>
                <w:bCs/>
                <w:color w:val="000000"/>
                <w:szCs w:val="26"/>
                <w:lang w:eastAsia="ja-JP"/>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tcPr>
          <w:p w14:paraId="61F86D52" w14:textId="799ACACA" w:rsidR="00692253" w:rsidRPr="00F4095E" w:rsidRDefault="00F4095E"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4</w:t>
            </w:r>
          </w:p>
        </w:tc>
        <w:tc>
          <w:tcPr>
            <w:tcW w:w="828" w:type="dxa"/>
            <w:tcBorders>
              <w:top w:val="nil"/>
              <w:left w:val="nil"/>
              <w:bottom w:val="single" w:sz="4" w:space="0" w:color="auto"/>
              <w:right w:val="single" w:sz="4" w:space="0" w:color="auto"/>
            </w:tcBorders>
            <w:shd w:val="clear" w:color="000000" w:fill="B4C6E7"/>
            <w:vAlign w:val="center"/>
          </w:tcPr>
          <w:p w14:paraId="1286BC08" w14:textId="17F66857" w:rsidR="00692253" w:rsidRPr="00F4095E" w:rsidRDefault="00F4095E"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3</w:t>
            </w:r>
          </w:p>
        </w:tc>
        <w:tc>
          <w:tcPr>
            <w:tcW w:w="820" w:type="dxa"/>
            <w:tcBorders>
              <w:top w:val="nil"/>
              <w:left w:val="nil"/>
              <w:bottom w:val="single" w:sz="4" w:space="0" w:color="auto"/>
              <w:right w:val="single" w:sz="4" w:space="0" w:color="auto"/>
            </w:tcBorders>
            <w:shd w:val="clear" w:color="000000" w:fill="B4C6E7"/>
            <w:vAlign w:val="center"/>
          </w:tcPr>
          <w:p w14:paraId="55E83F32" w14:textId="3D33C8BD" w:rsidR="00692253" w:rsidRPr="00F4095E" w:rsidRDefault="00F4095E"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2</w:t>
            </w:r>
          </w:p>
        </w:tc>
        <w:tc>
          <w:tcPr>
            <w:tcW w:w="817" w:type="dxa"/>
            <w:tcBorders>
              <w:top w:val="nil"/>
              <w:left w:val="nil"/>
              <w:bottom w:val="single" w:sz="4" w:space="0" w:color="auto"/>
              <w:right w:val="single" w:sz="4" w:space="0" w:color="auto"/>
            </w:tcBorders>
            <w:shd w:val="clear" w:color="000000" w:fill="B4C6E7"/>
            <w:vAlign w:val="center"/>
          </w:tcPr>
          <w:p w14:paraId="49CD3529" w14:textId="3696EA11" w:rsidR="00692253" w:rsidRPr="00F4095E" w:rsidRDefault="00F4095E"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1</w:t>
            </w:r>
          </w:p>
        </w:tc>
        <w:tc>
          <w:tcPr>
            <w:tcW w:w="770" w:type="dxa"/>
            <w:tcBorders>
              <w:top w:val="nil"/>
              <w:left w:val="nil"/>
              <w:bottom w:val="single" w:sz="4" w:space="0" w:color="auto"/>
              <w:right w:val="single" w:sz="4" w:space="0" w:color="auto"/>
            </w:tcBorders>
            <w:shd w:val="clear" w:color="000000" w:fill="B4C6E7"/>
            <w:vAlign w:val="center"/>
          </w:tcPr>
          <w:p w14:paraId="607D311F" w14:textId="489B075F" w:rsidR="00692253" w:rsidRPr="00F4095E" w:rsidRDefault="00F4095E"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10</w:t>
            </w:r>
          </w:p>
        </w:tc>
        <w:tc>
          <w:tcPr>
            <w:tcW w:w="866" w:type="dxa"/>
            <w:tcBorders>
              <w:top w:val="nil"/>
              <w:left w:val="nil"/>
              <w:bottom w:val="single" w:sz="4" w:space="0" w:color="auto"/>
              <w:right w:val="single" w:sz="4" w:space="0" w:color="auto"/>
            </w:tcBorders>
            <w:shd w:val="clear" w:color="000000" w:fill="B4C6E7"/>
            <w:vAlign w:val="center"/>
          </w:tcPr>
          <w:p w14:paraId="3DD25A30" w14:textId="0FEA339E" w:rsidR="00692253" w:rsidRPr="00692253" w:rsidRDefault="00692253" w:rsidP="00692253">
            <w:pPr>
              <w:spacing w:after="0" w:line="240" w:lineRule="auto"/>
              <w:jc w:val="center"/>
              <w:rPr>
                <w:rFonts w:eastAsia="Times New Roman"/>
                <w:b/>
                <w:bCs/>
                <w:color w:val="000000"/>
                <w:szCs w:val="26"/>
                <w:lang w:eastAsia="ja-JP"/>
              </w:rPr>
            </w:pPr>
          </w:p>
        </w:tc>
        <w:tc>
          <w:tcPr>
            <w:tcW w:w="820" w:type="dxa"/>
            <w:tcBorders>
              <w:top w:val="nil"/>
              <w:left w:val="nil"/>
              <w:bottom w:val="single" w:sz="4" w:space="0" w:color="auto"/>
              <w:right w:val="single" w:sz="4" w:space="0" w:color="auto"/>
            </w:tcBorders>
            <w:shd w:val="clear" w:color="000000" w:fill="B4C6E7"/>
            <w:vAlign w:val="center"/>
          </w:tcPr>
          <w:p w14:paraId="49DABACE" w14:textId="43D3975C" w:rsidR="00692253" w:rsidRPr="00C64F6B" w:rsidRDefault="00C64F6B" w:rsidP="00692253">
            <w:pPr>
              <w:spacing w:after="0" w:line="240" w:lineRule="auto"/>
              <w:jc w:val="center"/>
              <w:rPr>
                <w:rFonts w:eastAsia="Times New Roman"/>
                <w:b/>
                <w:bCs/>
                <w:color w:val="000000"/>
                <w:szCs w:val="26"/>
                <w:lang w:val="en-US" w:eastAsia="ja-JP"/>
              </w:rPr>
            </w:pPr>
            <w:r>
              <w:rPr>
                <w:rFonts w:eastAsia="Times New Roman"/>
                <w:b/>
                <w:bCs/>
                <w:color w:val="000000"/>
                <w:szCs w:val="26"/>
                <w:lang w:val="en-US" w:eastAsia="ja-JP"/>
              </w:rPr>
              <w:t>45</w:t>
            </w:r>
          </w:p>
        </w:tc>
      </w:tr>
      <w:tr w:rsidR="00692253" w:rsidRPr="00692253" w14:paraId="291E4825" w14:textId="77777777" w:rsidTr="00F4095E">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3435EE3B" w14:textId="77777777" w:rsidR="00692253" w:rsidRPr="00692253" w:rsidRDefault="00692253" w:rsidP="00692253">
            <w:pPr>
              <w:spacing w:after="0" w:line="240" w:lineRule="auto"/>
              <w:rPr>
                <w:rFonts w:eastAsia="Times New Roman"/>
                <w:color w:val="000000"/>
                <w:szCs w:val="26"/>
                <w:lang w:eastAsia="ja-JP"/>
              </w:rPr>
            </w:pPr>
            <w:r w:rsidRPr="00692253">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DD6EE"/>
            <w:vAlign w:val="center"/>
            <w:hideMark/>
          </w:tcPr>
          <w:p w14:paraId="14010F4C" w14:textId="77777777" w:rsidR="00692253" w:rsidRPr="00692253" w:rsidRDefault="00692253" w:rsidP="00692253">
            <w:pPr>
              <w:spacing w:after="0" w:line="240" w:lineRule="auto"/>
              <w:jc w:val="center"/>
              <w:rPr>
                <w:rFonts w:eastAsia="Times New Roman"/>
                <w:b/>
                <w:bCs/>
                <w:color w:val="000000"/>
                <w:szCs w:val="26"/>
                <w:lang w:eastAsia="ja-JP"/>
              </w:rPr>
            </w:pPr>
            <w:r w:rsidRPr="00692253">
              <w:rPr>
                <w:rFonts w:eastAsia="Times New Roman"/>
                <w:b/>
                <w:bCs/>
                <w:color w:val="000000"/>
                <w:szCs w:val="26"/>
                <w:lang w:eastAsia="ja-JP"/>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07B4A37D" w14:textId="5039E4D2" w:rsidR="00692253" w:rsidRPr="00692253" w:rsidRDefault="00F4095E" w:rsidP="00692253">
            <w:pPr>
              <w:spacing w:after="0" w:line="240" w:lineRule="auto"/>
              <w:jc w:val="center"/>
              <w:rPr>
                <w:rFonts w:eastAsia="Times New Roman"/>
                <w:b/>
                <w:bCs/>
                <w:color w:val="000000"/>
                <w:szCs w:val="26"/>
                <w:lang w:eastAsia="ja-JP"/>
              </w:rPr>
            </w:pPr>
            <w:r>
              <w:rPr>
                <w:rFonts w:eastAsia="Times New Roman"/>
                <w:b/>
                <w:bCs/>
                <w:color w:val="000000"/>
                <w:szCs w:val="26"/>
                <w:lang w:eastAsia="ja-JP"/>
              </w:rPr>
              <w:t>4</w:t>
            </w:r>
            <w:r w:rsidR="00692253" w:rsidRPr="00692253">
              <w:rPr>
                <w:rFonts w:eastAsia="Times New Roman"/>
                <w:b/>
                <w:bCs/>
                <w:color w:val="000000"/>
                <w:szCs w:val="26"/>
                <w:lang w:eastAsia="ja-JP"/>
              </w:rPr>
              <w:t>0%</w:t>
            </w:r>
          </w:p>
        </w:tc>
        <w:tc>
          <w:tcPr>
            <w:tcW w:w="828" w:type="dxa"/>
            <w:tcBorders>
              <w:top w:val="nil"/>
              <w:left w:val="nil"/>
              <w:bottom w:val="single" w:sz="4" w:space="0" w:color="auto"/>
              <w:right w:val="single" w:sz="4" w:space="0" w:color="auto"/>
            </w:tcBorders>
            <w:shd w:val="clear" w:color="000000" w:fill="BDD6EE"/>
            <w:vAlign w:val="center"/>
            <w:hideMark/>
          </w:tcPr>
          <w:p w14:paraId="37F0B3D3" w14:textId="77777777" w:rsidR="00692253" w:rsidRPr="00692253" w:rsidRDefault="00692253" w:rsidP="00692253">
            <w:pPr>
              <w:spacing w:after="0" w:line="240" w:lineRule="auto"/>
              <w:jc w:val="center"/>
              <w:rPr>
                <w:rFonts w:eastAsia="Times New Roman"/>
                <w:b/>
                <w:bCs/>
                <w:color w:val="000000"/>
                <w:szCs w:val="26"/>
                <w:lang w:eastAsia="ja-JP"/>
              </w:rPr>
            </w:pPr>
            <w:r w:rsidRPr="00692253">
              <w:rPr>
                <w:rFonts w:eastAsia="Times New Roman"/>
                <w:b/>
                <w:bCs/>
                <w:color w:val="000000"/>
                <w:szCs w:val="26"/>
                <w:lang w:eastAsia="ja-JP"/>
              </w:rPr>
              <w:t>30%</w:t>
            </w:r>
          </w:p>
        </w:tc>
        <w:tc>
          <w:tcPr>
            <w:tcW w:w="820" w:type="dxa"/>
            <w:tcBorders>
              <w:top w:val="nil"/>
              <w:left w:val="nil"/>
              <w:bottom w:val="single" w:sz="4" w:space="0" w:color="auto"/>
              <w:right w:val="single" w:sz="4" w:space="0" w:color="auto"/>
            </w:tcBorders>
            <w:shd w:val="clear" w:color="000000" w:fill="BDD6EE"/>
            <w:vAlign w:val="center"/>
            <w:hideMark/>
          </w:tcPr>
          <w:p w14:paraId="282F6F15" w14:textId="1817035D" w:rsidR="00692253" w:rsidRPr="00692253" w:rsidRDefault="00F4095E" w:rsidP="00692253">
            <w:pPr>
              <w:spacing w:after="0" w:line="240" w:lineRule="auto"/>
              <w:jc w:val="center"/>
              <w:rPr>
                <w:rFonts w:eastAsia="Times New Roman"/>
                <w:b/>
                <w:bCs/>
                <w:color w:val="000000"/>
                <w:szCs w:val="26"/>
                <w:lang w:eastAsia="ja-JP"/>
              </w:rPr>
            </w:pPr>
            <w:r>
              <w:rPr>
                <w:rFonts w:eastAsia="Times New Roman"/>
                <w:b/>
                <w:bCs/>
                <w:color w:val="000000"/>
                <w:szCs w:val="26"/>
                <w:lang w:eastAsia="ja-JP"/>
              </w:rPr>
              <w:t>2</w:t>
            </w:r>
            <w:r w:rsidR="00692253" w:rsidRPr="00692253">
              <w:rPr>
                <w:rFonts w:eastAsia="Times New Roman"/>
                <w:b/>
                <w:bCs/>
                <w:color w:val="000000"/>
                <w:szCs w:val="26"/>
                <w:lang w:eastAsia="ja-JP"/>
              </w:rPr>
              <w:t>0%</w:t>
            </w:r>
          </w:p>
        </w:tc>
        <w:tc>
          <w:tcPr>
            <w:tcW w:w="817" w:type="dxa"/>
            <w:tcBorders>
              <w:top w:val="nil"/>
              <w:left w:val="nil"/>
              <w:bottom w:val="single" w:sz="4" w:space="0" w:color="auto"/>
              <w:right w:val="single" w:sz="4" w:space="0" w:color="auto"/>
            </w:tcBorders>
            <w:shd w:val="clear" w:color="000000" w:fill="BDD6EE"/>
            <w:vAlign w:val="center"/>
            <w:hideMark/>
          </w:tcPr>
          <w:p w14:paraId="3EC552C5" w14:textId="77777777" w:rsidR="00692253" w:rsidRPr="00692253" w:rsidRDefault="00692253" w:rsidP="00692253">
            <w:pPr>
              <w:spacing w:after="0" w:line="240" w:lineRule="auto"/>
              <w:jc w:val="center"/>
              <w:rPr>
                <w:rFonts w:eastAsia="Times New Roman"/>
                <w:b/>
                <w:bCs/>
                <w:color w:val="000000"/>
                <w:szCs w:val="26"/>
                <w:lang w:eastAsia="ja-JP"/>
              </w:rPr>
            </w:pPr>
            <w:r w:rsidRPr="00692253">
              <w:rPr>
                <w:rFonts w:eastAsia="Times New Roman"/>
                <w:b/>
                <w:bCs/>
                <w:color w:val="000000"/>
                <w:szCs w:val="26"/>
                <w:lang w:eastAsia="ja-JP"/>
              </w:rPr>
              <w:t>10%</w:t>
            </w:r>
          </w:p>
        </w:tc>
        <w:tc>
          <w:tcPr>
            <w:tcW w:w="770" w:type="dxa"/>
            <w:tcBorders>
              <w:top w:val="nil"/>
              <w:left w:val="nil"/>
              <w:bottom w:val="single" w:sz="4" w:space="0" w:color="auto"/>
              <w:right w:val="single" w:sz="4" w:space="0" w:color="auto"/>
            </w:tcBorders>
            <w:shd w:val="clear" w:color="000000" w:fill="BDD6EE"/>
            <w:vAlign w:val="center"/>
            <w:hideMark/>
          </w:tcPr>
          <w:p w14:paraId="330516C0" w14:textId="77777777" w:rsidR="00692253" w:rsidRPr="00692253" w:rsidRDefault="00692253" w:rsidP="00692253">
            <w:pPr>
              <w:spacing w:after="0" w:line="240" w:lineRule="auto"/>
              <w:jc w:val="center"/>
              <w:rPr>
                <w:rFonts w:eastAsia="Times New Roman"/>
                <w:b/>
                <w:bCs/>
                <w:color w:val="000000"/>
                <w:szCs w:val="26"/>
                <w:lang w:eastAsia="ja-JP"/>
              </w:rPr>
            </w:pPr>
            <w:r w:rsidRPr="00692253">
              <w:rPr>
                <w:rFonts w:eastAsia="Times New Roman"/>
                <w:b/>
                <w:bCs/>
                <w:color w:val="000000"/>
                <w:szCs w:val="26"/>
                <w:lang w:eastAsia="ja-JP"/>
              </w:rPr>
              <w:t> </w:t>
            </w:r>
          </w:p>
        </w:tc>
        <w:tc>
          <w:tcPr>
            <w:tcW w:w="866" w:type="dxa"/>
            <w:tcBorders>
              <w:top w:val="nil"/>
              <w:left w:val="nil"/>
              <w:bottom w:val="single" w:sz="4" w:space="0" w:color="auto"/>
              <w:right w:val="single" w:sz="4" w:space="0" w:color="auto"/>
            </w:tcBorders>
            <w:shd w:val="clear" w:color="000000" w:fill="BDD6EE"/>
            <w:vAlign w:val="center"/>
            <w:hideMark/>
          </w:tcPr>
          <w:p w14:paraId="65468CA7" w14:textId="77777777" w:rsidR="00692253" w:rsidRPr="00692253" w:rsidRDefault="00692253" w:rsidP="00692253">
            <w:pPr>
              <w:spacing w:after="0" w:line="240" w:lineRule="auto"/>
              <w:jc w:val="center"/>
              <w:rPr>
                <w:rFonts w:eastAsia="Times New Roman"/>
                <w:b/>
                <w:bCs/>
                <w:color w:val="000000"/>
                <w:szCs w:val="26"/>
                <w:lang w:eastAsia="ja-JP"/>
              </w:rPr>
            </w:pPr>
            <w:r w:rsidRPr="00692253">
              <w:rPr>
                <w:rFonts w:eastAsia="Times New Roman"/>
                <w:b/>
                <w:bCs/>
                <w:color w:val="000000"/>
                <w:szCs w:val="26"/>
                <w:lang w:eastAsia="ja-JP"/>
              </w:rPr>
              <w:t>100%</w:t>
            </w:r>
          </w:p>
        </w:tc>
        <w:tc>
          <w:tcPr>
            <w:tcW w:w="820" w:type="dxa"/>
            <w:tcBorders>
              <w:top w:val="nil"/>
              <w:left w:val="nil"/>
              <w:bottom w:val="single" w:sz="4" w:space="0" w:color="auto"/>
              <w:right w:val="single" w:sz="4" w:space="0" w:color="auto"/>
            </w:tcBorders>
            <w:shd w:val="clear" w:color="000000" w:fill="BDD6EE"/>
            <w:vAlign w:val="center"/>
            <w:hideMark/>
          </w:tcPr>
          <w:p w14:paraId="5E8ED8C1" w14:textId="77777777" w:rsidR="00692253" w:rsidRPr="00692253" w:rsidRDefault="00692253" w:rsidP="00692253">
            <w:pPr>
              <w:spacing w:after="0" w:line="240" w:lineRule="auto"/>
              <w:jc w:val="center"/>
              <w:rPr>
                <w:rFonts w:eastAsia="Times New Roman"/>
                <w:b/>
                <w:bCs/>
                <w:color w:val="000000"/>
                <w:szCs w:val="26"/>
                <w:lang w:eastAsia="ja-JP"/>
              </w:rPr>
            </w:pPr>
            <w:r w:rsidRPr="00692253">
              <w:rPr>
                <w:rFonts w:eastAsia="Times New Roman"/>
                <w:b/>
                <w:bCs/>
                <w:color w:val="000000"/>
                <w:szCs w:val="26"/>
                <w:lang w:eastAsia="ja-JP"/>
              </w:rPr>
              <w:t> </w:t>
            </w:r>
          </w:p>
        </w:tc>
      </w:tr>
      <w:tr w:rsidR="00692253" w:rsidRPr="00692253" w14:paraId="0445275D" w14:textId="77777777" w:rsidTr="00F4095E">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09C279BA" w14:textId="77777777" w:rsidR="00692253" w:rsidRPr="00692253" w:rsidRDefault="00692253" w:rsidP="00692253">
            <w:pPr>
              <w:spacing w:after="0" w:line="240" w:lineRule="auto"/>
              <w:rPr>
                <w:rFonts w:eastAsia="Times New Roman"/>
                <w:color w:val="000000"/>
                <w:sz w:val="24"/>
                <w:szCs w:val="24"/>
                <w:lang w:eastAsia="ja-JP"/>
              </w:rPr>
            </w:pPr>
            <w:r w:rsidRPr="00692253">
              <w:rPr>
                <w:rFonts w:eastAsia="Times New Roman"/>
                <w:color w:val="000000"/>
                <w:sz w:val="24"/>
                <w:szCs w:val="24"/>
                <w:lang w:eastAsia="ja-JP"/>
              </w:rPr>
              <w:t> </w:t>
            </w:r>
          </w:p>
        </w:tc>
        <w:tc>
          <w:tcPr>
            <w:tcW w:w="4200" w:type="dxa"/>
            <w:tcBorders>
              <w:top w:val="nil"/>
              <w:left w:val="nil"/>
              <w:bottom w:val="single" w:sz="4" w:space="0" w:color="auto"/>
              <w:right w:val="single" w:sz="4" w:space="0" w:color="auto"/>
            </w:tcBorders>
            <w:shd w:val="clear" w:color="000000" w:fill="FFD966"/>
            <w:noWrap/>
            <w:vAlign w:val="bottom"/>
            <w:hideMark/>
          </w:tcPr>
          <w:p w14:paraId="04C49696" w14:textId="77777777" w:rsidR="00692253" w:rsidRPr="00692253" w:rsidRDefault="00692253" w:rsidP="00692253">
            <w:pPr>
              <w:spacing w:after="0" w:line="240" w:lineRule="auto"/>
              <w:rPr>
                <w:rFonts w:eastAsia="Times New Roman"/>
                <w:b/>
                <w:bCs/>
                <w:color w:val="000000"/>
                <w:sz w:val="24"/>
                <w:szCs w:val="24"/>
                <w:lang w:eastAsia="ja-JP"/>
              </w:rPr>
            </w:pPr>
            <w:r w:rsidRPr="00692253">
              <w:rPr>
                <w:rFonts w:eastAsia="Times New Roman"/>
                <w:b/>
                <w:bCs/>
                <w:color w:val="000000"/>
                <w:sz w:val="24"/>
                <w:szCs w:val="24"/>
                <w:lang w:eastAsia="ja-JP"/>
              </w:rPr>
              <w:t>Tỷ lệ % chuẩn</w:t>
            </w:r>
          </w:p>
        </w:tc>
        <w:tc>
          <w:tcPr>
            <w:tcW w:w="820" w:type="dxa"/>
            <w:tcBorders>
              <w:top w:val="nil"/>
              <w:left w:val="nil"/>
              <w:bottom w:val="single" w:sz="4" w:space="0" w:color="auto"/>
              <w:right w:val="single" w:sz="4" w:space="0" w:color="auto"/>
            </w:tcBorders>
            <w:shd w:val="clear" w:color="000000" w:fill="FFD966"/>
            <w:vAlign w:val="center"/>
            <w:hideMark/>
          </w:tcPr>
          <w:p w14:paraId="04D1ACF2" w14:textId="77777777" w:rsidR="00692253" w:rsidRPr="00692253" w:rsidRDefault="00692253" w:rsidP="00692253">
            <w:pPr>
              <w:spacing w:after="0" w:line="240" w:lineRule="auto"/>
              <w:jc w:val="center"/>
              <w:rPr>
                <w:rFonts w:eastAsia="Times New Roman"/>
                <w:b/>
                <w:bCs/>
                <w:color w:val="002060"/>
                <w:sz w:val="24"/>
                <w:szCs w:val="24"/>
                <w:lang w:eastAsia="ja-JP"/>
              </w:rPr>
            </w:pPr>
            <w:r w:rsidRPr="00692253">
              <w:rPr>
                <w:rFonts w:eastAsia="Times New Roman"/>
                <w:b/>
                <w:bCs/>
                <w:color w:val="002060"/>
                <w:sz w:val="24"/>
                <w:szCs w:val="24"/>
                <w:lang w:eastAsia="ja-JP"/>
              </w:rPr>
              <w:t>40%</w:t>
            </w:r>
          </w:p>
        </w:tc>
        <w:tc>
          <w:tcPr>
            <w:tcW w:w="828" w:type="dxa"/>
            <w:tcBorders>
              <w:top w:val="nil"/>
              <w:left w:val="nil"/>
              <w:bottom w:val="single" w:sz="4" w:space="0" w:color="auto"/>
              <w:right w:val="single" w:sz="4" w:space="0" w:color="auto"/>
            </w:tcBorders>
            <w:shd w:val="clear" w:color="000000" w:fill="FFD966"/>
            <w:vAlign w:val="center"/>
            <w:hideMark/>
          </w:tcPr>
          <w:p w14:paraId="7AE47915" w14:textId="77777777" w:rsidR="00692253" w:rsidRPr="00692253" w:rsidRDefault="00692253" w:rsidP="00692253">
            <w:pPr>
              <w:spacing w:after="0" w:line="240" w:lineRule="auto"/>
              <w:jc w:val="center"/>
              <w:rPr>
                <w:rFonts w:eastAsia="Times New Roman"/>
                <w:b/>
                <w:bCs/>
                <w:color w:val="002060"/>
                <w:sz w:val="24"/>
                <w:szCs w:val="24"/>
                <w:lang w:eastAsia="ja-JP"/>
              </w:rPr>
            </w:pPr>
            <w:r w:rsidRPr="00692253">
              <w:rPr>
                <w:rFonts w:eastAsia="Times New Roman"/>
                <w:b/>
                <w:bCs/>
                <w:color w:val="002060"/>
                <w:sz w:val="24"/>
                <w:szCs w:val="24"/>
                <w:lang w:eastAsia="ja-JP"/>
              </w:rPr>
              <w:t>30%</w:t>
            </w:r>
          </w:p>
        </w:tc>
        <w:tc>
          <w:tcPr>
            <w:tcW w:w="820" w:type="dxa"/>
            <w:tcBorders>
              <w:top w:val="nil"/>
              <w:left w:val="nil"/>
              <w:bottom w:val="single" w:sz="4" w:space="0" w:color="auto"/>
              <w:right w:val="single" w:sz="4" w:space="0" w:color="auto"/>
            </w:tcBorders>
            <w:shd w:val="clear" w:color="000000" w:fill="FFD966"/>
            <w:vAlign w:val="center"/>
            <w:hideMark/>
          </w:tcPr>
          <w:p w14:paraId="2A060B2C" w14:textId="77777777" w:rsidR="00692253" w:rsidRPr="00692253" w:rsidRDefault="00692253" w:rsidP="00692253">
            <w:pPr>
              <w:spacing w:after="0" w:line="240" w:lineRule="auto"/>
              <w:jc w:val="center"/>
              <w:rPr>
                <w:rFonts w:eastAsia="Times New Roman"/>
                <w:b/>
                <w:bCs/>
                <w:color w:val="002060"/>
                <w:sz w:val="24"/>
                <w:szCs w:val="24"/>
                <w:lang w:eastAsia="ja-JP"/>
              </w:rPr>
            </w:pPr>
            <w:r w:rsidRPr="00692253">
              <w:rPr>
                <w:rFonts w:eastAsia="Times New Roman"/>
                <w:b/>
                <w:bCs/>
                <w:color w:val="002060"/>
                <w:sz w:val="24"/>
                <w:szCs w:val="24"/>
                <w:lang w:eastAsia="ja-JP"/>
              </w:rPr>
              <w:t>20%</w:t>
            </w:r>
          </w:p>
        </w:tc>
        <w:tc>
          <w:tcPr>
            <w:tcW w:w="817" w:type="dxa"/>
            <w:tcBorders>
              <w:top w:val="nil"/>
              <w:left w:val="nil"/>
              <w:bottom w:val="single" w:sz="4" w:space="0" w:color="auto"/>
              <w:right w:val="single" w:sz="4" w:space="0" w:color="auto"/>
            </w:tcBorders>
            <w:shd w:val="clear" w:color="000000" w:fill="FFD966"/>
            <w:vAlign w:val="center"/>
            <w:hideMark/>
          </w:tcPr>
          <w:p w14:paraId="44E76A3B" w14:textId="77777777" w:rsidR="00692253" w:rsidRPr="00692253" w:rsidRDefault="00692253" w:rsidP="00692253">
            <w:pPr>
              <w:spacing w:after="0" w:line="240" w:lineRule="auto"/>
              <w:jc w:val="center"/>
              <w:rPr>
                <w:rFonts w:eastAsia="Times New Roman"/>
                <w:b/>
                <w:bCs/>
                <w:color w:val="002060"/>
                <w:sz w:val="24"/>
                <w:szCs w:val="24"/>
                <w:lang w:eastAsia="ja-JP"/>
              </w:rPr>
            </w:pPr>
            <w:r w:rsidRPr="00692253">
              <w:rPr>
                <w:rFonts w:eastAsia="Times New Roman"/>
                <w:b/>
                <w:bCs/>
                <w:color w:val="002060"/>
                <w:sz w:val="24"/>
                <w:szCs w:val="24"/>
                <w:lang w:eastAsia="ja-JP"/>
              </w:rPr>
              <w:t>10%</w:t>
            </w:r>
          </w:p>
        </w:tc>
        <w:tc>
          <w:tcPr>
            <w:tcW w:w="770" w:type="dxa"/>
            <w:tcBorders>
              <w:top w:val="nil"/>
              <w:left w:val="nil"/>
              <w:bottom w:val="single" w:sz="4" w:space="0" w:color="auto"/>
              <w:right w:val="single" w:sz="4" w:space="0" w:color="auto"/>
            </w:tcBorders>
            <w:shd w:val="clear" w:color="000000" w:fill="FFD966"/>
            <w:vAlign w:val="center"/>
            <w:hideMark/>
          </w:tcPr>
          <w:p w14:paraId="7CE32BB4" w14:textId="77777777" w:rsidR="00692253" w:rsidRPr="00692253" w:rsidRDefault="00692253" w:rsidP="00692253">
            <w:pPr>
              <w:spacing w:after="0" w:line="240" w:lineRule="auto"/>
              <w:jc w:val="center"/>
              <w:rPr>
                <w:rFonts w:eastAsia="Times New Roman"/>
                <w:b/>
                <w:bCs/>
                <w:color w:val="002060"/>
                <w:sz w:val="24"/>
                <w:szCs w:val="24"/>
                <w:lang w:eastAsia="ja-JP"/>
              </w:rPr>
            </w:pPr>
            <w:r w:rsidRPr="00692253">
              <w:rPr>
                <w:rFonts w:eastAsia="Times New Roman"/>
                <w:b/>
                <w:bCs/>
                <w:color w:val="002060"/>
                <w:sz w:val="24"/>
                <w:szCs w:val="24"/>
                <w:lang w:eastAsia="ja-JP"/>
              </w:rPr>
              <w:t> </w:t>
            </w:r>
          </w:p>
        </w:tc>
        <w:tc>
          <w:tcPr>
            <w:tcW w:w="866" w:type="dxa"/>
            <w:tcBorders>
              <w:top w:val="nil"/>
              <w:left w:val="nil"/>
              <w:bottom w:val="single" w:sz="4" w:space="0" w:color="auto"/>
              <w:right w:val="single" w:sz="4" w:space="0" w:color="auto"/>
            </w:tcBorders>
            <w:shd w:val="clear" w:color="000000" w:fill="FFD966"/>
            <w:vAlign w:val="bottom"/>
            <w:hideMark/>
          </w:tcPr>
          <w:p w14:paraId="3210832A" w14:textId="77777777" w:rsidR="00692253" w:rsidRPr="00692253" w:rsidRDefault="00692253" w:rsidP="00692253">
            <w:pPr>
              <w:spacing w:after="0" w:line="240" w:lineRule="auto"/>
              <w:rPr>
                <w:rFonts w:eastAsia="Times New Roman"/>
                <w:color w:val="000000"/>
                <w:sz w:val="24"/>
                <w:szCs w:val="24"/>
                <w:lang w:eastAsia="ja-JP"/>
              </w:rPr>
            </w:pPr>
            <w:r w:rsidRPr="00692253">
              <w:rPr>
                <w:rFonts w:eastAsia="Times New Roman"/>
                <w:color w:val="000000"/>
                <w:sz w:val="24"/>
                <w:szCs w:val="24"/>
                <w:lang w:eastAsia="ja-JP"/>
              </w:rPr>
              <w:t> </w:t>
            </w:r>
          </w:p>
        </w:tc>
        <w:tc>
          <w:tcPr>
            <w:tcW w:w="820" w:type="dxa"/>
            <w:tcBorders>
              <w:top w:val="nil"/>
              <w:left w:val="nil"/>
              <w:bottom w:val="single" w:sz="4" w:space="0" w:color="auto"/>
              <w:right w:val="single" w:sz="4" w:space="0" w:color="auto"/>
            </w:tcBorders>
            <w:shd w:val="clear" w:color="000000" w:fill="FFD966"/>
            <w:vAlign w:val="bottom"/>
            <w:hideMark/>
          </w:tcPr>
          <w:p w14:paraId="3E84B5F4" w14:textId="77777777" w:rsidR="00692253" w:rsidRPr="00692253" w:rsidRDefault="00692253" w:rsidP="00692253">
            <w:pPr>
              <w:spacing w:after="0" w:line="240" w:lineRule="auto"/>
              <w:rPr>
                <w:rFonts w:eastAsia="Times New Roman"/>
                <w:color w:val="000000"/>
                <w:sz w:val="24"/>
                <w:szCs w:val="24"/>
                <w:lang w:eastAsia="ja-JP"/>
              </w:rPr>
            </w:pPr>
            <w:r w:rsidRPr="00692253">
              <w:rPr>
                <w:rFonts w:eastAsia="Times New Roman"/>
                <w:color w:val="000000"/>
                <w:sz w:val="24"/>
                <w:szCs w:val="24"/>
                <w:lang w:eastAsia="ja-JP"/>
              </w:rPr>
              <w:t> </w:t>
            </w:r>
          </w:p>
        </w:tc>
      </w:tr>
      <w:bookmarkEnd w:id="2"/>
    </w:tbl>
    <w:p w14:paraId="567E050E" w14:textId="276283E2" w:rsidR="005503CE" w:rsidRPr="00692253" w:rsidRDefault="005503CE" w:rsidP="00433855">
      <w:pPr>
        <w:spacing w:after="0" w:line="240" w:lineRule="auto"/>
        <w:jc w:val="both"/>
        <w:rPr>
          <w:lang w:val="en-US"/>
        </w:rPr>
      </w:pPr>
    </w:p>
    <w:sectPr w:rsidR="005503CE" w:rsidRPr="00692253" w:rsidSect="00E77172">
      <w:headerReference w:type="default" r:id="rId64"/>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BC26" w14:textId="77777777" w:rsidR="003577B9" w:rsidRDefault="003577B9" w:rsidP="009E2CA1">
      <w:pPr>
        <w:spacing w:after="0" w:line="240" w:lineRule="auto"/>
      </w:pPr>
      <w:r>
        <w:separator/>
      </w:r>
    </w:p>
  </w:endnote>
  <w:endnote w:type="continuationSeparator" w:id="0">
    <w:p w14:paraId="1BDD57DF" w14:textId="77777777" w:rsidR="003577B9" w:rsidRDefault="003577B9" w:rsidP="009E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C5ED" w14:textId="77777777" w:rsidR="003577B9" w:rsidRDefault="003577B9" w:rsidP="009E2CA1">
      <w:pPr>
        <w:spacing w:after="0" w:line="240" w:lineRule="auto"/>
      </w:pPr>
      <w:r>
        <w:separator/>
      </w:r>
    </w:p>
  </w:footnote>
  <w:footnote w:type="continuationSeparator" w:id="0">
    <w:p w14:paraId="3F408553" w14:textId="77777777" w:rsidR="003577B9" w:rsidRDefault="003577B9" w:rsidP="009E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045769"/>
      <w:docPartObj>
        <w:docPartGallery w:val="Page Numbers (Top of Page)"/>
        <w:docPartUnique/>
      </w:docPartObj>
    </w:sdtPr>
    <w:sdtEndPr>
      <w:rPr>
        <w:noProof/>
      </w:rPr>
    </w:sdtEndPr>
    <w:sdtContent>
      <w:p w14:paraId="4379BBE1" w14:textId="77777777" w:rsidR="00BE6571" w:rsidRDefault="00000000" w:rsidP="00E77172">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45"/>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5F6E"/>
    <w:multiLevelType w:val="hybridMultilevel"/>
    <w:tmpl w:val="6AA6D7A0"/>
    <w:lvl w:ilvl="0" w:tplc="C7883D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584F"/>
    <w:multiLevelType w:val="hybridMultilevel"/>
    <w:tmpl w:val="21EA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BD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23F5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42E11"/>
    <w:multiLevelType w:val="hybridMultilevel"/>
    <w:tmpl w:val="36E2D888"/>
    <w:lvl w:ilvl="0" w:tplc="87E60CB8">
      <w:start w:val="1"/>
      <w:numFmt w:val="lowerLetter"/>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6" w15:restartNumberingAfterBreak="0">
    <w:nsid w:val="32A77C52"/>
    <w:multiLevelType w:val="hybridMultilevel"/>
    <w:tmpl w:val="2DEC0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01CF3"/>
    <w:multiLevelType w:val="hybridMultilevel"/>
    <w:tmpl w:val="7C04316C"/>
    <w:lvl w:ilvl="0" w:tplc="D93427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A2C7B0A"/>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055BF"/>
    <w:multiLevelType w:val="hybridMultilevel"/>
    <w:tmpl w:val="25965B66"/>
    <w:lvl w:ilvl="0" w:tplc="EBBE5A52">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6D7083"/>
    <w:multiLevelType w:val="hybridMultilevel"/>
    <w:tmpl w:val="23DE4214"/>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53A0FA6"/>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67761"/>
    <w:multiLevelType w:val="hybridMultilevel"/>
    <w:tmpl w:val="31C6FA0A"/>
    <w:lvl w:ilvl="0" w:tplc="F0268E9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72082"/>
    <w:multiLevelType w:val="hybridMultilevel"/>
    <w:tmpl w:val="7BAABB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C7BBC"/>
    <w:multiLevelType w:val="hybridMultilevel"/>
    <w:tmpl w:val="3342F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74318"/>
    <w:multiLevelType w:val="hybridMultilevel"/>
    <w:tmpl w:val="41B4E9A6"/>
    <w:lvl w:ilvl="0" w:tplc="0F6A9F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0FC4081"/>
    <w:multiLevelType w:val="hybridMultilevel"/>
    <w:tmpl w:val="C82A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A6D37"/>
    <w:multiLevelType w:val="hybridMultilevel"/>
    <w:tmpl w:val="B3369288"/>
    <w:lvl w:ilvl="0" w:tplc="32DEF6C0">
      <w:start w:val="1"/>
      <w:numFmt w:val="bullet"/>
      <w:lvlText w:val="-"/>
      <w:lvlJc w:val="left"/>
      <w:pPr>
        <w:ind w:left="432" w:hanging="360"/>
      </w:pPr>
      <w:rPr>
        <w:rFonts w:ascii="Times New Roman" w:eastAsia="Arial" w:hAnsi="Times New Roman" w:cs="Times New Roman" w:hint="default"/>
        <w:color w:val="00000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761750425">
    <w:abstractNumId w:val="10"/>
  </w:num>
  <w:num w:numId="2" w16cid:durableId="56588086">
    <w:abstractNumId w:val="15"/>
  </w:num>
  <w:num w:numId="3" w16cid:durableId="1597204745">
    <w:abstractNumId w:val="4"/>
  </w:num>
  <w:num w:numId="4" w16cid:durableId="965546680">
    <w:abstractNumId w:val="2"/>
  </w:num>
  <w:num w:numId="5" w16cid:durableId="237329319">
    <w:abstractNumId w:val="6"/>
  </w:num>
  <w:num w:numId="6" w16cid:durableId="971130158">
    <w:abstractNumId w:val="16"/>
  </w:num>
  <w:num w:numId="7" w16cid:durableId="1593586183">
    <w:abstractNumId w:val="11"/>
  </w:num>
  <w:num w:numId="8" w16cid:durableId="1007901617">
    <w:abstractNumId w:val="0"/>
  </w:num>
  <w:num w:numId="9" w16cid:durableId="173421617">
    <w:abstractNumId w:val="3"/>
  </w:num>
  <w:num w:numId="10" w16cid:durableId="1112825052">
    <w:abstractNumId w:val="8"/>
  </w:num>
  <w:num w:numId="11" w16cid:durableId="2012944451">
    <w:abstractNumId w:val="13"/>
  </w:num>
  <w:num w:numId="12" w16cid:durableId="484470368">
    <w:abstractNumId w:val="17"/>
  </w:num>
  <w:num w:numId="13" w16cid:durableId="806624766">
    <w:abstractNumId w:val="12"/>
  </w:num>
  <w:num w:numId="14" w16cid:durableId="1823934593">
    <w:abstractNumId w:val="14"/>
  </w:num>
  <w:num w:numId="15" w16cid:durableId="1061631879">
    <w:abstractNumId w:val="5"/>
  </w:num>
  <w:num w:numId="16" w16cid:durableId="1494759832">
    <w:abstractNumId w:val="1"/>
  </w:num>
  <w:num w:numId="17" w16cid:durableId="449936347">
    <w:abstractNumId w:val="9"/>
  </w:num>
  <w:num w:numId="18" w16cid:durableId="1958558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8F"/>
    <w:rsid w:val="0000042F"/>
    <w:rsid w:val="000024B0"/>
    <w:rsid w:val="00016FD9"/>
    <w:rsid w:val="00026DC2"/>
    <w:rsid w:val="000278E9"/>
    <w:rsid w:val="0006610F"/>
    <w:rsid w:val="000826E8"/>
    <w:rsid w:val="0008450B"/>
    <w:rsid w:val="000917C6"/>
    <w:rsid w:val="000925C1"/>
    <w:rsid w:val="000A0F0B"/>
    <w:rsid w:val="000A2167"/>
    <w:rsid w:val="000B2EF1"/>
    <w:rsid w:val="000E034F"/>
    <w:rsid w:val="000E4311"/>
    <w:rsid w:val="000F6D95"/>
    <w:rsid w:val="0010517B"/>
    <w:rsid w:val="00106CA4"/>
    <w:rsid w:val="00113877"/>
    <w:rsid w:val="001203D5"/>
    <w:rsid w:val="001733BA"/>
    <w:rsid w:val="001C2522"/>
    <w:rsid w:val="001C4FD6"/>
    <w:rsid w:val="001C53AC"/>
    <w:rsid w:val="00202ABB"/>
    <w:rsid w:val="00220443"/>
    <w:rsid w:val="00245654"/>
    <w:rsid w:val="002532A4"/>
    <w:rsid w:val="00255CA3"/>
    <w:rsid w:val="00260C50"/>
    <w:rsid w:val="002A57F0"/>
    <w:rsid w:val="002B4BEB"/>
    <w:rsid w:val="002C1344"/>
    <w:rsid w:val="002C51A3"/>
    <w:rsid w:val="002D13CB"/>
    <w:rsid w:val="002D3019"/>
    <w:rsid w:val="002F7D94"/>
    <w:rsid w:val="00307DE8"/>
    <w:rsid w:val="00312105"/>
    <w:rsid w:val="00314BC4"/>
    <w:rsid w:val="0034715C"/>
    <w:rsid w:val="00350E6D"/>
    <w:rsid w:val="0035192B"/>
    <w:rsid w:val="003577B9"/>
    <w:rsid w:val="00364ADA"/>
    <w:rsid w:val="00375541"/>
    <w:rsid w:val="003809AE"/>
    <w:rsid w:val="003A0215"/>
    <w:rsid w:val="003A21A7"/>
    <w:rsid w:val="003D187C"/>
    <w:rsid w:val="003D2524"/>
    <w:rsid w:val="003D52D2"/>
    <w:rsid w:val="00414A62"/>
    <w:rsid w:val="00433855"/>
    <w:rsid w:val="004671B3"/>
    <w:rsid w:val="004754E8"/>
    <w:rsid w:val="004838C1"/>
    <w:rsid w:val="004A002D"/>
    <w:rsid w:val="004D2BC4"/>
    <w:rsid w:val="004F2532"/>
    <w:rsid w:val="004F2551"/>
    <w:rsid w:val="004F68C2"/>
    <w:rsid w:val="00503B98"/>
    <w:rsid w:val="00524EAE"/>
    <w:rsid w:val="00542E3E"/>
    <w:rsid w:val="005503CE"/>
    <w:rsid w:val="0056001B"/>
    <w:rsid w:val="005A3F87"/>
    <w:rsid w:val="005F4554"/>
    <w:rsid w:val="005F5AB6"/>
    <w:rsid w:val="005F63A9"/>
    <w:rsid w:val="00600A4E"/>
    <w:rsid w:val="0061096D"/>
    <w:rsid w:val="00655472"/>
    <w:rsid w:val="00663259"/>
    <w:rsid w:val="00682802"/>
    <w:rsid w:val="00692253"/>
    <w:rsid w:val="006A077A"/>
    <w:rsid w:val="006B2388"/>
    <w:rsid w:val="006D4D16"/>
    <w:rsid w:val="006D6DF2"/>
    <w:rsid w:val="006D75CB"/>
    <w:rsid w:val="006E02F2"/>
    <w:rsid w:val="006E719F"/>
    <w:rsid w:val="006F6772"/>
    <w:rsid w:val="00712EB6"/>
    <w:rsid w:val="007228DA"/>
    <w:rsid w:val="00742161"/>
    <w:rsid w:val="00743E56"/>
    <w:rsid w:val="00760A9C"/>
    <w:rsid w:val="00760F0B"/>
    <w:rsid w:val="00787734"/>
    <w:rsid w:val="007A387D"/>
    <w:rsid w:val="007C22AA"/>
    <w:rsid w:val="007C62DB"/>
    <w:rsid w:val="007C7732"/>
    <w:rsid w:val="007E00AF"/>
    <w:rsid w:val="008549A1"/>
    <w:rsid w:val="0085505A"/>
    <w:rsid w:val="00861ABE"/>
    <w:rsid w:val="00862EE7"/>
    <w:rsid w:val="00867F16"/>
    <w:rsid w:val="008846DE"/>
    <w:rsid w:val="008934BB"/>
    <w:rsid w:val="008D512C"/>
    <w:rsid w:val="008E14F9"/>
    <w:rsid w:val="008E6494"/>
    <w:rsid w:val="008F010A"/>
    <w:rsid w:val="00916B07"/>
    <w:rsid w:val="00921773"/>
    <w:rsid w:val="0092596B"/>
    <w:rsid w:val="00932062"/>
    <w:rsid w:val="009402B4"/>
    <w:rsid w:val="009A7C3E"/>
    <w:rsid w:val="009B646A"/>
    <w:rsid w:val="009C1A32"/>
    <w:rsid w:val="009E2CA1"/>
    <w:rsid w:val="009E772E"/>
    <w:rsid w:val="009F3F1F"/>
    <w:rsid w:val="00A20D60"/>
    <w:rsid w:val="00A227DC"/>
    <w:rsid w:val="00A24D3A"/>
    <w:rsid w:val="00A263FB"/>
    <w:rsid w:val="00A455E1"/>
    <w:rsid w:val="00A57CC6"/>
    <w:rsid w:val="00A7001D"/>
    <w:rsid w:val="00A74B30"/>
    <w:rsid w:val="00A777BA"/>
    <w:rsid w:val="00AA645B"/>
    <w:rsid w:val="00AB0A11"/>
    <w:rsid w:val="00AB2229"/>
    <w:rsid w:val="00AC4E23"/>
    <w:rsid w:val="00B04BF5"/>
    <w:rsid w:val="00B1554D"/>
    <w:rsid w:val="00B6077A"/>
    <w:rsid w:val="00B70BFF"/>
    <w:rsid w:val="00B76F8F"/>
    <w:rsid w:val="00B9329A"/>
    <w:rsid w:val="00B978A7"/>
    <w:rsid w:val="00BA155D"/>
    <w:rsid w:val="00BA312D"/>
    <w:rsid w:val="00BB03B6"/>
    <w:rsid w:val="00BB0FC1"/>
    <w:rsid w:val="00BD34BB"/>
    <w:rsid w:val="00BE61AD"/>
    <w:rsid w:val="00BE6571"/>
    <w:rsid w:val="00C64F6B"/>
    <w:rsid w:val="00CA768E"/>
    <w:rsid w:val="00CB1C58"/>
    <w:rsid w:val="00CB7DA6"/>
    <w:rsid w:val="00CD6B61"/>
    <w:rsid w:val="00D0276A"/>
    <w:rsid w:val="00D30D74"/>
    <w:rsid w:val="00D77992"/>
    <w:rsid w:val="00D77FE8"/>
    <w:rsid w:val="00D82DC8"/>
    <w:rsid w:val="00D843C9"/>
    <w:rsid w:val="00D9563F"/>
    <w:rsid w:val="00DC5617"/>
    <w:rsid w:val="00DD1CC6"/>
    <w:rsid w:val="00DF5606"/>
    <w:rsid w:val="00E0304E"/>
    <w:rsid w:val="00E4618D"/>
    <w:rsid w:val="00E55BD7"/>
    <w:rsid w:val="00E72449"/>
    <w:rsid w:val="00E768C1"/>
    <w:rsid w:val="00E77172"/>
    <w:rsid w:val="00EB4CE8"/>
    <w:rsid w:val="00ED18DC"/>
    <w:rsid w:val="00ED54A1"/>
    <w:rsid w:val="00EE0194"/>
    <w:rsid w:val="00EF4B26"/>
    <w:rsid w:val="00F07F84"/>
    <w:rsid w:val="00F13A02"/>
    <w:rsid w:val="00F14141"/>
    <w:rsid w:val="00F3340F"/>
    <w:rsid w:val="00F4095E"/>
    <w:rsid w:val="00F513B2"/>
    <w:rsid w:val="00F55B83"/>
    <w:rsid w:val="00F6136E"/>
    <w:rsid w:val="00F87173"/>
    <w:rsid w:val="00FA0A82"/>
    <w:rsid w:val="00FA553F"/>
    <w:rsid w:val="00FB54DD"/>
    <w:rsid w:val="00FB59D9"/>
    <w:rsid w:val="00FD4DC7"/>
    <w:rsid w:val="00FD61EF"/>
    <w:rsid w:val="00FF2F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1666"/>
  <w15:docId w15:val="{3E004017-EAAA-475C-84A7-624044F3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4E"/>
    <w:rPr>
      <w:rFonts w:ascii="Times New Roman" w:eastAsia="Arial"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45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CA1"/>
    <w:rPr>
      <w:rFonts w:ascii="Times New Roman" w:eastAsia="Arial" w:hAnsi="Times New Roman" w:cs="Times New Roman"/>
      <w:sz w:val="26"/>
    </w:rPr>
  </w:style>
  <w:style w:type="paragraph" w:styleId="Footer">
    <w:name w:val="footer"/>
    <w:basedOn w:val="Normal"/>
    <w:link w:val="FooterChar"/>
    <w:uiPriority w:val="99"/>
    <w:unhideWhenUsed/>
    <w:rsid w:val="009E2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CA1"/>
    <w:rPr>
      <w:rFonts w:ascii="Times New Roman" w:eastAsia="Arial" w:hAnsi="Times New Roman" w:cs="Times New Roman"/>
      <w:sz w:val="26"/>
    </w:rPr>
  </w:style>
  <w:style w:type="character" w:styleId="PlaceholderText">
    <w:name w:val="Placeholder Text"/>
    <w:basedOn w:val="DefaultParagraphFont"/>
    <w:uiPriority w:val="99"/>
    <w:semiHidden/>
    <w:rsid w:val="006D75CB"/>
    <w:rPr>
      <w:color w:val="808080"/>
    </w:rPr>
  </w:style>
  <w:style w:type="paragraph" w:styleId="BalloonText">
    <w:name w:val="Balloon Text"/>
    <w:basedOn w:val="Normal"/>
    <w:link w:val="BalloonTextChar"/>
    <w:uiPriority w:val="99"/>
    <w:semiHidden/>
    <w:unhideWhenUsed/>
    <w:rsid w:val="00855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5A"/>
    <w:rPr>
      <w:rFonts w:ascii="Segoe UI" w:eastAsia="Arial" w:hAnsi="Segoe UI" w:cs="Segoe UI"/>
      <w:sz w:val="18"/>
      <w:szCs w:val="18"/>
    </w:rPr>
  </w:style>
  <w:style w:type="paragraph" w:styleId="ListParagraph">
    <w:name w:val="List Paragraph"/>
    <w:basedOn w:val="Normal"/>
    <w:link w:val="ListParagraphChar"/>
    <w:uiPriority w:val="34"/>
    <w:qFormat/>
    <w:rsid w:val="0010517B"/>
    <w:pPr>
      <w:spacing w:after="5" w:line="270" w:lineRule="auto"/>
      <w:ind w:left="720" w:hanging="10"/>
      <w:contextualSpacing/>
      <w:jc w:val="both"/>
    </w:pPr>
    <w:rPr>
      <w:rFonts w:eastAsia="Times New Roman"/>
      <w:color w:val="000000"/>
      <w:sz w:val="24"/>
      <w:szCs w:val="24"/>
      <w:lang w:val="en-US" w:bidi="en-US"/>
    </w:rPr>
  </w:style>
  <w:style w:type="character" w:customStyle="1" w:styleId="Bodytext7">
    <w:name w:val="Body text (7)_"/>
    <w:link w:val="Bodytext70"/>
    <w:rsid w:val="00932062"/>
    <w:rPr>
      <w:bCs/>
      <w:spacing w:val="-1"/>
      <w:shd w:val="clear" w:color="auto" w:fill="FFFFFF"/>
    </w:rPr>
  </w:style>
  <w:style w:type="paragraph" w:customStyle="1" w:styleId="Bodytext70">
    <w:name w:val="Body text (7)"/>
    <w:basedOn w:val="Normal"/>
    <w:link w:val="Bodytext7"/>
    <w:rsid w:val="00932062"/>
    <w:pPr>
      <w:widowControl w:val="0"/>
      <w:shd w:val="clear" w:color="auto" w:fill="FFFFFF"/>
      <w:spacing w:before="180" w:after="0" w:line="0" w:lineRule="atLeast"/>
      <w:jc w:val="both"/>
    </w:pPr>
    <w:rPr>
      <w:rFonts w:asciiTheme="minorHAnsi" w:eastAsiaTheme="minorHAnsi" w:hAnsiTheme="minorHAnsi" w:cstheme="minorBidi"/>
      <w:bCs/>
      <w:spacing w:val="-1"/>
      <w:sz w:val="22"/>
    </w:rPr>
  </w:style>
  <w:style w:type="character" w:customStyle="1" w:styleId="ListParagraphChar">
    <w:name w:val="List Paragraph Char"/>
    <w:link w:val="ListParagraph"/>
    <w:uiPriority w:val="34"/>
    <w:qFormat/>
    <w:locked/>
    <w:rsid w:val="00932062"/>
    <w:rPr>
      <w:rFonts w:ascii="Times New Roman" w:eastAsia="Times New Roman" w:hAnsi="Times New Roman" w:cs="Times New Roman"/>
      <w:color w:val="000000"/>
      <w:sz w:val="24"/>
      <w:szCs w:val="24"/>
      <w:lang w:val="en-US" w:bidi="en-US"/>
    </w:rPr>
  </w:style>
  <w:style w:type="paragraph" w:customStyle="1" w:styleId="Default">
    <w:name w:val="Default"/>
    <w:rsid w:val="003809AE"/>
    <w:pPr>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BD34BB"/>
    <w:rPr>
      <w:sz w:val="16"/>
      <w:szCs w:val="16"/>
    </w:rPr>
  </w:style>
  <w:style w:type="paragraph" w:styleId="CommentText">
    <w:name w:val="annotation text"/>
    <w:basedOn w:val="Normal"/>
    <w:link w:val="CommentTextChar"/>
    <w:uiPriority w:val="99"/>
    <w:semiHidden/>
    <w:unhideWhenUsed/>
    <w:rsid w:val="00BD34BB"/>
    <w:pPr>
      <w:spacing w:line="240" w:lineRule="auto"/>
    </w:pPr>
    <w:rPr>
      <w:sz w:val="20"/>
      <w:szCs w:val="20"/>
    </w:rPr>
  </w:style>
  <w:style w:type="character" w:customStyle="1" w:styleId="CommentTextChar">
    <w:name w:val="Comment Text Char"/>
    <w:basedOn w:val="DefaultParagraphFont"/>
    <w:link w:val="CommentText"/>
    <w:uiPriority w:val="99"/>
    <w:semiHidden/>
    <w:rsid w:val="00BD34BB"/>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4BB"/>
    <w:rPr>
      <w:b/>
      <w:bCs/>
    </w:rPr>
  </w:style>
  <w:style w:type="character" w:customStyle="1" w:styleId="CommentSubjectChar">
    <w:name w:val="Comment Subject Char"/>
    <w:basedOn w:val="CommentTextChar"/>
    <w:link w:val="CommentSubject"/>
    <w:uiPriority w:val="99"/>
    <w:semiHidden/>
    <w:rsid w:val="00BD34BB"/>
    <w:rPr>
      <w:rFonts w:ascii="Times New Roman" w:eastAsia="Arial" w:hAnsi="Times New Roman" w:cs="Times New Roman"/>
      <w:b/>
      <w:bCs/>
      <w:sz w:val="20"/>
      <w:szCs w:val="20"/>
    </w:rPr>
  </w:style>
  <w:style w:type="character" w:customStyle="1" w:styleId="BodyTextIndentChar">
    <w:name w:val="Body Text Indent Char"/>
    <w:basedOn w:val="DefaultParagraphFont"/>
    <w:link w:val="BodyTextIndent"/>
    <w:uiPriority w:val="99"/>
    <w:rsid w:val="00D77FE8"/>
  </w:style>
  <w:style w:type="paragraph" w:styleId="BodyTextIndent">
    <w:name w:val="Body Text Indent"/>
    <w:basedOn w:val="Normal"/>
    <w:link w:val="BodyTextIndentChar"/>
    <w:uiPriority w:val="99"/>
    <w:unhideWhenUsed/>
    <w:rsid w:val="00D77FE8"/>
    <w:pPr>
      <w:spacing w:after="120" w:line="276" w:lineRule="auto"/>
      <w:ind w:left="360"/>
      <w:jc w:val="both"/>
    </w:pPr>
    <w:rPr>
      <w:rFonts w:asciiTheme="minorHAnsi" w:eastAsiaTheme="minorHAnsi" w:hAnsiTheme="minorHAnsi" w:cstheme="minorBidi"/>
      <w:sz w:val="22"/>
    </w:rPr>
  </w:style>
  <w:style w:type="character" w:customStyle="1" w:styleId="BodyTextIndentChar1">
    <w:name w:val="Body Text Indent Char1"/>
    <w:basedOn w:val="DefaultParagraphFont"/>
    <w:uiPriority w:val="99"/>
    <w:semiHidden/>
    <w:rsid w:val="00D77FE8"/>
    <w:rPr>
      <w:rFonts w:ascii="Times New Roman" w:eastAsia="Arial" w:hAnsi="Times New Roman" w:cs="Times New Roman"/>
      <w:sz w:val="26"/>
    </w:rPr>
  </w:style>
  <w:style w:type="paragraph" w:customStyle="1" w:styleId="123-nd">
    <w:name w:val="123-nd"/>
    <w:basedOn w:val="Normal"/>
    <w:rsid w:val="00D77FE8"/>
    <w:pPr>
      <w:spacing w:after="20" w:line="240" w:lineRule="auto"/>
      <w:ind w:left="425"/>
      <w:jc w:val="both"/>
    </w:pPr>
    <w:rPr>
      <w:rFonts w:ascii="VNI-Helve" w:eastAsia="Times New Roman" w:hAnsi="VNI-Helve"/>
      <w:sz w:val="17"/>
      <w:szCs w:val="18"/>
      <w:lang w:val="en-US"/>
    </w:rPr>
  </w:style>
  <w:style w:type="paragraph" w:customStyle="1" w:styleId="abc">
    <w:name w:val="abc"/>
    <w:basedOn w:val="Normal"/>
    <w:rsid w:val="00D77FE8"/>
    <w:pPr>
      <w:tabs>
        <w:tab w:val="left" w:pos="3515"/>
        <w:tab w:val="left" w:pos="3856"/>
      </w:tabs>
      <w:spacing w:after="20" w:line="240" w:lineRule="auto"/>
      <w:ind w:left="765" w:hanging="340"/>
      <w:jc w:val="both"/>
    </w:pPr>
    <w:rPr>
      <w:rFonts w:ascii="VNI-Times" w:eastAsia="Times New Roman" w:hAnsi="VNI-Times"/>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4188">
      <w:bodyDiv w:val="1"/>
      <w:marLeft w:val="0"/>
      <w:marRight w:val="0"/>
      <w:marTop w:val="0"/>
      <w:marBottom w:val="0"/>
      <w:divBdr>
        <w:top w:val="none" w:sz="0" w:space="0" w:color="auto"/>
        <w:left w:val="none" w:sz="0" w:space="0" w:color="auto"/>
        <w:bottom w:val="none" w:sz="0" w:space="0" w:color="auto"/>
        <w:right w:val="none" w:sz="0" w:space="0" w:color="auto"/>
      </w:divBdr>
    </w:div>
    <w:div w:id="449857546">
      <w:bodyDiv w:val="1"/>
      <w:marLeft w:val="0"/>
      <w:marRight w:val="0"/>
      <w:marTop w:val="0"/>
      <w:marBottom w:val="0"/>
      <w:divBdr>
        <w:top w:val="none" w:sz="0" w:space="0" w:color="auto"/>
        <w:left w:val="none" w:sz="0" w:space="0" w:color="auto"/>
        <w:bottom w:val="none" w:sz="0" w:space="0" w:color="auto"/>
        <w:right w:val="none" w:sz="0" w:space="0" w:color="auto"/>
      </w:divBdr>
    </w:div>
    <w:div w:id="638338260">
      <w:bodyDiv w:val="1"/>
      <w:marLeft w:val="0"/>
      <w:marRight w:val="0"/>
      <w:marTop w:val="0"/>
      <w:marBottom w:val="0"/>
      <w:divBdr>
        <w:top w:val="none" w:sz="0" w:space="0" w:color="auto"/>
        <w:left w:val="none" w:sz="0" w:space="0" w:color="auto"/>
        <w:bottom w:val="none" w:sz="0" w:space="0" w:color="auto"/>
        <w:right w:val="none" w:sz="0" w:space="0" w:color="auto"/>
      </w:divBdr>
    </w:div>
    <w:div w:id="715735497">
      <w:bodyDiv w:val="1"/>
      <w:marLeft w:val="0"/>
      <w:marRight w:val="0"/>
      <w:marTop w:val="0"/>
      <w:marBottom w:val="0"/>
      <w:divBdr>
        <w:top w:val="none" w:sz="0" w:space="0" w:color="auto"/>
        <w:left w:val="none" w:sz="0" w:space="0" w:color="auto"/>
        <w:bottom w:val="none" w:sz="0" w:space="0" w:color="auto"/>
        <w:right w:val="none" w:sz="0" w:space="0" w:color="auto"/>
      </w:divBdr>
    </w:div>
    <w:div w:id="872379526">
      <w:bodyDiv w:val="1"/>
      <w:marLeft w:val="0"/>
      <w:marRight w:val="0"/>
      <w:marTop w:val="0"/>
      <w:marBottom w:val="0"/>
      <w:divBdr>
        <w:top w:val="none" w:sz="0" w:space="0" w:color="auto"/>
        <w:left w:val="none" w:sz="0" w:space="0" w:color="auto"/>
        <w:bottom w:val="none" w:sz="0" w:space="0" w:color="auto"/>
        <w:right w:val="none" w:sz="0" w:space="0" w:color="auto"/>
      </w:divBdr>
    </w:div>
    <w:div w:id="874999129">
      <w:bodyDiv w:val="1"/>
      <w:marLeft w:val="0"/>
      <w:marRight w:val="0"/>
      <w:marTop w:val="0"/>
      <w:marBottom w:val="0"/>
      <w:divBdr>
        <w:top w:val="none" w:sz="0" w:space="0" w:color="auto"/>
        <w:left w:val="none" w:sz="0" w:space="0" w:color="auto"/>
        <w:bottom w:val="none" w:sz="0" w:space="0" w:color="auto"/>
        <w:right w:val="none" w:sz="0" w:space="0" w:color="auto"/>
      </w:divBdr>
    </w:div>
    <w:div w:id="906453202">
      <w:bodyDiv w:val="1"/>
      <w:marLeft w:val="0"/>
      <w:marRight w:val="0"/>
      <w:marTop w:val="0"/>
      <w:marBottom w:val="0"/>
      <w:divBdr>
        <w:top w:val="none" w:sz="0" w:space="0" w:color="auto"/>
        <w:left w:val="none" w:sz="0" w:space="0" w:color="auto"/>
        <w:bottom w:val="none" w:sz="0" w:space="0" w:color="auto"/>
        <w:right w:val="none" w:sz="0" w:space="0" w:color="auto"/>
      </w:divBdr>
    </w:div>
    <w:div w:id="913704326">
      <w:bodyDiv w:val="1"/>
      <w:marLeft w:val="0"/>
      <w:marRight w:val="0"/>
      <w:marTop w:val="0"/>
      <w:marBottom w:val="0"/>
      <w:divBdr>
        <w:top w:val="none" w:sz="0" w:space="0" w:color="auto"/>
        <w:left w:val="none" w:sz="0" w:space="0" w:color="auto"/>
        <w:bottom w:val="none" w:sz="0" w:space="0" w:color="auto"/>
        <w:right w:val="none" w:sz="0" w:space="0" w:color="auto"/>
      </w:divBdr>
    </w:div>
    <w:div w:id="1205677140">
      <w:bodyDiv w:val="1"/>
      <w:marLeft w:val="0"/>
      <w:marRight w:val="0"/>
      <w:marTop w:val="0"/>
      <w:marBottom w:val="0"/>
      <w:divBdr>
        <w:top w:val="none" w:sz="0" w:space="0" w:color="auto"/>
        <w:left w:val="none" w:sz="0" w:space="0" w:color="auto"/>
        <w:bottom w:val="none" w:sz="0" w:space="0" w:color="auto"/>
        <w:right w:val="none" w:sz="0" w:space="0" w:color="auto"/>
      </w:divBdr>
    </w:div>
    <w:div w:id="1206991355">
      <w:bodyDiv w:val="1"/>
      <w:marLeft w:val="0"/>
      <w:marRight w:val="0"/>
      <w:marTop w:val="0"/>
      <w:marBottom w:val="0"/>
      <w:divBdr>
        <w:top w:val="none" w:sz="0" w:space="0" w:color="auto"/>
        <w:left w:val="none" w:sz="0" w:space="0" w:color="auto"/>
        <w:bottom w:val="none" w:sz="0" w:space="0" w:color="auto"/>
        <w:right w:val="none" w:sz="0" w:space="0" w:color="auto"/>
      </w:divBdr>
    </w:div>
    <w:div w:id="1525437087">
      <w:bodyDiv w:val="1"/>
      <w:marLeft w:val="0"/>
      <w:marRight w:val="0"/>
      <w:marTop w:val="0"/>
      <w:marBottom w:val="0"/>
      <w:divBdr>
        <w:top w:val="none" w:sz="0" w:space="0" w:color="auto"/>
        <w:left w:val="none" w:sz="0" w:space="0" w:color="auto"/>
        <w:bottom w:val="none" w:sz="0" w:space="0" w:color="auto"/>
        <w:right w:val="none" w:sz="0" w:space="0" w:color="auto"/>
      </w:divBdr>
    </w:div>
    <w:div w:id="1724138031">
      <w:bodyDiv w:val="1"/>
      <w:marLeft w:val="0"/>
      <w:marRight w:val="0"/>
      <w:marTop w:val="0"/>
      <w:marBottom w:val="0"/>
      <w:divBdr>
        <w:top w:val="none" w:sz="0" w:space="0" w:color="auto"/>
        <w:left w:val="none" w:sz="0" w:space="0" w:color="auto"/>
        <w:bottom w:val="none" w:sz="0" w:space="0" w:color="auto"/>
        <w:right w:val="none" w:sz="0" w:space="0" w:color="auto"/>
      </w:divBdr>
    </w:div>
    <w:div w:id="1893422459">
      <w:bodyDiv w:val="1"/>
      <w:marLeft w:val="0"/>
      <w:marRight w:val="0"/>
      <w:marTop w:val="0"/>
      <w:marBottom w:val="0"/>
      <w:divBdr>
        <w:top w:val="none" w:sz="0" w:space="0" w:color="auto"/>
        <w:left w:val="none" w:sz="0" w:space="0" w:color="auto"/>
        <w:bottom w:val="none" w:sz="0" w:space="0" w:color="auto"/>
        <w:right w:val="none" w:sz="0" w:space="0" w:color="auto"/>
      </w:divBdr>
    </w:div>
    <w:div w:id="1969554509">
      <w:bodyDiv w:val="1"/>
      <w:marLeft w:val="0"/>
      <w:marRight w:val="0"/>
      <w:marTop w:val="0"/>
      <w:marBottom w:val="0"/>
      <w:divBdr>
        <w:top w:val="none" w:sz="0" w:space="0" w:color="auto"/>
        <w:left w:val="none" w:sz="0" w:space="0" w:color="auto"/>
        <w:bottom w:val="none" w:sz="0" w:space="0" w:color="auto"/>
        <w:right w:val="none" w:sz="0" w:space="0" w:color="auto"/>
      </w:divBdr>
    </w:div>
    <w:div w:id="21053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9.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707</Words>
  <Characters>4035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2020-12-09T17:31:00Z</cp:lastPrinted>
  <dcterms:created xsi:type="dcterms:W3CDTF">2023-04-05T13:53:00Z</dcterms:created>
  <dcterms:modified xsi:type="dcterms:W3CDTF">2023-04-16T01:31:00Z</dcterms:modified>
</cp:coreProperties>
</file>