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806" w:type="pct"/>
        <w:tblInd w:w="-885" w:type="dxa"/>
        <w:tblLook w:val="00A0" w:firstRow="1" w:lastRow="0" w:firstColumn="1" w:lastColumn="0" w:noHBand="0" w:noVBand="0"/>
      </w:tblPr>
      <w:tblGrid>
        <w:gridCol w:w="4111"/>
        <w:gridCol w:w="6805"/>
      </w:tblGrid>
      <w:tr w:rsidR="00A0149D" w:rsidRPr="00892EC6" w:rsidTr="00BC5A55">
        <w:trPr>
          <w:trHeight w:val="2410"/>
        </w:trPr>
        <w:tc>
          <w:tcPr>
            <w:tcW w:w="1883" w:type="pct"/>
          </w:tcPr>
          <w:p w:rsidR="00A0149D" w:rsidRPr="00892EC6" w:rsidRDefault="007474B0" w:rsidP="00BC5A55">
            <w:pPr>
              <w:ind w:firstLine="426"/>
              <w:contextualSpacing/>
              <w:jc w:val="center"/>
              <w:rPr>
                <w:b/>
                <w:sz w:val="28"/>
                <w:szCs w:val="28"/>
                <w:lang w:val="pt-BR"/>
              </w:rPr>
            </w:pPr>
            <w:r>
              <w:rPr>
                <w:b/>
                <w:sz w:val="28"/>
                <w:szCs w:val="28"/>
                <w:lang w:val="pt-BR"/>
              </w:rPr>
              <w:t>TRƯ</w:t>
            </w:r>
            <w:r w:rsidR="00A0149D" w:rsidRPr="00892EC6">
              <w:rPr>
                <w:b/>
                <w:sz w:val="28"/>
                <w:szCs w:val="28"/>
                <w:lang w:val="pt-BR"/>
              </w:rPr>
              <w:t>ỜNG THPT CHUYÊN</w:t>
            </w:r>
          </w:p>
          <w:p w:rsidR="00A0149D" w:rsidRPr="00892EC6" w:rsidRDefault="00A0149D" w:rsidP="00BC5A55">
            <w:pPr>
              <w:ind w:firstLine="426"/>
              <w:contextualSpacing/>
              <w:jc w:val="center"/>
              <w:rPr>
                <w:b/>
                <w:sz w:val="28"/>
                <w:szCs w:val="28"/>
                <w:lang w:val="pt-BR"/>
              </w:rPr>
            </w:pPr>
            <w:r w:rsidRPr="00892EC6">
              <w:rPr>
                <w:b/>
                <w:sz w:val="28"/>
                <w:szCs w:val="28"/>
                <w:lang w:val="pt-BR"/>
              </w:rPr>
              <w:t>CAO BẰNG</w:t>
            </w:r>
          </w:p>
          <w:p w:rsidR="00A0149D" w:rsidRPr="00892EC6" w:rsidRDefault="00A0149D" w:rsidP="00892EC6">
            <w:pPr>
              <w:ind w:firstLine="426"/>
              <w:contextualSpacing/>
              <w:rPr>
                <w:b/>
                <w:sz w:val="28"/>
                <w:szCs w:val="28"/>
                <w:lang w:val="pt-BR"/>
              </w:rPr>
            </w:pPr>
          </w:p>
          <w:p w:rsidR="00A0149D" w:rsidRPr="00892EC6" w:rsidRDefault="00A0149D" w:rsidP="00892EC6">
            <w:pPr>
              <w:ind w:firstLine="426"/>
              <w:contextualSpacing/>
              <w:rPr>
                <w:i/>
                <w:sz w:val="28"/>
                <w:szCs w:val="28"/>
                <w:lang w:val="pt-BR"/>
              </w:rPr>
            </w:pPr>
            <w:r w:rsidRPr="00892EC6">
              <w:rPr>
                <w:sz w:val="28"/>
                <w:szCs w:val="28"/>
                <w:lang w:val="pt-BR"/>
              </w:rPr>
              <w:tab/>
            </w:r>
            <w:r w:rsidR="007540A9">
              <w:rPr>
                <w:noProof/>
                <w:sz w:val="28"/>
                <w:szCs w:val="28"/>
              </w:rPr>
            </w:r>
            <w:r w:rsidR="007540A9">
              <w:rPr>
                <w:noProof/>
                <w:sz w:val="28"/>
                <w:szCs w:val="28"/>
              </w:rPr>
              <w:pict>
                <v:shapetype id="_x0000_t202" coordsize="21600,21600" o:spt="202" path="m,l,21600r21600,l21600,xe">
                  <v:stroke joinstyle="miter"/>
                  <v:path gradientshapeok="t" o:connecttype="rect"/>
                </v:shapetype>
                <v:shape id="Text Box 2" o:spid="_x0000_s1055" type="#_x0000_t202" style="width:142.4pt;height:40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" strokeweight="1.5pt">
                  <v:stroke linestyle="thinThin"/>
                  <v:textbox>
                    <w:txbxContent>
                      <w:p w:rsidR="00372EE5" w:rsidRDefault="00372EE5" w:rsidP="00680CA4">
                        <w:pPr>
                          <w:jc w:val="center"/>
                        </w:pPr>
                      </w:p>
                      <w:p w:rsidR="00372EE5" w:rsidRPr="00BC5A55" w:rsidRDefault="00372EE5" w:rsidP="00680CA4">
                        <w:pPr>
                          <w:jc w:val="center"/>
                          <w:rPr>
                            <w:b/>
                          </w:rPr>
                        </w:pPr>
                        <w:r w:rsidRPr="00BC5A55">
                          <w:rPr>
                            <w:b/>
                          </w:rPr>
                          <w:t>ĐỀ THI ĐỀ XUẤT</w:t>
                        </w:r>
                      </w:p>
                    </w:txbxContent>
                  </v:textbox>
                  <w10:wrap type="none"/>
                  <w10:anchorlock/>
                </v:shape>
              </w:pict>
            </w:r>
          </w:p>
          <w:p w:rsidR="00A0149D" w:rsidRPr="00892EC6" w:rsidRDefault="00A0149D" w:rsidP="00892EC6">
            <w:pPr>
              <w:contextualSpacing/>
              <w:rPr>
                <w:i/>
                <w:sz w:val="28"/>
                <w:szCs w:val="28"/>
                <w:lang w:val="pt-BR"/>
              </w:rPr>
            </w:pPr>
            <w:r w:rsidRPr="00892EC6">
              <w:rPr>
                <w:i/>
                <w:sz w:val="28"/>
                <w:szCs w:val="28"/>
                <w:lang w:val="pt-BR"/>
              </w:rPr>
              <w:t xml:space="preserve">        </w:t>
            </w:r>
          </w:p>
          <w:p w:rsidR="00A0149D" w:rsidRPr="00892EC6" w:rsidRDefault="00A0149D" w:rsidP="00BC5A55">
            <w:pPr>
              <w:contextualSpacing/>
              <w:rPr>
                <w:i/>
                <w:sz w:val="28"/>
                <w:szCs w:val="28"/>
                <w:lang w:val="pt-BR"/>
              </w:rPr>
            </w:pPr>
            <w:r w:rsidRPr="00892EC6">
              <w:rPr>
                <w:i/>
                <w:sz w:val="28"/>
                <w:szCs w:val="28"/>
                <w:lang w:val="pt-BR"/>
              </w:rPr>
              <w:t xml:space="preserve"> </w:t>
            </w:r>
          </w:p>
        </w:tc>
        <w:tc>
          <w:tcPr>
            <w:tcW w:w="3117" w:type="pct"/>
          </w:tcPr>
          <w:p w:rsidR="00A0149D" w:rsidRDefault="00A0149D" w:rsidP="00892EC6">
            <w:pPr>
              <w:contextualSpacing/>
              <w:jc w:val="center"/>
              <w:rPr>
                <w:b/>
                <w:sz w:val="28"/>
                <w:szCs w:val="28"/>
                <w:lang w:val="pt-BR"/>
              </w:rPr>
            </w:pPr>
            <w:r>
              <w:rPr>
                <w:b/>
                <w:sz w:val="28"/>
                <w:szCs w:val="28"/>
                <w:lang w:val="pt-BR"/>
              </w:rPr>
              <w:t>ÐỀ THI ÐỀ XUẤT CHỌN</w:t>
            </w:r>
            <w:r w:rsidRPr="00892EC6">
              <w:rPr>
                <w:b/>
                <w:sz w:val="28"/>
                <w:szCs w:val="28"/>
                <w:lang w:val="pt-BR"/>
              </w:rPr>
              <w:t xml:space="preserve"> HỌC SINH GIỎI </w:t>
            </w:r>
          </w:p>
          <w:p w:rsidR="00A0149D" w:rsidRDefault="007474B0" w:rsidP="00892EC6">
            <w:pPr>
              <w:contextualSpacing/>
              <w:jc w:val="center"/>
              <w:rPr>
                <w:b/>
                <w:sz w:val="28"/>
                <w:szCs w:val="28"/>
                <w:lang w:val="pt-BR"/>
              </w:rPr>
            </w:pPr>
            <w:r>
              <w:rPr>
                <w:b/>
                <w:sz w:val="28"/>
                <w:szCs w:val="28"/>
                <w:lang w:val="pt-BR"/>
              </w:rPr>
              <w:t>CÁC TRƯ</w:t>
            </w:r>
            <w:r w:rsidR="00A0149D" w:rsidRPr="00892EC6">
              <w:rPr>
                <w:b/>
                <w:sz w:val="28"/>
                <w:szCs w:val="28"/>
                <w:lang w:val="pt-BR"/>
              </w:rPr>
              <w:t xml:space="preserve">ỜNG THPT CHUYÊN KHU VỰC </w:t>
            </w:r>
          </w:p>
          <w:p w:rsidR="00A0149D" w:rsidRPr="00892EC6" w:rsidRDefault="007474B0" w:rsidP="00892EC6">
            <w:pPr>
              <w:contextualSpacing/>
              <w:jc w:val="center"/>
              <w:rPr>
                <w:b/>
                <w:sz w:val="28"/>
                <w:szCs w:val="28"/>
                <w:lang w:val="pt-BR"/>
              </w:rPr>
            </w:pPr>
            <w:r>
              <w:rPr>
                <w:b/>
                <w:sz w:val="28"/>
                <w:szCs w:val="28"/>
                <w:lang w:val="pt-BR"/>
              </w:rPr>
              <w:t>DUYÊN HẢI VÀ ÐỒNG BẰNG BẮC BỘ NĂ</w:t>
            </w:r>
            <w:r w:rsidR="00A0149D" w:rsidRPr="00892EC6">
              <w:rPr>
                <w:b/>
                <w:sz w:val="28"/>
                <w:szCs w:val="28"/>
                <w:lang w:val="pt-BR"/>
              </w:rPr>
              <w:t>M  202</w:t>
            </w:r>
            <w:r>
              <w:rPr>
                <w:b/>
                <w:sz w:val="28"/>
                <w:szCs w:val="28"/>
                <w:lang w:val="pt-BR"/>
              </w:rPr>
              <w:t>3</w:t>
            </w:r>
          </w:p>
          <w:p w:rsidR="00A0149D" w:rsidRPr="00892EC6" w:rsidRDefault="007540A9" w:rsidP="00892EC6">
            <w:pPr>
              <w:ind w:firstLine="426"/>
              <w:contextualSpacing/>
              <w:jc w:val="center"/>
              <w:rPr>
                <w:b/>
                <w:sz w:val="28"/>
                <w:szCs w:val="28"/>
                <w:lang w:val="pt-BR"/>
              </w:rPr>
            </w:pPr>
            <w:r>
              <w:rPr>
                <w:noProof/>
              </w:rPr>
              <w:pict>
                <v:line id="Straight Connector 1" o:spid="_x0000_s1027" style="position:absolute;left:0;text-align:left;z-index:2;visibility:visible;mso-wrap-distance-top:-3e-5mm;mso-wrap-distance-bottom:-3e-5mm" from="107.75pt,2.4pt" to="21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">
                  <o:lock v:ext="edit" shapetype="f"/>
                </v:line>
              </w:pict>
            </w:r>
          </w:p>
          <w:p w:rsidR="00A0149D" w:rsidRPr="00892EC6" w:rsidRDefault="00A0149D" w:rsidP="00892EC6">
            <w:pPr>
              <w:ind w:firstLine="426"/>
              <w:contextualSpacing/>
              <w:jc w:val="center"/>
              <w:rPr>
                <w:b/>
                <w:sz w:val="28"/>
                <w:szCs w:val="28"/>
                <w:lang w:val="vi-VN"/>
              </w:rPr>
            </w:pPr>
            <w:r w:rsidRPr="00892EC6">
              <w:rPr>
                <w:b/>
                <w:sz w:val="28"/>
                <w:szCs w:val="28"/>
                <w:lang w:val="pt-BR"/>
              </w:rPr>
              <w:t>ÐỀ THI MÔN: HÓA HỌC LỚP 11</w:t>
            </w:r>
          </w:p>
          <w:p w:rsidR="00A0149D" w:rsidRPr="00892EC6" w:rsidRDefault="00A0149D" w:rsidP="00892EC6">
            <w:pPr>
              <w:ind w:firstLine="426"/>
              <w:contextualSpacing/>
              <w:jc w:val="center"/>
              <w:rPr>
                <w:i/>
                <w:sz w:val="28"/>
                <w:szCs w:val="28"/>
              </w:rPr>
            </w:pPr>
            <w:r w:rsidRPr="00892EC6">
              <w:rPr>
                <w:i/>
                <w:sz w:val="28"/>
                <w:szCs w:val="28"/>
              </w:rPr>
              <w:t>Thời gian: 180 phút (Không kể thời gian giao ðề)</w:t>
            </w:r>
          </w:p>
          <w:p w:rsidR="00A0149D" w:rsidRPr="00BC5A55" w:rsidRDefault="00A0149D" w:rsidP="009B394A">
            <w:pPr>
              <w:ind w:firstLine="426"/>
              <w:contextualSpacing/>
              <w:jc w:val="center"/>
              <w:rPr>
                <w:b/>
                <w:sz w:val="28"/>
                <w:szCs w:val="28"/>
              </w:rPr>
            </w:pPr>
            <w:r w:rsidRPr="00BC5A55">
              <w:rPr>
                <w:b/>
                <w:sz w:val="28"/>
                <w:szCs w:val="28"/>
                <w:lang w:val="pt-BR"/>
              </w:rPr>
              <w:t xml:space="preserve">(Ðề thi gồm </w:t>
            </w:r>
            <w:r w:rsidR="00F67B6F">
              <w:rPr>
                <w:b/>
                <w:sz w:val="28"/>
                <w:szCs w:val="28"/>
                <w:lang w:val="pt-BR"/>
              </w:rPr>
              <w:t>8</w:t>
            </w:r>
            <w:r w:rsidRPr="00BC5A55">
              <w:rPr>
                <w:b/>
                <w:sz w:val="28"/>
                <w:szCs w:val="28"/>
                <w:lang w:val="pt-BR"/>
              </w:rPr>
              <w:t xml:space="preserve"> câu, </w:t>
            </w:r>
            <w:r w:rsidR="009B394A">
              <w:rPr>
                <w:b/>
                <w:sz w:val="28"/>
                <w:szCs w:val="28"/>
                <w:lang w:val="pt-BR"/>
              </w:rPr>
              <w:t>4</w:t>
            </w:r>
            <w:r w:rsidRPr="00BC5A55">
              <w:rPr>
                <w:b/>
                <w:sz w:val="28"/>
                <w:szCs w:val="28"/>
                <w:lang w:val="pt-BR"/>
              </w:rPr>
              <w:t xml:space="preserve"> trang)</w:t>
            </w:r>
          </w:p>
        </w:tc>
      </w:tr>
    </w:tbl>
    <w:p w:rsidR="00F67B6F" w:rsidRPr="00F67B6F" w:rsidRDefault="00F67B6F" w:rsidP="00F67B6F">
      <w:pPr>
        <w:jc w:val="both"/>
      </w:pPr>
      <w:r w:rsidRPr="00F67B6F">
        <w:rPr>
          <w:b/>
        </w:rPr>
        <w:t>Câu 1.</w:t>
      </w:r>
      <w:r w:rsidRPr="00F67B6F">
        <w:t xml:space="preserve"> </w:t>
      </w:r>
      <w:r w:rsidRPr="00F67B6F">
        <w:rPr>
          <w:b/>
        </w:rPr>
        <w:t>(2,5 điểm)</w:t>
      </w:r>
      <w:r w:rsidRPr="00F67B6F">
        <w:tab/>
      </w:r>
      <w:r w:rsidRPr="00F67B6F">
        <w:rPr>
          <w:b/>
        </w:rPr>
        <w:t>Tốc độ phản ứng</w:t>
      </w:r>
      <w:r w:rsidRPr="00F67B6F">
        <w:t xml:space="preserve"> </w:t>
      </w:r>
    </w:p>
    <w:p w:rsidR="00F67B6F" w:rsidRPr="00F67B6F" w:rsidRDefault="00F67B6F" w:rsidP="00F67B6F">
      <w:pPr>
        <w:spacing w:after="120"/>
        <w:ind w:firstLine="567"/>
        <w:jc w:val="both"/>
        <w:rPr>
          <w:color w:val="000000"/>
        </w:rPr>
      </w:pPr>
      <w:r w:rsidRPr="00F67B6F">
        <w:rPr>
          <w:color w:val="000000"/>
        </w:rPr>
        <w:t>1.1. Xét phản ứng tạo thành NO theo phương trình (1) như sau:</w:t>
      </w:r>
    </w:p>
    <w:p w:rsidR="00F67B6F" w:rsidRPr="00F67B6F" w:rsidRDefault="00F67B6F" w:rsidP="00F67B6F">
      <w:pPr>
        <w:ind w:left="1440" w:firstLine="720"/>
      </w:pPr>
      <w:r w:rsidRPr="00F67B6F">
        <w:t xml:space="preserve">2NOCl </w:t>
      </w:r>
      <w:r w:rsidRPr="00F67B6F">
        <w:rPr>
          <w:vertAlign w:val="subscript"/>
        </w:rPr>
        <w:t>(g)</w:t>
      </w:r>
      <w:r w:rsidRPr="00F67B6F">
        <w:t xml:space="preserve"> → 2NO </w:t>
      </w:r>
      <w:r w:rsidRPr="00F67B6F">
        <w:rPr>
          <w:vertAlign w:val="subscript"/>
        </w:rPr>
        <w:t>(g)</w:t>
      </w:r>
      <w:r w:rsidRPr="00F67B6F">
        <w:t xml:space="preserve">  +  Cl</w:t>
      </w:r>
      <w:r w:rsidRPr="00F67B6F">
        <w:rPr>
          <w:vertAlign w:val="subscript"/>
        </w:rPr>
        <w:t>2 (g)</w:t>
      </w:r>
      <w:r w:rsidRPr="00F67B6F">
        <w:t xml:space="preserve"> (1)</w:t>
      </w:r>
    </w:p>
    <w:p w:rsidR="00F67B6F" w:rsidRDefault="00F67B6F" w:rsidP="00F67B6F">
      <w:pPr>
        <w:jc w:val="both"/>
      </w:pPr>
      <w:r w:rsidRPr="00F67B6F">
        <w:t>Cho hằng số khí R = 8,314 J.mol</w:t>
      </w:r>
      <w:r w:rsidRPr="00F67B6F">
        <w:rPr>
          <w:vertAlign w:val="superscript"/>
        </w:rPr>
        <w:t>-1</w:t>
      </w:r>
      <w:r w:rsidRPr="00F67B6F">
        <w:t>.K</w:t>
      </w:r>
      <w:r w:rsidRPr="00F67B6F">
        <w:rPr>
          <w:vertAlign w:val="superscript"/>
        </w:rPr>
        <w:t>-1</w:t>
      </w:r>
      <w:r w:rsidRPr="00F67B6F">
        <w:t xml:space="preserve"> và các dữ kiện sau:</w:t>
      </w:r>
    </w:p>
    <w:p w:rsidR="00372EE5" w:rsidRPr="00F67B6F" w:rsidRDefault="00372EE5" w:rsidP="00F67B6F">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69"/>
      </w:tblGrid>
      <w:tr w:rsidR="00F67B6F" w:rsidRPr="00F67B6F" w:rsidTr="001F5F60">
        <w:trPr>
          <w:jc w:val="center"/>
        </w:trPr>
        <w:tc>
          <w:tcPr>
            <w:tcW w:w="2518" w:type="dxa"/>
            <w:shd w:val="clear" w:color="auto" w:fill="auto"/>
          </w:tcPr>
          <w:p w:rsidR="00F67B6F" w:rsidRPr="00F67B6F" w:rsidRDefault="00F67B6F" w:rsidP="001F5F60">
            <w:pPr>
              <w:jc w:val="center"/>
            </w:pPr>
            <w:r w:rsidRPr="00F67B6F">
              <w:t>Nhiệt độ (K)</w:t>
            </w:r>
          </w:p>
        </w:tc>
        <w:tc>
          <w:tcPr>
            <w:tcW w:w="3969" w:type="dxa"/>
            <w:shd w:val="clear" w:color="auto" w:fill="auto"/>
          </w:tcPr>
          <w:p w:rsidR="00F67B6F" w:rsidRPr="00F67B6F" w:rsidRDefault="00F67B6F" w:rsidP="001F5F60">
            <w:pPr>
              <w:jc w:val="center"/>
            </w:pPr>
            <w:r w:rsidRPr="00F67B6F">
              <w:t>Hằng số tốc độ (L.mol</w:t>
            </w:r>
            <w:r w:rsidRPr="00F67B6F">
              <w:rPr>
                <w:vertAlign w:val="superscript"/>
              </w:rPr>
              <w:noBreakHyphen/>
              <w:t>1</w:t>
            </w:r>
            <w:r w:rsidRPr="00F67B6F">
              <w:t>.s</w:t>
            </w:r>
            <w:r w:rsidRPr="00F67B6F">
              <w:rPr>
                <w:vertAlign w:val="superscript"/>
              </w:rPr>
              <w:t>-1</w:t>
            </w:r>
            <w:r w:rsidRPr="00F67B6F">
              <w:t>)</w:t>
            </w:r>
          </w:p>
        </w:tc>
      </w:tr>
      <w:tr w:rsidR="00F67B6F" w:rsidRPr="00F67B6F" w:rsidTr="001F5F60">
        <w:trPr>
          <w:jc w:val="center"/>
        </w:trPr>
        <w:tc>
          <w:tcPr>
            <w:tcW w:w="2518" w:type="dxa"/>
            <w:shd w:val="clear" w:color="auto" w:fill="auto"/>
          </w:tcPr>
          <w:p w:rsidR="00F67B6F" w:rsidRPr="00F67B6F" w:rsidRDefault="00F67B6F" w:rsidP="001F5F60">
            <w:pPr>
              <w:jc w:val="center"/>
            </w:pPr>
            <w:r w:rsidRPr="00F67B6F">
              <w:t>300</w:t>
            </w:r>
          </w:p>
        </w:tc>
        <w:tc>
          <w:tcPr>
            <w:tcW w:w="3969" w:type="dxa"/>
            <w:shd w:val="clear" w:color="auto" w:fill="auto"/>
          </w:tcPr>
          <w:p w:rsidR="00F67B6F" w:rsidRPr="00F67B6F" w:rsidRDefault="00F67B6F" w:rsidP="001F5F60">
            <w:pPr>
              <w:jc w:val="center"/>
              <w:rPr>
                <w:vertAlign w:val="superscript"/>
              </w:rPr>
            </w:pPr>
            <w:r w:rsidRPr="00F67B6F">
              <w:t>2,6.10</w:t>
            </w:r>
            <w:r w:rsidRPr="00F67B6F">
              <w:rPr>
                <w:vertAlign w:val="superscript"/>
              </w:rPr>
              <w:t>-8</w:t>
            </w:r>
          </w:p>
        </w:tc>
      </w:tr>
      <w:tr w:rsidR="00F67B6F" w:rsidRPr="00F67B6F" w:rsidTr="001F5F60">
        <w:trPr>
          <w:jc w:val="center"/>
        </w:trPr>
        <w:tc>
          <w:tcPr>
            <w:tcW w:w="2518" w:type="dxa"/>
            <w:shd w:val="clear" w:color="auto" w:fill="auto"/>
          </w:tcPr>
          <w:p w:rsidR="00F67B6F" w:rsidRPr="00F67B6F" w:rsidRDefault="00F67B6F" w:rsidP="001F5F60">
            <w:pPr>
              <w:jc w:val="center"/>
            </w:pPr>
            <w:r w:rsidRPr="00F67B6F">
              <w:t>400</w:t>
            </w:r>
          </w:p>
        </w:tc>
        <w:tc>
          <w:tcPr>
            <w:tcW w:w="3969" w:type="dxa"/>
            <w:shd w:val="clear" w:color="auto" w:fill="auto"/>
          </w:tcPr>
          <w:p w:rsidR="00F67B6F" w:rsidRPr="00F67B6F" w:rsidRDefault="00F67B6F" w:rsidP="001F5F60">
            <w:pPr>
              <w:jc w:val="center"/>
              <w:rPr>
                <w:vertAlign w:val="superscript"/>
              </w:rPr>
            </w:pPr>
            <w:r w:rsidRPr="00F67B6F">
              <w:t>4,9.10</w:t>
            </w:r>
            <w:r w:rsidRPr="00F67B6F">
              <w:rPr>
                <w:vertAlign w:val="superscript"/>
              </w:rPr>
              <w:t>-4</w:t>
            </w:r>
          </w:p>
        </w:tc>
      </w:tr>
    </w:tbl>
    <w:p w:rsidR="00F67B6F" w:rsidRPr="00F67B6F" w:rsidRDefault="00F67B6F" w:rsidP="00F67B6F">
      <w:pPr>
        <w:jc w:val="both"/>
      </w:pPr>
      <w:r w:rsidRPr="00F67B6F">
        <w:t>Phản ứng của NO với oxygen diễn ra theo phương trình (2) như sau</w:t>
      </w:r>
    </w:p>
    <w:p w:rsidR="00F67B6F" w:rsidRPr="00F67B6F" w:rsidRDefault="00F67B6F" w:rsidP="00F67B6F">
      <w:pPr>
        <w:ind w:left="1440" w:firstLine="720"/>
        <w:jc w:val="both"/>
      </w:pPr>
      <w:r w:rsidRPr="00F67B6F">
        <w:t xml:space="preserve">2NO </w:t>
      </w:r>
      <w:r w:rsidRPr="00F67B6F">
        <w:rPr>
          <w:vertAlign w:val="subscript"/>
        </w:rPr>
        <w:t>(g)</w:t>
      </w:r>
      <w:r w:rsidRPr="00F67B6F">
        <w:t xml:space="preserve">  +  O</w:t>
      </w:r>
      <w:r w:rsidRPr="00F67B6F">
        <w:rPr>
          <w:vertAlign w:val="subscript"/>
        </w:rPr>
        <w:t>2 (g)</w:t>
      </w:r>
      <w:r w:rsidRPr="00F67B6F">
        <w:t xml:space="preserve"> → 2NO</w:t>
      </w:r>
      <w:r w:rsidRPr="00F67B6F">
        <w:rPr>
          <w:vertAlign w:val="subscript"/>
        </w:rPr>
        <w:t>2</w:t>
      </w:r>
      <w:r w:rsidRPr="00F67B6F">
        <w:t xml:space="preserve"> </w:t>
      </w:r>
      <w:r w:rsidRPr="00F67B6F">
        <w:rPr>
          <w:vertAlign w:val="subscript"/>
        </w:rPr>
        <w:t>(g)</w:t>
      </w:r>
      <w:r w:rsidRPr="00F67B6F">
        <w:t xml:space="preserve"> (2) </w:t>
      </w:r>
    </w:p>
    <w:p w:rsidR="00F67B6F" w:rsidRPr="00F67B6F" w:rsidRDefault="00F67B6F" w:rsidP="00F67B6F">
      <w:pPr>
        <w:jc w:val="both"/>
      </w:pPr>
      <w:r w:rsidRPr="00F67B6F">
        <w:t>Cơ chế đề xuất cho phản ứng (2) được cho như sau:</w:t>
      </w:r>
    </w:p>
    <w:p w:rsidR="00F67B6F" w:rsidRPr="00F67B6F" w:rsidRDefault="00F67B6F" w:rsidP="00F67B6F">
      <w:pPr>
        <w:ind w:left="1440" w:firstLine="720"/>
        <w:jc w:val="both"/>
      </w:pPr>
      <w:r w:rsidRPr="00F67B6F">
        <w:t xml:space="preserve">NO </w:t>
      </w:r>
      <w:r w:rsidRPr="00F67B6F">
        <w:rPr>
          <w:vertAlign w:val="subscript"/>
        </w:rPr>
        <w:t>(g)</w:t>
      </w:r>
      <w:r w:rsidRPr="00F67B6F">
        <w:t xml:space="preserve"> + O</w:t>
      </w:r>
      <w:r w:rsidRPr="00F67B6F">
        <w:rPr>
          <w:vertAlign w:val="subscript"/>
        </w:rPr>
        <w:t>2</w:t>
      </w:r>
      <w:r w:rsidRPr="00F67B6F">
        <w:t xml:space="preserve"> </w:t>
      </w:r>
      <w:r w:rsidRPr="00F67B6F">
        <w:rPr>
          <w:vertAlign w:val="subscript"/>
        </w:rPr>
        <w:t>(g)</w:t>
      </w:r>
      <w:r w:rsidRPr="00F67B6F">
        <w:t xml:space="preserve"> </w:t>
      </w:r>
      <w:r w:rsidRPr="00F67B6F">
        <w:rPr>
          <w:position w:val="-22"/>
        </w:rPr>
        <w:object w:dxaOrig="7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pt;height:27pt" o:ole="">
            <v:imagedata r:id="rId8" o:title=""/>
          </v:shape>
          <o:OLEObject Type="Embed" ProgID="Equation.DSMT4" ShapeID="_x0000_i1026" DrawAspect="Content" ObjectID="_1749644108" r:id="rId9"/>
        </w:object>
      </w:r>
      <w:r w:rsidRPr="00F67B6F">
        <w:t xml:space="preserve"> NO</w:t>
      </w:r>
      <w:r w:rsidRPr="00F67B6F">
        <w:rPr>
          <w:vertAlign w:val="subscript"/>
        </w:rPr>
        <w:t>3 (g)</w:t>
      </w:r>
      <w:r w:rsidRPr="00F67B6F">
        <w:t xml:space="preserve"> (3)  Cân bằng nhanh</w:t>
      </w:r>
    </w:p>
    <w:p w:rsidR="00F67B6F" w:rsidRPr="00F67B6F" w:rsidRDefault="00F67B6F" w:rsidP="00F67B6F">
      <w:pPr>
        <w:ind w:left="1440" w:firstLine="720"/>
        <w:jc w:val="both"/>
      </w:pPr>
      <w:r w:rsidRPr="00F67B6F">
        <w:t>NO</w:t>
      </w:r>
      <w:r w:rsidRPr="00F67B6F">
        <w:rPr>
          <w:vertAlign w:val="subscript"/>
        </w:rPr>
        <w:t>3</w:t>
      </w:r>
      <w:r w:rsidRPr="00F67B6F">
        <w:t xml:space="preserve"> </w:t>
      </w:r>
      <w:r w:rsidRPr="00F67B6F">
        <w:rPr>
          <w:vertAlign w:val="subscript"/>
        </w:rPr>
        <w:t>(g)</w:t>
      </w:r>
      <w:r w:rsidRPr="00F67B6F">
        <w:t xml:space="preserve"> + NO </w:t>
      </w:r>
      <w:r w:rsidRPr="00F67B6F">
        <w:rPr>
          <w:vertAlign w:val="subscript"/>
        </w:rPr>
        <w:t>(g)</w:t>
      </w:r>
      <w:r w:rsidRPr="00F67B6F">
        <w:t xml:space="preserve"> </w:t>
      </w:r>
      <w:r w:rsidRPr="00F67B6F">
        <w:rPr>
          <w:position w:val="-6"/>
        </w:rPr>
        <w:object w:dxaOrig="639" w:dyaOrig="320">
          <v:shape id="_x0000_i1027" type="#_x0000_t75" style="width:32pt;height:16pt" o:ole="">
            <v:imagedata r:id="rId10" o:title=""/>
          </v:shape>
          <o:OLEObject Type="Embed" ProgID="Equation.DSMT4" ShapeID="_x0000_i1027" DrawAspect="Content" ObjectID="_1749644109" r:id="rId11"/>
        </w:object>
      </w:r>
      <w:r w:rsidRPr="00F67B6F">
        <w:t xml:space="preserve"> 2NO</w:t>
      </w:r>
      <w:r w:rsidRPr="00F67B6F">
        <w:rPr>
          <w:vertAlign w:val="subscript"/>
        </w:rPr>
        <w:t>2 (g)</w:t>
      </w:r>
      <w:r w:rsidRPr="00F67B6F">
        <w:t xml:space="preserve"> (4) Giai đoạn chậm</w:t>
      </w:r>
    </w:p>
    <w:p w:rsidR="00F67B6F" w:rsidRPr="00F67B6F" w:rsidRDefault="00F67B6F" w:rsidP="00F67B6F">
      <w:pPr>
        <w:ind w:firstLine="720"/>
        <w:jc w:val="both"/>
      </w:pPr>
      <w:r w:rsidRPr="00F67B6F">
        <w:t>a) Tính năng lượng hoạt hóa của phản ứng (1).</w:t>
      </w:r>
    </w:p>
    <w:p w:rsidR="00F67B6F" w:rsidRPr="00F67B6F" w:rsidRDefault="00F67B6F" w:rsidP="00F67B6F">
      <w:pPr>
        <w:ind w:firstLine="720"/>
        <w:jc w:val="both"/>
      </w:pPr>
      <w:r w:rsidRPr="00F67B6F">
        <w:t>b) Hãy viết phương trình tốc độ của phản ứng tạo thành NO</w:t>
      </w:r>
      <w:r w:rsidRPr="00F67B6F">
        <w:rPr>
          <w:vertAlign w:val="subscript"/>
        </w:rPr>
        <w:t>2</w:t>
      </w:r>
      <w:r w:rsidRPr="00F67B6F">
        <w:t>.</w:t>
      </w:r>
    </w:p>
    <w:p w:rsidR="00F67B6F" w:rsidRPr="00F67B6F" w:rsidRDefault="00F67B6F" w:rsidP="00F67B6F">
      <w:pPr>
        <w:ind w:firstLine="720"/>
        <w:jc w:val="both"/>
      </w:pPr>
      <w:r w:rsidRPr="00F67B6F">
        <w:t>c) Thực nghiệm cho thấy phương trình tốc độ phản ứng (2) có dạng v=k.[NO]</w:t>
      </w:r>
      <w:r w:rsidRPr="00F67B6F">
        <w:rPr>
          <w:vertAlign w:val="superscript"/>
        </w:rPr>
        <w:t>2</w:t>
      </w:r>
      <w:r w:rsidRPr="00F67B6F">
        <w:t>.[O</w:t>
      </w:r>
      <w:r w:rsidRPr="00F67B6F">
        <w:rPr>
          <w:vertAlign w:val="subscript"/>
        </w:rPr>
        <w:t>2</w:t>
      </w:r>
      <w:r w:rsidRPr="00F67B6F">
        <w:t>]. Hãy cho biết cơ chế của phản ứng (2).</w:t>
      </w:r>
    </w:p>
    <w:p w:rsidR="00F67B6F" w:rsidRPr="00F67B6F" w:rsidRDefault="00F67B6F" w:rsidP="00F67B6F">
      <w:pPr>
        <w:ind w:firstLine="720"/>
        <w:jc w:val="both"/>
      </w:pPr>
      <w:r w:rsidRPr="00F67B6F">
        <w:t>1.2. Sự hấp thụ thuốc vào một cơ thể sống thường tuân theo quy luật động học đơn giản, mặc dù cơ chế thì rất phức tạp. Xét một loại thuốc được đưa vào bằng đường uống ở dạng viên nang thông thường. Đặt [A]</w:t>
      </w:r>
      <w:r w:rsidRPr="00F67B6F">
        <w:rPr>
          <w:vertAlign w:val="subscript"/>
        </w:rPr>
        <w:t>s</w:t>
      </w:r>
      <w:r w:rsidRPr="00F67B6F">
        <w:t xml:space="preserve"> là nồng độ thuốc trong dạ dày và giả sử rằng tốc độ đưa thuốc vào mạch máu có bậc một theo [A]</w:t>
      </w:r>
      <w:r w:rsidRPr="00F67B6F">
        <w:rPr>
          <w:vertAlign w:val="subscript"/>
        </w:rPr>
        <w:t>s</w:t>
      </w:r>
      <w:r w:rsidRPr="00F67B6F">
        <w:rPr>
          <w:vertAlign w:val="subscript"/>
        </w:rPr>
        <w:softHyphen/>
      </w:r>
      <w:r w:rsidRPr="00F67B6F">
        <w:t>. Giả sử tốc độ chuyển hóa hoặc loại bỏ thuốc khỏi mạch máu tỉ lệ thuận với nồng độ trong máu, [A]</w:t>
      </w:r>
      <w:r w:rsidRPr="00F67B6F">
        <w:rPr>
          <w:vertAlign w:val="subscript"/>
        </w:rPr>
        <w:t>b</w:t>
      </w:r>
      <w:r w:rsidRPr="00F67B6F">
        <w:t xml:space="preserve">. </w:t>
      </w:r>
    </w:p>
    <w:p w:rsidR="00F67B6F" w:rsidRPr="00F67B6F" w:rsidRDefault="00F67B6F" w:rsidP="00F67B6F">
      <w:pPr>
        <w:ind w:firstLine="720"/>
        <w:jc w:val="both"/>
      </w:pPr>
      <w:r w:rsidRPr="00F67B6F">
        <w:t>a) Hãy vẽ đồ thị [A]</w:t>
      </w:r>
      <w:r w:rsidRPr="00F67B6F">
        <w:rPr>
          <w:vertAlign w:val="subscript"/>
        </w:rPr>
        <w:t>s</w:t>
      </w:r>
      <w:r w:rsidRPr="00F67B6F">
        <w:t xml:space="preserve"> theo thời gian và viết phương trình biểu diễn </w:t>
      </w:r>
      <w:r w:rsidRPr="00F67B6F">
        <w:rPr>
          <w:position w:val="-24"/>
        </w:rPr>
        <w:object w:dxaOrig="639" w:dyaOrig="620">
          <v:shape id="_x0000_i1028" type="#_x0000_t75" style="width:32pt;height:31pt" o:ole="">
            <v:imagedata r:id="rId12" o:title=""/>
          </v:shape>
          <o:OLEObject Type="Embed" ProgID="Equation.DSMT4" ShapeID="_x0000_i1028" DrawAspect="Content" ObjectID="_1749644110" r:id="rId13"/>
        </w:object>
      </w:r>
      <w:r w:rsidRPr="00F67B6F">
        <w:t>.</w:t>
      </w:r>
    </w:p>
    <w:p w:rsidR="00F67B6F" w:rsidRPr="00F67B6F" w:rsidRDefault="00F67B6F" w:rsidP="00F67B6F">
      <w:pPr>
        <w:ind w:firstLine="720"/>
        <w:jc w:val="both"/>
      </w:pPr>
      <w:r w:rsidRPr="00F67B6F">
        <w:t>b) Sau 1 giờ, 75% [A]</w:t>
      </w:r>
      <w:r w:rsidRPr="00F67B6F">
        <w:rPr>
          <w:vertAlign w:val="subscript"/>
        </w:rPr>
        <w:t>s</w:t>
      </w:r>
      <w:r w:rsidRPr="00F67B6F">
        <w:t xml:space="preserve"> đã bị loại khỏi dạ dày. Hãy tính phần trăm [A]</w:t>
      </w:r>
      <w:r w:rsidRPr="00F67B6F">
        <w:rPr>
          <w:vertAlign w:val="subscript"/>
        </w:rPr>
        <w:t>s</w:t>
      </w:r>
      <w:r w:rsidRPr="00F67B6F">
        <w:t xml:space="preserve"> ban đầu vẫn còn lại trong dạ dày sau 2 giờ kể từ khi dùng thuốc.</w:t>
      </w:r>
    </w:p>
    <w:p w:rsidR="00F67B6F" w:rsidRPr="00F67B6F" w:rsidRDefault="00F67B6F" w:rsidP="00F67B6F">
      <w:pPr>
        <w:ind w:firstLine="720"/>
        <w:jc w:val="both"/>
      </w:pPr>
    </w:p>
    <w:p w:rsidR="00F67B6F" w:rsidRPr="00F67B6F" w:rsidRDefault="00F67B6F" w:rsidP="00F67B6F">
      <w:pPr>
        <w:tabs>
          <w:tab w:val="left" w:pos="0"/>
        </w:tabs>
        <w:jc w:val="both"/>
        <w:rPr>
          <w:b/>
          <w:lang w:eastAsia="zh-CN"/>
        </w:rPr>
      </w:pPr>
      <w:r w:rsidRPr="00F67B6F">
        <w:rPr>
          <w:b/>
          <w:lang w:val="ru-RU" w:eastAsia="zh-CN"/>
        </w:rPr>
        <w:t>Câu 2. (2,</w:t>
      </w:r>
      <w:r w:rsidRPr="00F67B6F">
        <w:rPr>
          <w:b/>
          <w:lang w:eastAsia="zh-CN"/>
        </w:rPr>
        <w:t>5</w:t>
      </w:r>
      <w:r w:rsidRPr="00F67B6F">
        <w:rPr>
          <w:b/>
          <w:lang w:val="ru-RU" w:eastAsia="zh-CN"/>
        </w:rPr>
        <w:t xml:space="preserve"> điểm)</w:t>
      </w:r>
      <w:r w:rsidRPr="00F67B6F">
        <w:rPr>
          <w:i/>
          <w:lang w:val="ru-RU" w:eastAsia="zh-CN"/>
        </w:rPr>
        <w:t xml:space="preserve"> </w:t>
      </w:r>
      <w:r w:rsidRPr="00F67B6F">
        <w:rPr>
          <w:i/>
          <w:lang w:val="ru-RU" w:eastAsia="zh-CN"/>
        </w:rPr>
        <w:tab/>
      </w:r>
      <w:r w:rsidRPr="00F67B6F">
        <w:rPr>
          <w:b/>
          <w:lang w:val="ru-RU" w:eastAsia="zh-CN"/>
        </w:rPr>
        <w:t>Cân bằng và phản ứng trong dung dịch</w:t>
      </w:r>
      <w:r w:rsidRPr="00F67B6F">
        <w:rPr>
          <w:b/>
          <w:lang w:eastAsia="zh-CN"/>
        </w:rPr>
        <w:t>, pin điện, điện phân.</w:t>
      </w:r>
    </w:p>
    <w:p w:rsidR="00F67B6F" w:rsidRPr="00F67B6F" w:rsidRDefault="00F67B6F" w:rsidP="00F67B6F">
      <w:pPr>
        <w:tabs>
          <w:tab w:val="left" w:pos="420"/>
          <w:tab w:val="left" w:pos="560"/>
        </w:tabs>
        <w:jc w:val="both"/>
      </w:pPr>
      <w:r w:rsidRPr="00F67B6F">
        <w:tab/>
        <w:t xml:space="preserve">2.1. a) Tính hằng số cân bằng của phản ứng: </w:t>
      </w:r>
    </w:p>
    <w:p w:rsidR="00F67B6F" w:rsidRPr="00F67B6F" w:rsidRDefault="00F67B6F" w:rsidP="00F67B6F">
      <w:pPr>
        <w:tabs>
          <w:tab w:val="left" w:pos="420"/>
          <w:tab w:val="left" w:pos="560"/>
        </w:tabs>
        <w:jc w:val="both"/>
        <w:rPr>
          <w:vertAlign w:val="superscript"/>
          <w:lang w:val="fr-FR"/>
        </w:rPr>
      </w:pPr>
      <w:r w:rsidRPr="00F67B6F">
        <w:tab/>
      </w:r>
      <w:r w:rsidRPr="00F67B6F">
        <w:tab/>
      </w:r>
      <w:r w:rsidRPr="00F67B6F">
        <w:tab/>
      </w:r>
      <w:r w:rsidRPr="00F67B6F">
        <w:tab/>
        <w:t>Cr</w:t>
      </w:r>
      <w:r w:rsidRPr="00F67B6F">
        <w:rPr>
          <w:vertAlign w:val="subscript"/>
        </w:rPr>
        <w:t>2</w:t>
      </w:r>
      <w:r w:rsidRPr="00F67B6F">
        <w:t>O</w:t>
      </w:r>
      <w:r w:rsidRPr="00F67B6F">
        <w:rPr>
          <w:vertAlign w:val="subscript"/>
        </w:rPr>
        <w:t>7</w:t>
      </w:r>
      <w:r w:rsidRPr="00F67B6F">
        <w:rPr>
          <w:vertAlign w:val="superscript"/>
        </w:rPr>
        <w:t>2-</w:t>
      </w:r>
      <w:r w:rsidRPr="00F67B6F">
        <w:t xml:space="preserve"> + H</w:t>
      </w:r>
      <w:r w:rsidRPr="00F67B6F">
        <w:rPr>
          <w:vertAlign w:val="subscript"/>
        </w:rPr>
        <w:t>2</w:t>
      </w:r>
      <w:r w:rsidRPr="00F67B6F">
        <w:t xml:space="preserve">O </w:t>
      </w:r>
      <w:r w:rsidRPr="00F67B6F">
        <w:rPr>
          <w:position w:val="-6"/>
          <w:lang w:val="fr-FR"/>
        </w:rPr>
        <w:object w:dxaOrig="300" w:dyaOrig="240">
          <v:shape id="_x0000_i1029" type="#_x0000_t75" style="width:15pt;height:12pt" o:ole="">
            <v:imagedata r:id="rId14" o:title=""/>
          </v:shape>
          <o:OLEObject Type="Embed" ProgID="Equation.DSMT4" ShapeID="_x0000_i1029" DrawAspect="Content" ObjectID="_1749644111" r:id="rId15"/>
        </w:object>
      </w:r>
      <w:r w:rsidRPr="00F67B6F">
        <w:rPr>
          <w:lang w:val="fr-FR"/>
        </w:rPr>
        <w:t xml:space="preserve"> 2CrO</w:t>
      </w:r>
      <w:r w:rsidRPr="00F67B6F">
        <w:rPr>
          <w:vertAlign w:val="subscript"/>
          <w:lang w:val="fr-FR"/>
        </w:rPr>
        <w:t>4</w:t>
      </w:r>
      <w:r w:rsidRPr="00F67B6F">
        <w:rPr>
          <w:vertAlign w:val="superscript"/>
          <w:lang w:val="fr-FR"/>
        </w:rPr>
        <w:t>2-</w:t>
      </w:r>
      <w:r w:rsidRPr="00F67B6F">
        <w:rPr>
          <w:lang w:val="fr-FR"/>
        </w:rPr>
        <w:t xml:space="preserve"> + 2H</w:t>
      </w:r>
      <w:r w:rsidRPr="00F67B6F">
        <w:rPr>
          <w:vertAlign w:val="superscript"/>
          <w:lang w:val="fr-FR"/>
        </w:rPr>
        <w:t>+</w:t>
      </w:r>
    </w:p>
    <w:p w:rsidR="00F67B6F" w:rsidRPr="00F67B6F" w:rsidRDefault="00F67B6F" w:rsidP="00F67B6F">
      <w:pPr>
        <w:tabs>
          <w:tab w:val="left" w:pos="420"/>
          <w:tab w:val="left" w:pos="560"/>
        </w:tabs>
        <w:jc w:val="both"/>
        <w:rPr>
          <w:lang w:val="fr-FR"/>
        </w:rPr>
      </w:pPr>
      <w:r w:rsidRPr="00F67B6F">
        <w:rPr>
          <w:lang w:val="fr-FR"/>
        </w:rPr>
        <w:tab/>
        <w:t>b)</w:t>
      </w:r>
      <w:r w:rsidRPr="00F67B6F">
        <w:rPr>
          <w:b/>
          <w:lang w:val="fr-FR"/>
        </w:rPr>
        <w:t xml:space="preserve"> </w:t>
      </w:r>
      <w:r w:rsidRPr="00F67B6F">
        <w:rPr>
          <w:lang w:val="fr-FR"/>
        </w:rPr>
        <w:t>Trộn 10,00 mL dung dịch K</w:t>
      </w:r>
      <w:r w:rsidRPr="00F67B6F">
        <w:rPr>
          <w:vertAlign w:val="subscript"/>
          <w:lang w:val="fr-FR"/>
        </w:rPr>
        <w:t>2</w:t>
      </w:r>
      <w:r w:rsidRPr="00F67B6F">
        <w:rPr>
          <w:lang w:val="fr-FR"/>
        </w:rPr>
        <w:t>Cr</w:t>
      </w:r>
      <w:r w:rsidRPr="00F67B6F">
        <w:rPr>
          <w:vertAlign w:val="subscript"/>
          <w:lang w:val="fr-FR"/>
        </w:rPr>
        <w:t>2</w:t>
      </w:r>
      <w:r w:rsidRPr="00F67B6F">
        <w:rPr>
          <w:lang w:val="fr-FR"/>
        </w:rPr>
        <w:t>O</w:t>
      </w:r>
      <w:r w:rsidRPr="00F67B6F">
        <w:rPr>
          <w:vertAlign w:val="subscript"/>
          <w:lang w:val="fr-FR"/>
        </w:rPr>
        <w:t>7</w:t>
      </w:r>
      <w:r w:rsidRPr="00F67B6F">
        <w:rPr>
          <w:lang w:val="fr-FR"/>
        </w:rPr>
        <w:t xml:space="preserve"> 0,80M với 10,00 mL dung dịch A gồm BaCl</w:t>
      </w:r>
      <w:r w:rsidRPr="00F67B6F">
        <w:rPr>
          <w:vertAlign w:val="subscript"/>
          <w:lang w:val="fr-FR"/>
        </w:rPr>
        <w:t>2</w:t>
      </w:r>
      <w:r w:rsidRPr="00F67B6F">
        <w:rPr>
          <w:lang w:val="fr-FR"/>
        </w:rPr>
        <w:t xml:space="preserve"> 0,08M và SrCl</w:t>
      </w:r>
      <w:r w:rsidRPr="00F67B6F">
        <w:rPr>
          <w:vertAlign w:val="subscript"/>
          <w:lang w:val="fr-FR"/>
        </w:rPr>
        <w:t>2</w:t>
      </w:r>
      <w:r w:rsidRPr="00F67B6F">
        <w:rPr>
          <w:lang w:val="fr-FR"/>
        </w:rPr>
        <w:t xml:space="preserve"> 0,08M thu được hỗn hợp B. Hãy cho biết hiện tượng xảy ra và thành phần hỗn hợp B.</w:t>
      </w:r>
    </w:p>
    <w:p w:rsidR="00F67B6F" w:rsidRPr="00F67B6F" w:rsidRDefault="00F67B6F" w:rsidP="00F67B6F">
      <w:pPr>
        <w:tabs>
          <w:tab w:val="left" w:pos="420"/>
          <w:tab w:val="left" w:pos="560"/>
        </w:tabs>
        <w:jc w:val="both"/>
        <w:rPr>
          <w:lang w:val="fr-FR"/>
        </w:rPr>
      </w:pPr>
      <w:r w:rsidRPr="00F67B6F">
        <w:rPr>
          <w:lang w:val="fr-FR"/>
        </w:rPr>
        <w:t xml:space="preserve">        Cho:</w:t>
      </w:r>
      <w:r w:rsidRPr="00F67B6F">
        <w:rPr>
          <w:lang w:val="fr-FR"/>
        </w:rPr>
        <w:tab/>
      </w:r>
      <w:r w:rsidRPr="00F67B6F">
        <w:rPr>
          <w:lang w:val="fr-FR"/>
        </w:rPr>
        <w:tab/>
      </w:r>
      <w:r w:rsidRPr="00F67B6F">
        <w:t>CrO</w:t>
      </w:r>
      <w:r w:rsidRPr="00F67B6F">
        <w:rPr>
          <w:vertAlign w:val="subscript"/>
        </w:rPr>
        <w:t>4</w:t>
      </w:r>
      <w:r w:rsidRPr="00F67B6F">
        <w:rPr>
          <w:vertAlign w:val="superscript"/>
        </w:rPr>
        <w:t>2-</w:t>
      </w:r>
      <w:r w:rsidRPr="00F67B6F">
        <w:t xml:space="preserve"> + H</w:t>
      </w:r>
      <w:r w:rsidRPr="00F67B6F">
        <w:rPr>
          <w:vertAlign w:val="subscript"/>
        </w:rPr>
        <w:t>2</w:t>
      </w:r>
      <w:r w:rsidRPr="00F67B6F">
        <w:t xml:space="preserve">O </w:t>
      </w:r>
      <w:r w:rsidRPr="00F67B6F">
        <w:rPr>
          <w:position w:val="-6"/>
          <w:lang w:val="fr-FR"/>
        </w:rPr>
        <w:object w:dxaOrig="300" w:dyaOrig="240">
          <v:shape id="_x0000_i1030" type="#_x0000_t75" style="width:15pt;height:12pt" o:ole="">
            <v:imagedata r:id="rId16" o:title=""/>
          </v:shape>
          <o:OLEObject Type="Embed" ProgID="Equation.DSMT4" ShapeID="_x0000_i1030" DrawAspect="Content" ObjectID="_1749644112" r:id="rId17"/>
        </w:object>
      </w:r>
      <w:r w:rsidRPr="00F67B6F">
        <w:rPr>
          <w:lang w:val="fr-FR"/>
        </w:rPr>
        <w:t xml:space="preserve"> HCrO</w:t>
      </w:r>
      <w:r w:rsidRPr="00F67B6F">
        <w:rPr>
          <w:vertAlign w:val="subscript"/>
          <w:lang w:val="fr-FR"/>
        </w:rPr>
        <w:t>4</w:t>
      </w:r>
      <w:r w:rsidRPr="00F67B6F">
        <w:rPr>
          <w:vertAlign w:val="superscript"/>
          <w:lang w:val="fr-FR"/>
        </w:rPr>
        <w:t>-</w:t>
      </w:r>
      <w:r w:rsidRPr="00F67B6F">
        <w:rPr>
          <w:lang w:val="fr-FR"/>
        </w:rPr>
        <w:t xml:space="preserve"> + OH</w:t>
      </w:r>
      <w:r w:rsidRPr="00F67B6F">
        <w:rPr>
          <w:vertAlign w:val="superscript"/>
          <w:lang w:val="fr-FR"/>
        </w:rPr>
        <w:t>-</w:t>
      </w:r>
      <w:r w:rsidRPr="00F67B6F">
        <w:rPr>
          <w:lang w:val="fr-FR"/>
        </w:rPr>
        <w:t xml:space="preserve">    K</w:t>
      </w:r>
      <w:r w:rsidRPr="00F67B6F">
        <w:rPr>
          <w:vertAlign w:val="subscript"/>
          <w:lang w:val="fr-FR"/>
        </w:rPr>
        <w:t>b</w:t>
      </w:r>
      <w:r w:rsidRPr="00F67B6F">
        <w:rPr>
          <w:lang w:val="fr-FR"/>
        </w:rPr>
        <w:t xml:space="preserve"> = 10</w:t>
      </w:r>
      <w:r w:rsidRPr="00F67B6F">
        <w:rPr>
          <w:vertAlign w:val="superscript"/>
          <w:lang w:val="fr-FR"/>
        </w:rPr>
        <w:t>-7,5</w:t>
      </w:r>
    </w:p>
    <w:p w:rsidR="00F67B6F" w:rsidRPr="00F67B6F" w:rsidRDefault="00F67B6F" w:rsidP="00F67B6F">
      <w:pPr>
        <w:tabs>
          <w:tab w:val="left" w:pos="420"/>
          <w:tab w:val="left" w:pos="560"/>
        </w:tabs>
        <w:jc w:val="both"/>
        <w:rPr>
          <w:vertAlign w:val="superscript"/>
        </w:rPr>
      </w:pPr>
      <w:r w:rsidRPr="00F67B6F">
        <w:t xml:space="preserve">         </w:t>
      </w:r>
      <w:r w:rsidRPr="00F67B6F">
        <w:tab/>
      </w:r>
      <w:r w:rsidRPr="00F67B6F">
        <w:tab/>
      </w:r>
      <w:r w:rsidRPr="00F67B6F">
        <w:tab/>
      </w:r>
      <w:r w:rsidRPr="00F67B6F">
        <w:tab/>
        <w:t>Cr</w:t>
      </w:r>
      <w:r w:rsidRPr="00F67B6F">
        <w:rPr>
          <w:vertAlign w:val="subscript"/>
        </w:rPr>
        <w:t>2</w:t>
      </w:r>
      <w:r w:rsidRPr="00F67B6F">
        <w:t>O</w:t>
      </w:r>
      <w:r w:rsidRPr="00F67B6F">
        <w:rPr>
          <w:vertAlign w:val="subscript"/>
        </w:rPr>
        <w:t>7</w:t>
      </w:r>
      <w:r w:rsidRPr="00F67B6F">
        <w:rPr>
          <w:vertAlign w:val="superscript"/>
        </w:rPr>
        <w:t>2-</w:t>
      </w:r>
      <w:r w:rsidRPr="00F67B6F">
        <w:t xml:space="preserve"> + H</w:t>
      </w:r>
      <w:r w:rsidRPr="00F67B6F">
        <w:rPr>
          <w:vertAlign w:val="subscript"/>
        </w:rPr>
        <w:t>2</w:t>
      </w:r>
      <w:r w:rsidRPr="00F67B6F">
        <w:t xml:space="preserve">O </w:t>
      </w:r>
      <w:r w:rsidRPr="00F67B6F">
        <w:rPr>
          <w:position w:val="-6"/>
          <w:lang w:val="fr-FR"/>
        </w:rPr>
        <w:object w:dxaOrig="300" w:dyaOrig="240">
          <v:shape id="_x0000_i1031" type="#_x0000_t75" style="width:15pt;height:12pt" o:ole="">
            <v:imagedata r:id="rId18" o:title=""/>
          </v:shape>
          <o:OLEObject Type="Embed" ProgID="Equation.DSMT4" ShapeID="_x0000_i1031" DrawAspect="Content" ObjectID="_1749644113" r:id="rId19"/>
        </w:object>
      </w:r>
      <w:r w:rsidRPr="00F67B6F">
        <w:rPr>
          <w:lang w:val="fr-FR"/>
        </w:rPr>
        <w:t xml:space="preserve"> 2HCrO</w:t>
      </w:r>
      <w:r w:rsidRPr="00F67B6F">
        <w:rPr>
          <w:vertAlign w:val="subscript"/>
          <w:lang w:val="fr-FR"/>
        </w:rPr>
        <w:t>4</w:t>
      </w:r>
      <w:r w:rsidRPr="00F67B6F">
        <w:rPr>
          <w:vertAlign w:val="superscript"/>
          <w:lang w:val="fr-FR"/>
        </w:rPr>
        <w:t>-</w:t>
      </w:r>
      <w:r w:rsidRPr="00F67B6F">
        <w:rPr>
          <w:lang w:val="fr-FR"/>
        </w:rPr>
        <w:t xml:space="preserve">            K = 10</w:t>
      </w:r>
      <w:r w:rsidRPr="00F67B6F">
        <w:rPr>
          <w:vertAlign w:val="superscript"/>
          <w:lang w:val="fr-FR"/>
        </w:rPr>
        <w:t>-1,64</w:t>
      </w:r>
    </w:p>
    <w:p w:rsidR="00F67B6F" w:rsidRPr="00F67B6F" w:rsidRDefault="00F67B6F" w:rsidP="00F67B6F">
      <w:pPr>
        <w:tabs>
          <w:tab w:val="left" w:pos="420"/>
          <w:tab w:val="left" w:pos="560"/>
        </w:tabs>
        <w:jc w:val="both"/>
      </w:pPr>
      <w:r w:rsidRPr="00F67B6F">
        <w:t xml:space="preserve">                 pK</w:t>
      </w:r>
      <w:r w:rsidRPr="00F67B6F">
        <w:rPr>
          <w:vertAlign w:val="subscript"/>
        </w:rPr>
        <w:t>w</w:t>
      </w:r>
      <w:r w:rsidRPr="00F67B6F">
        <w:t>(H</w:t>
      </w:r>
      <w:r w:rsidRPr="00F67B6F">
        <w:rPr>
          <w:vertAlign w:val="subscript"/>
        </w:rPr>
        <w:t>2</w:t>
      </w:r>
      <w:r w:rsidRPr="00F67B6F">
        <w:t>O) = 14,0; pK</w:t>
      </w:r>
      <w:r w:rsidRPr="00F67B6F">
        <w:rPr>
          <w:vertAlign w:val="subscript"/>
        </w:rPr>
        <w:t>s</w:t>
      </w:r>
      <w:r w:rsidRPr="00F67B6F">
        <w:t>(BaCrO</w:t>
      </w:r>
      <w:r w:rsidRPr="00F67B6F">
        <w:rPr>
          <w:vertAlign w:val="subscript"/>
        </w:rPr>
        <w:t>4</w:t>
      </w:r>
      <w:r w:rsidRPr="00F67B6F">
        <w:t>) = 9,93; pK</w:t>
      </w:r>
      <w:r w:rsidRPr="00F67B6F">
        <w:rPr>
          <w:vertAlign w:val="subscript"/>
        </w:rPr>
        <w:t>s</w:t>
      </w:r>
      <w:r w:rsidRPr="00F67B6F">
        <w:t>(SrCrO</w:t>
      </w:r>
      <w:r w:rsidRPr="00F67B6F">
        <w:rPr>
          <w:vertAlign w:val="subscript"/>
        </w:rPr>
        <w:t>4</w:t>
      </w:r>
      <w:r w:rsidRPr="00F67B6F">
        <w:t>) = 4,65.</w:t>
      </w:r>
    </w:p>
    <w:p w:rsidR="00F67B6F" w:rsidRPr="00F67B6F" w:rsidRDefault="00F67B6F" w:rsidP="00F67B6F">
      <w:pPr>
        <w:tabs>
          <w:tab w:val="left" w:pos="420"/>
          <w:tab w:val="left" w:pos="560"/>
        </w:tabs>
        <w:jc w:val="both"/>
      </w:pPr>
      <w:r w:rsidRPr="00F67B6F">
        <w:tab/>
      </w:r>
      <w:r w:rsidRPr="00F67B6F">
        <w:rPr>
          <w:bCs/>
        </w:rPr>
        <w:t xml:space="preserve">2.2. </w:t>
      </w:r>
      <w:r w:rsidRPr="00F67B6F">
        <w:rPr>
          <w:b/>
          <w:bCs/>
        </w:rPr>
        <w:t xml:space="preserve"> </w:t>
      </w:r>
      <w:r w:rsidRPr="00F67B6F">
        <w:t>Cho hai pin điện hóa có sơ đồ:</w:t>
      </w:r>
    </w:p>
    <w:p w:rsidR="00F67B6F" w:rsidRPr="00F67B6F" w:rsidRDefault="00F67B6F" w:rsidP="00F67B6F">
      <w:pPr>
        <w:jc w:val="both"/>
      </w:pPr>
      <w:r w:rsidRPr="00F67B6F">
        <w:tab/>
        <w:t>Pin 1: Pt,H</w:t>
      </w:r>
      <w:r w:rsidRPr="00F67B6F">
        <w:rPr>
          <w:vertAlign w:val="subscript"/>
        </w:rPr>
        <w:t>2</w:t>
      </w:r>
      <w:r w:rsidRPr="00F67B6F">
        <w:t xml:space="preserve"> (1 atm)│HCl 10</w:t>
      </w:r>
      <w:r w:rsidRPr="00F67B6F">
        <w:rPr>
          <w:vertAlign w:val="superscript"/>
        </w:rPr>
        <w:t>-3</w:t>
      </w:r>
      <w:r w:rsidRPr="00F67B6F">
        <w:t xml:space="preserve"> M│Hg</w:t>
      </w:r>
      <w:r w:rsidRPr="00F67B6F">
        <w:rPr>
          <w:vertAlign w:val="subscript"/>
        </w:rPr>
        <w:t>2</w:t>
      </w:r>
      <w:r w:rsidRPr="00F67B6F">
        <w:t>Cl</w:t>
      </w:r>
      <w:r w:rsidRPr="00F67B6F">
        <w:rPr>
          <w:vertAlign w:val="subscript"/>
        </w:rPr>
        <w:t>2</w:t>
      </w:r>
      <w:r w:rsidRPr="00F67B6F">
        <w:t>,Hg</w:t>
      </w:r>
    </w:p>
    <w:p w:rsidR="00F67B6F" w:rsidRPr="00F67B6F" w:rsidRDefault="00F67B6F" w:rsidP="00F67B6F">
      <w:pPr>
        <w:jc w:val="both"/>
      </w:pPr>
      <w:r w:rsidRPr="00F67B6F">
        <w:tab/>
        <w:t>Pin 2: Pt,H</w:t>
      </w:r>
      <w:r w:rsidRPr="00F67B6F">
        <w:rPr>
          <w:vertAlign w:val="subscript"/>
        </w:rPr>
        <w:t>2</w:t>
      </w:r>
      <w:r w:rsidRPr="00F67B6F">
        <w:t xml:space="preserve"> (1 atm)│NaOH 10</w:t>
      </w:r>
      <w:r w:rsidRPr="00F67B6F">
        <w:rPr>
          <w:vertAlign w:val="superscript"/>
        </w:rPr>
        <w:t>-3</w:t>
      </w:r>
      <w:r w:rsidRPr="00F67B6F">
        <w:t xml:space="preserve"> M, NaCl 10</w:t>
      </w:r>
      <w:r w:rsidRPr="00F67B6F">
        <w:rPr>
          <w:vertAlign w:val="superscript"/>
        </w:rPr>
        <w:t xml:space="preserve">-3 </w:t>
      </w:r>
      <w:r w:rsidRPr="00F67B6F">
        <w:t>M│Hg</w:t>
      </w:r>
      <w:r w:rsidRPr="00F67B6F">
        <w:rPr>
          <w:vertAlign w:val="subscript"/>
        </w:rPr>
        <w:t>2</w:t>
      </w:r>
      <w:r w:rsidRPr="00F67B6F">
        <w:t>Cl</w:t>
      </w:r>
      <w:r w:rsidRPr="00F67B6F">
        <w:rPr>
          <w:vertAlign w:val="subscript"/>
        </w:rPr>
        <w:t>2</w:t>
      </w:r>
      <w:r w:rsidRPr="00F67B6F">
        <w:t>,Hg</w:t>
      </w:r>
    </w:p>
    <w:p w:rsidR="00F67B6F" w:rsidRPr="00F67B6F" w:rsidRDefault="00F67B6F" w:rsidP="00F67B6F">
      <w:pPr>
        <w:jc w:val="both"/>
      </w:pPr>
      <w:r w:rsidRPr="00F67B6F">
        <w:t xml:space="preserve">Sức điện động của các pin tương ứng là </w:t>
      </w:r>
      <w:r w:rsidRPr="00F67B6F">
        <w:rPr>
          <w:i/>
          <w:iCs/>
        </w:rPr>
        <w:t>E</w:t>
      </w:r>
      <w:r w:rsidRPr="00F67B6F">
        <w:rPr>
          <w:vertAlign w:val="subscript"/>
        </w:rPr>
        <w:t xml:space="preserve">1 </w:t>
      </w:r>
      <w:r w:rsidRPr="00F67B6F">
        <w:t xml:space="preserve">và </w:t>
      </w:r>
      <w:r w:rsidRPr="00F67B6F">
        <w:rPr>
          <w:i/>
          <w:iCs/>
        </w:rPr>
        <w:t>E</w:t>
      </w:r>
      <w:r w:rsidRPr="00F67B6F">
        <w:rPr>
          <w:vertAlign w:val="subscript"/>
        </w:rPr>
        <w:t>2</w:t>
      </w:r>
      <w:r w:rsidRPr="00F67B6F">
        <w:t xml:space="preserve">. Biết </w:t>
      </w:r>
      <w:r w:rsidR="007540A9">
        <w:rPr>
          <w:position w:val="-14"/>
        </w:rPr>
        <w:pict>
          <v:shape id="_x0000_i1032" type="#_x0000_t75" style="width:43.5pt;height:19.5pt">
            <v:imagedata r:id="rId20" o:title=""/>
          </v:shape>
        </w:pict>
      </w:r>
      <w:r w:rsidRPr="00F67B6F">
        <w:t>= 0,2682 V.</w:t>
      </w:r>
    </w:p>
    <w:p w:rsidR="00F67B6F" w:rsidRPr="00F67B6F" w:rsidRDefault="00F67B6F" w:rsidP="00F67B6F">
      <w:pPr>
        <w:ind w:firstLine="426"/>
        <w:jc w:val="both"/>
      </w:pPr>
      <w:r w:rsidRPr="00F67B6F">
        <w:rPr>
          <w:bCs/>
        </w:rPr>
        <w:t>a)</w:t>
      </w:r>
      <w:r w:rsidRPr="00F67B6F">
        <w:t xml:space="preserve"> Viết phương trình hóa học của phản ứng xảy ra tại các điện cực và phản ứng tổng quát khi các pin làm việc.</w:t>
      </w:r>
    </w:p>
    <w:p w:rsidR="00F67B6F" w:rsidRPr="00F67B6F" w:rsidRDefault="00F67B6F" w:rsidP="00F67B6F">
      <w:pPr>
        <w:ind w:firstLine="426"/>
        <w:jc w:val="both"/>
      </w:pPr>
      <w:r w:rsidRPr="00F67B6F">
        <w:rPr>
          <w:bCs/>
        </w:rPr>
        <w:lastRenderedPageBreak/>
        <w:t>b)</w:t>
      </w:r>
      <w:r w:rsidRPr="00F67B6F">
        <w:t xml:space="preserve"> Tính </w:t>
      </w:r>
      <w:r w:rsidRPr="00F67B6F">
        <w:rPr>
          <w:i/>
          <w:iCs/>
        </w:rPr>
        <w:t>E</w:t>
      </w:r>
      <w:r w:rsidRPr="00F67B6F">
        <w:rPr>
          <w:vertAlign w:val="subscript"/>
        </w:rPr>
        <w:t>1</w:t>
      </w:r>
      <w:r w:rsidRPr="00F67B6F">
        <w:t xml:space="preserve"> và thiết lập mối liên hệ giữa </w:t>
      </w:r>
      <w:r w:rsidRPr="00F67B6F">
        <w:rPr>
          <w:i/>
          <w:iCs/>
        </w:rPr>
        <w:t>E</w:t>
      </w:r>
      <w:r w:rsidRPr="00F67B6F">
        <w:rPr>
          <w:vertAlign w:val="subscript"/>
        </w:rPr>
        <w:t>2</w:t>
      </w:r>
      <w:r w:rsidRPr="00F67B6F">
        <w:t xml:space="preserve"> và </w:t>
      </w:r>
      <w:r w:rsidR="007540A9">
        <w:rPr>
          <w:position w:val="-14"/>
        </w:rPr>
        <w:pict>
          <v:shape id="_x0000_i1033" type="#_x0000_t75" style="width:26.5pt;height:17.5pt">
            <v:imagedata r:id="rId21" o:title=""/>
          </v:shape>
        </w:pict>
      </w:r>
      <w:r w:rsidRPr="00F67B6F">
        <w:t xml:space="preserve"> ở 25</w:t>
      </w:r>
      <w:r w:rsidRPr="00F67B6F">
        <w:rPr>
          <w:vertAlign w:val="superscript"/>
        </w:rPr>
        <w:t>o</w:t>
      </w:r>
      <w:r w:rsidRPr="00F67B6F">
        <w:t>C.</w:t>
      </w:r>
    </w:p>
    <w:p w:rsidR="00F67B6F" w:rsidRPr="00F67B6F" w:rsidRDefault="00F67B6F" w:rsidP="00F67B6F">
      <w:pPr>
        <w:ind w:firstLine="426"/>
      </w:pPr>
      <w:r w:rsidRPr="00F67B6F">
        <w:rPr>
          <w:bCs/>
        </w:rPr>
        <w:t>c)</w:t>
      </w:r>
      <w:r w:rsidRPr="00F67B6F">
        <w:t xml:space="preserve"> Nối hai điện cực calomen của hai pin với nhau để tạo thành một pin kép. Ở 25</w:t>
      </w:r>
      <w:r w:rsidRPr="00F67B6F">
        <w:rPr>
          <w:vertAlign w:val="superscript"/>
        </w:rPr>
        <w:t>o</w:t>
      </w:r>
      <w:r w:rsidRPr="00F67B6F">
        <w:t xml:space="preserve">C, sức điện động của pin này là 0,4726 V. Xác định </w:t>
      </w:r>
      <w:r w:rsidR="007540A9">
        <w:rPr>
          <w:position w:val="-14"/>
        </w:rPr>
        <w:pict>
          <v:shape id="_x0000_i1034" type="#_x0000_t75" style="width:26.5pt;height:17.5pt">
            <v:imagedata r:id="rId22" o:title=""/>
          </v:shape>
        </w:pict>
      </w:r>
      <w:r w:rsidRPr="00F67B6F">
        <w:t xml:space="preserve"> ở nhiệt độ này.</w:t>
      </w:r>
    </w:p>
    <w:p w:rsidR="00F67B6F" w:rsidRPr="00F67B6F" w:rsidRDefault="00F67B6F" w:rsidP="00F67B6F">
      <w:pPr>
        <w:ind w:firstLine="426"/>
      </w:pPr>
      <w:r w:rsidRPr="00F67B6F">
        <w:t xml:space="preserve">Cho </w:t>
      </w:r>
      <w:r w:rsidRPr="00F67B6F">
        <w:rPr>
          <w:spacing w:val="-18"/>
          <w:lang w:val="nl-NL"/>
        </w:rPr>
        <w:t>ở 25</w:t>
      </w:r>
      <w:r w:rsidRPr="00F67B6F">
        <w:rPr>
          <w:spacing w:val="-18"/>
          <w:lang w:val="nl-NL"/>
        </w:rPr>
        <w:sym w:font="Symbol" w:char="F0B0"/>
      </w:r>
      <w:r w:rsidRPr="00F67B6F">
        <w:rPr>
          <w:spacing w:val="-18"/>
          <w:lang w:val="nl-NL"/>
        </w:rPr>
        <w:t xml:space="preserve">C: </w:t>
      </w:r>
      <w:r w:rsidR="00DE5688">
        <w:rPr>
          <w:spacing w:val="-18"/>
          <w:lang w:val="nl-NL"/>
        </w:rPr>
        <w:t xml:space="preserve"> </w:t>
      </w:r>
      <w:r w:rsidR="007540A9">
        <w:rPr>
          <w:spacing w:val="-18"/>
          <w:position w:val="-24"/>
          <w:lang w:val="nl-NL"/>
        </w:rPr>
        <w:pict>
          <v:shape id="_x0000_i1035" type="#_x0000_t75" style="width:86pt;height:29pt">
            <v:imagedata r:id="rId23" o:title=""/>
          </v:shape>
        </w:pict>
      </w:r>
      <w:r w:rsidRPr="00F67B6F">
        <w:br/>
      </w:r>
    </w:p>
    <w:p w:rsidR="00F67B6F" w:rsidRPr="00F67B6F" w:rsidRDefault="00F67B6F" w:rsidP="00F67B6F">
      <w:pPr>
        <w:jc w:val="both"/>
        <w:rPr>
          <w:b/>
        </w:rPr>
      </w:pPr>
      <w:r w:rsidRPr="00F67B6F">
        <w:rPr>
          <w:b/>
        </w:rPr>
        <w:t>C</w:t>
      </w:r>
      <w:r w:rsidRPr="00F67B6F">
        <w:rPr>
          <w:b/>
          <w:lang w:val="ru-RU"/>
        </w:rPr>
        <w:t>â</w:t>
      </w:r>
      <w:r w:rsidRPr="00F67B6F">
        <w:rPr>
          <w:b/>
        </w:rPr>
        <w:t>u</w:t>
      </w:r>
      <w:r w:rsidRPr="00F67B6F">
        <w:rPr>
          <w:b/>
          <w:lang w:val="ru-RU"/>
        </w:rPr>
        <w:t xml:space="preserve"> 3</w:t>
      </w:r>
      <w:r w:rsidRPr="00F67B6F">
        <w:rPr>
          <w:lang w:val="ru-RU"/>
        </w:rPr>
        <w:t xml:space="preserve">. </w:t>
      </w:r>
      <w:r w:rsidRPr="00F67B6F">
        <w:rPr>
          <w:b/>
          <w:lang w:val="ru-RU"/>
        </w:rPr>
        <w:t>(2,</w:t>
      </w:r>
      <w:r w:rsidRPr="00F67B6F">
        <w:rPr>
          <w:b/>
        </w:rPr>
        <w:t>5</w:t>
      </w:r>
      <w:r w:rsidRPr="00F67B6F">
        <w:rPr>
          <w:b/>
          <w:lang w:val="ru-RU"/>
        </w:rPr>
        <w:t xml:space="preserve"> đ</w:t>
      </w:r>
      <w:r w:rsidRPr="00F67B6F">
        <w:rPr>
          <w:b/>
        </w:rPr>
        <w:t>iểm</w:t>
      </w:r>
      <w:r w:rsidRPr="00F67B6F">
        <w:rPr>
          <w:b/>
          <w:lang w:val="ru-RU"/>
        </w:rPr>
        <w:t xml:space="preserve">) </w:t>
      </w:r>
      <w:r w:rsidRPr="00F67B6F">
        <w:rPr>
          <w:b/>
          <w:lang w:val="ru-RU"/>
        </w:rPr>
        <w:tab/>
      </w:r>
      <w:r w:rsidRPr="00F67B6F">
        <w:rPr>
          <w:b/>
        </w:rPr>
        <w:t>Nhiệt động học và cân bằng hóa học</w:t>
      </w:r>
    </w:p>
    <w:p w:rsidR="00F67B6F" w:rsidRPr="00F67B6F" w:rsidRDefault="00F67B6F" w:rsidP="00F67B6F">
      <w:pPr>
        <w:ind w:firstLine="567"/>
        <w:jc w:val="both"/>
      </w:pPr>
      <w:r w:rsidRPr="00F67B6F">
        <w:t>3.1. Xét phản ứng: TiO</w:t>
      </w:r>
      <w:r w:rsidRPr="00F67B6F">
        <w:rPr>
          <w:vertAlign w:val="subscript"/>
        </w:rPr>
        <w:t>2</w:t>
      </w:r>
      <w:r w:rsidRPr="00F67B6F">
        <w:t xml:space="preserve"> </w:t>
      </w:r>
      <w:r w:rsidRPr="00F67B6F">
        <w:rPr>
          <w:vertAlign w:val="subscript"/>
        </w:rPr>
        <w:t xml:space="preserve">(s) </w:t>
      </w:r>
      <w:r w:rsidRPr="00F67B6F">
        <w:t xml:space="preserve">+ 2C </w:t>
      </w:r>
      <w:r w:rsidRPr="00F67B6F">
        <w:rPr>
          <w:vertAlign w:val="subscript"/>
        </w:rPr>
        <w:t xml:space="preserve">(graphite,s) </w:t>
      </w:r>
      <w:r w:rsidRPr="00F67B6F">
        <w:t xml:space="preserve"> + 2Cl</w:t>
      </w:r>
      <w:r w:rsidRPr="00F67B6F">
        <w:rPr>
          <w:vertAlign w:val="subscript"/>
        </w:rPr>
        <w:t>2</w:t>
      </w:r>
      <w:r w:rsidRPr="00F67B6F">
        <w:t xml:space="preserve"> </w:t>
      </w:r>
      <w:r w:rsidRPr="00F67B6F">
        <w:rPr>
          <w:vertAlign w:val="subscript"/>
        </w:rPr>
        <w:t>(g)</w:t>
      </w:r>
      <w:r w:rsidRPr="00F67B6F">
        <w:t xml:space="preserve"> → 2CO </w:t>
      </w:r>
      <w:r w:rsidRPr="00F67B6F">
        <w:rPr>
          <w:vertAlign w:val="subscript"/>
        </w:rPr>
        <w:t xml:space="preserve">(g) </w:t>
      </w:r>
      <w:r w:rsidRPr="00F67B6F">
        <w:t>+ TiCl</w:t>
      </w:r>
      <w:r w:rsidRPr="00F67B6F">
        <w:rPr>
          <w:vertAlign w:val="subscript"/>
        </w:rPr>
        <w:t>4 (l)</w:t>
      </w:r>
      <w:r w:rsidRPr="00F67B6F">
        <w:t>.</w:t>
      </w:r>
    </w:p>
    <w:p w:rsidR="00F67B6F" w:rsidRPr="00F67B6F" w:rsidRDefault="00F67B6F" w:rsidP="00F67B6F">
      <w:pPr>
        <w:jc w:val="both"/>
      </w:pPr>
      <w:r w:rsidRPr="00F67B6F">
        <w:t>Có ∆</w:t>
      </w:r>
      <w:r w:rsidRPr="00F67B6F">
        <w:rPr>
          <w:vertAlign w:val="subscript"/>
        </w:rPr>
        <w:t>r</w:t>
      </w:r>
      <w:r w:rsidRPr="00F67B6F">
        <w:t>H</w:t>
      </w:r>
      <w:r w:rsidRPr="00F67B6F">
        <w:rPr>
          <w:vertAlign w:val="superscript"/>
        </w:rPr>
        <w:t>o</w:t>
      </w:r>
      <w:r w:rsidRPr="00F67B6F">
        <w:t xml:space="preserve"> (298K) = -80,01 kJ.mol</w:t>
      </w:r>
      <w:r w:rsidRPr="00F67B6F">
        <w:rPr>
          <w:vertAlign w:val="superscript"/>
        </w:rPr>
        <w:t>-1</w:t>
      </w:r>
      <w:r w:rsidR="006C2E1A">
        <w:t>. Cho</w:t>
      </w:r>
      <w:r w:rsidRPr="00F67B6F">
        <w:t xml:space="preserve"> biết các dữ kiện sau ở 25</w:t>
      </w:r>
      <w:r w:rsidRPr="00F67B6F">
        <w:rPr>
          <w:vertAlign w:val="superscript"/>
        </w:rPr>
        <w:t>o</w:t>
      </w:r>
      <w:r w:rsidRPr="00F67B6F">
        <w:t>C:</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76"/>
        <w:gridCol w:w="992"/>
        <w:gridCol w:w="1418"/>
        <w:gridCol w:w="1253"/>
        <w:gridCol w:w="1245"/>
      </w:tblGrid>
      <w:tr w:rsidR="00F67B6F" w:rsidRPr="00F67B6F" w:rsidTr="00372EE5">
        <w:trPr>
          <w:jc w:val="center"/>
        </w:trPr>
        <w:tc>
          <w:tcPr>
            <w:tcW w:w="2376" w:type="dxa"/>
            <w:shd w:val="clear" w:color="auto" w:fill="auto"/>
          </w:tcPr>
          <w:p w:rsidR="00F67B6F" w:rsidRPr="00F67B6F" w:rsidRDefault="00F67B6F" w:rsidP="001D56C0">
            <w:pPr>
              <w:jc w:val="center"/>
            </w:pPr>
            <w:r w:rsidRPr="00F67B6F">
              <w:t>Chất</w:t>
            </w:r>
          </w:p>
        </w:tc>
        <w:tc>
          <w:tcPr>
            <w:tcW w:w="1276" w:type="dxa"/>
            <w:shd w:val="clear" w:color="auto" w:fill="auto"/>
          </w:tcPr>
          <w:p w:rsidR="00F67B6F" w:rsidRPr="00F67B6F" w:rsidRDefault="00F67B6F" w:rsidP="001D56C0">
            <w:pPr>
              <w:jc w:val="center"/>
            </w:pPr>
            <w:r w:rsidRPr="00F67B6F">
              <w:t>TiO</w:t>
            </w:r>
            <w:r w:rsidRPr="00F67B6F">
              <w:rPr>
                <w:vertAlign w:val="subscript"/>
              </w:rPr>
              <w:t>2</w:t>
            </w:r>
            <w:r w:rsidRPr="00F67B6F">
              <w:t xml:space="preserve"> </w:t>
            </w:r>
            <w:r w:rsidRPr="00F67B6F">
              <w:rPr>
                <w:vertAlign w:val="subscript"/>
              </w:rPr>
              <w:t>(s)</w:t>
            </w:r>
          </w:p>
        </w:tc>
        <w:tc>
          <w:tcPr>
            <w:tcW w:w="992" w:type="dxa"/>
            <w:shd w:val="clear" w:color="auto" w:fill="auto"/>
          </w:tcPr>
          <w:p w:rsidR="00F67B6F" w:rsidRPr="00F67B6F" w:rsidRDefault="00F67B6F" w:rsidP="001D56C0">
            <w:pPr>
              <w:jc w:val="center"/>
            </w:pPr>
            <w:r w:rsidRPr="00F67B6F">
              <w:t>Cl</w:t>
            </w:r>
            <w:r w:rsidRPr="00F67B6F">
              <w:rPr>
                <w:vertAlign w:val="subscript"/>
              </w:rPr>
              <w:t>2</w:t>
            </w:r>
            <w:r w:rsidRPr="00F67B6F">
              <w:t xml:space="preserve"> </w:t>
            </w:r>
            <w:r w:rsidRPr="00F67B6F">
              <w:rPr>
                <w:vertAlign w:val="subscript"/>
              </w:rPr>
              <w:t>(g)</w:t>
            </w:r>
          </w:p>
        </w:tc>
        <w:tc>
          <w:tcPr>
            <w:tcW w:w="1418" w:type="dxa"/>
            <w:shd w:val="clear" w:color="auto" w:fill="auto"/>
          </w:tcPr>
          <w:p w:rsidR="00F67B6F" w:rsidRPr="00F67B6F" w:rsidRDefault="00F67B6F" w:rsidP="001D56C0">
            <w:pPr>
              <w:jc w:val="center"/>
            </w:pPr>
            <w:r w:rsidRPr="00F67B6F">
              <w:t xml:space="preserve">C </w:t>
            </w:r>
            <w:r w:rsidRPr="00F67B6F">
              <w:rPr>
                <w:vertAlign w:val="subscript"/>
              </w:rPr>
              <w:t>(graphite,s)</w:t>
            </w:r>
          </w:p>
        </w:tc>
        <w:tc>
          <w:tcPr>
            <w:tcW w:w="1253" w:type="dxa"/>
            <w:shd w:val="clear" w:color="auto" w:fill="auto"/>
          </w:tcPr>
          <w:p w:rsidR="00F67B6F" w:rsidRPr="00F67B6F" w:rsidRDefault="00F67B6F" w:rsidP="001D56C0">
            <w:pPr>
              <w:jc w:val="center"/>
            </w:pPr>
            <w:r w:rsidRPr="00F67B6F">
              <w:t xml:space="preserve">CO </w:t>
            </w:r>
            <w:r w:rsidRPr="00F67B6F">
              <w:rPr>
                <w:vertAlign w:val="subscript"/>
              </w:rPr>
              <w:t>(g)</w:t>
            </w:r>
          </w:p>
        </w:tc>
        <w:tc>
          <w:tcPr>
            <w:tcW w:w="1245" w:type="dxa"/>
            <w:shd w:val="clear" w:color="auto" w:fill="auto"/>
          </w:tcPr>
          <w:p w:rsidR="00F67B6F" w:rsidRPr="00F67B6F" w:rsidRDefault="00F67B6F" w:rsidP="001D56C0">
            <w:pPr>
              <w:jc w:val="center"/>
            </w:pPr>
            <w:r w:rsidRPr="00F67B6F">
              <w:t>TiCl</w:t>
            </w:r>
            <w:r w:rsidRPr="00F67B6F">
              <w:rPr>
                <w:vertAlign w:val="subscript"/>
              </w:rPr>
              <w:t>4 (l)</w:t>
            </w:r>
          </w:p>
        </w:tc>
      </w:tr>
      <w:tr w:rsidR="00F67B6F" w:rsidRPr="00F67B6F" w:rsidTr="00372EE5">
        <w:trPr>
          <w:jc w:val="center"/>
        </w:trPr>
        <w:tc>
          <w:tcPr>
            <w:tcW w:w="2376" w:type="dxa"/>
            <w:shd w:val="clear" w:color="auto" w:fill="auto"/>
          </w:tcPr>
          <w:p w:rsidR="00F67B6F" w:rsidRPr="00F67B6F" w:rsidRDefault="00F67B6F" w:rsidP="001D56C0">
            <w:pPr>
              <w:jc w:val="center"/>
            </w:pPr>
            <w:r w:rsidRPr="00F67B6F">
              <w:t>∆</w:t>
            </w:r>
            <w:r w:rsidRPr="00F67B6F">
              <w:rPr>
                <w:vertAlign w:val="subscript"/>
              </w:rPr>
              <w:t>f</w:t>
            </w:r>
            <w:r w:rsidRPr="00F67B6F">
              <w:t>H</w:t>
            </w:r>
            <w:r w:rsidRPr="00F67B6F">
              <w:rPr>
                <w:vertAlign w:val="superscript"/>
              </w:rPr>
              <w:t>o</w:t>
            </w:r>
            <w:r w:rsidRPr="00F67B6F">
              <w:t xml:space="preserve"> (kJ.mol</w:t>
            </w:r>
            <w:r w:rsidRPr="00F67B6F">
              <w:rPr>
                <w:vertAlign w:val="superscript"/>
              </w:rPr>
              <w:t>-1</w:t>
            </w:r>
            <w:r w:rsidRPr="00F67B6F">
              <w:t>)</w:t>
            </w:r>
          </w:p>
        </w:tc>
        <w:tc>
          <w:tcPr>
            <w:tcW w:w="1276" w:type="dxa"/>
            <w:shd w:val="clear" w:color="auto" w:fill="auto"/>
          </w:tcPr>
          <w:p w:rsidR="00F67B6F" w:rsidRPr="00F67B6F" w:rsidRDefault="00F67B6F" w:rsidP="001D56C0">
            <w:pPr>
              <w:jc w:val="center"/>
            </w:pPr>
            <w:r w:rsidRPr="00F67B6F">
              <w:t>-945</w:t>
            </w:r>
          </w:p>
        </w:tc>
        <w:tc>
          <w:tcPr>
            <w:tcW w:w="992" w:type="dxa"/>
            <w:shd w:val="clear" w:color="auto" w:fill="auto"/>
          </w:tcPr>
          <w:p w:rsidR="00F67B6F" w:rsidRPr="00F67B6F" w:rsidRDefault="00F67B6F" w:rsidP="001D56C0">
            <w:pPr>
              <w:jc w:val="center"/>
            </w:pPr>
          </w:p>
        </w:tc>
        <w:tc>
          <w:tcPr>
            <w:tcW w:w="1418" w:type="dxa"/>
            <w:shd w:val="clear" w:color="auto" w:fill="auto"/>
          </w:tcPr>
          <w:p w:rsidR="00F67B6F" w:rsidRPr="00F67B6F" w:rsidRDefault="00F67B6F" w:rsidP="001D56C0">
            <w:pPr>
              <w:jc w:val="center"/>
            </w:pPr>
          </w:p>
        </w:tc>
        <w:tc>
          <w:tcPr>
            <w:tcW w:w="1253" w:type="dxa"/>
            <w:shd w:val="clear" w:color="auto" w:fill="auto"/>
          </w:tcPr>
          <w:p w:rsidR="00F67B6F" w:rsidRPr="00F67B6F" w:rsidRDefault="00F67B6F" w:rsidP="001D56C0">
            <w:pPr>
              <w:jc w:val="center"/>
            </w:pPr>
            <w:r w:rsidRPr="00F67B6F">
              <w:t>-110,5</w:t>
            </w:r>
          </w:p>
        </w:tc>
        <w:tc>
          <w:tcPr>
            <w:tcW w:w="1245" w:type="dxa"/>
            <w:shd w:val="clear" w:color="auto" w:fill="auto"/>
          </w:tcPr>
          <w:p w:rsidR="00F67B6F" w:rsidRPr="00F67B6F" w:rsidRDefault="00F67B6F" w:rsidP="001D56C0">
            <w:pPr>
              <w:jc w:val="center"/>
            </w:pPr>
          </w:p>
        </w:tc>
      </w:tr>
      <w:tr w:rsidR="00F67B6F" w:rsidRPr="00F67B6F" w:rsidTr="00372EE5">
        <w:trPr>
          <w:jc w:val="center"/>
        </w:trPr>
        <w:tc>
          <w:tcPr>
            <w:tcW w:w="2376" w:type="dxa"/>
            <w:shd w:val="clear" w:color="auto" w:fill="auto"/>
          </w:tcPr>
          <w:p w:rsidR="00F67B6F" w:rsidRPr="00F67B6F" w:rsidRDefault="00F67B6F" w:rsidP="001D56C0">
            <w:pPr>
              <w:jc w:val="center"/>
            </w:pPr>
            <w:r w:rsidRPr="00F67B6F">
              <w:t>C</w:t>
            </w:r>
            <w:r w:rsidRPr="00F67B6F">
              <w:rPr>
                <w:vertAlign w:val="subscript"/>
              </w:rPr>
              <w:t>P,m</w:t>
            </w:r>
            <w:r w:rsidRPr="00F67B6F">
              <w:t xml:space="preserve"> (J.K</w:t>
            </w:r>
            <w:r w:rsidRPr="00F67B6F">
              <w:rPr>
                <w:vertAlign w:val="superscript"/>
              </w:rPr>
              <w:t>-1</w:t>
            </w:r>
            <w:r w:rsidRPr="00F67B6F">
              <w:t>.mol</w:t>
            </w:r>
            <w:r w:rsidRPr="00F67B6F">
              <w:rPr>
                <w:vertAlign w:val="superscript"/>
              </w:rPr>
              <w:t>-1</w:t>
            </w:r>
            <w:r w:rsidRPr="00F67B6F">
              <w:t>)</w:t>
            </w:r>
          </w:p>
        </w:tc>
        <w:tc>
          <w:tcPr>
            <w:tcW w:w="1276" w:type="dxa"/>
            <w:shd w:val="clear" w:color="auto" w:fill="auto"/>
          </w:tcPr>
          <w:p w:rsidR="00F67B6F" w:rsidRPr="00F67B6F" w:rsidRDefault="00F67B6F" w:rsidP="001D56C0">
            <w:pPr>
              <w:jc w:val="center"/>
            </w:pPr>
            <w:r w:rsidRPr="00F67B6F">
              <w:t>55,06</w:t>
            </w:r>
          </w:p>
        </w:tc>
        <w:tc>
          <w:tcPr>
            <w:tcW w:w="992" w:type="dxa"/>
            <w:shd w:val="clear" w:color="auto" w:fill="auto"/>
          </w:tcPr>
          <w:p w:rsidR="00F67B6F" w:rsidRPr="00F67B6F" w:rsidRDefault="00F67B6F" w:rsidP="001D56C0">
            <w:pPr>
              <w:jc w:val="center"/>
            </w:pPr>
            <w:r w:rsidRPr="00F67B6F">
              <w:t>33,91</w:t>
            </w:r>
          </w:p>
        </w:tc>
        <w:tc>
          <w:tcPr>
            <w:tcW w:w="1418" w:type="dxa"/>
            <w:shd w:val="clear" w:color="auto" w:fill="auto"/>
          </w:tcPr>
          <w:p w:rsidR="00F67B6F" w:rsidRPr="00F67B6F" w:rsidRDefault="00F67B6F" w:rsidP="001D56C0">
            <w:pPr>
              <w:jc w:val="center"/>
            </w:pPr>
            <w:r w:rsidRPr="00F67B6F">
              <w:t>8,53</w:t>
            </w:r>
          </w:p>
        </w:tc>
        <w:tc>
          <w:tcPr>
            <w:tcW w:w="1253" w:type="dxa"/>
            <w:shd w:val="clear" w:color="auto" w:fill="auto"/>
          </w:tcPr>
          <w:p w:rsidR="00F67B6F" w:rsidRPr="00F67B6F" w:rsidRDefault="00F67B6F" w:rsidP="001D56C0">
            <w:pPr>
              <w:jc w:val="center"/>
            </w:pPr>
            <w:r w:rsidRPr="00F67B6F">
              <w:t>29,12</w:t>
            </w:r>
          </w:p>
        </w:tc>
        <w:tc>
          <w:tcPr>
            <w:tcW w:w="1245" w:type="dxa"/>
            <w:shd w:val="clear" w:color="auto" w:fill="auto"/>
          </w:tcPr>
          <w:p w:rsidR="00F67B6F" w:rsidRPr="00F67B6F" w:rsidRDefault="00F67B6F" w:rsidP="001D56C0">
            <w:pPr>
              <w:jc w:val="center"/>
            </w:pPr>
            <w:r w:rsidRPr="00F67B6F">
              <w:t>145,2</w:t>
            </w:r>
          </w:p>
        </w:tc>
      </w:tr>
    </w:tbl>
    <w:p w:rsidR="00F67B6F" w:rsidRPr="00F67B6F" w:rsidRDefault="00F67B6F" w:rsidP="00F67B6F">
      <w:pPr>
        <w:ind w:firstLine="567"/>
        <w:jc w:val="both"/>
      </w:pPr>
      <w:r w:rsidRPr="00F67B6F">
        <w:t>a) Tính ∆</w:t>
      </w:r>
      <w:r w:rsidRPr="00F67B6F">
        <w:rPr>
          <w:vertAlign w:val="subscript"/>
        </w:rPr>
        <w:t>r</w:t>
      </w:r>
      <w:r w:rsidRPr="00F67B6F">
        <w:t>H</w:t>
      </w:r>
      <w:r w:rsidRPr="00F67B6F">
        <w:rPr>
          <w:vertAlign w:val="superscript"/>
        </w:rPr>
        <w:t>o</w:t>
      </w:r>
      <w:r w:rsidRPr="00F67B6F">
        <w:t xml:space="preserve"> ở 135,8</w:t>
      </w:r>
      <w:r w:rsidRPr="00F67B6F">
        <w:rPr>
          <w:vertAlign w:val="superscript"/>
        </w:rPr>
        <w:t>o</w:t>
      </w:r>
      <w:r w:rsidRPr="00F67B6F">
        <w:t>C.</w:t>
      </w:r>
    </w:p>
    <w:p w:rsidR="00F67B6F" w:rsidRPr="00F67B6F" w:rsidRDefault="00F67B6F" w:rsidP="00F67B6F">
      <w:pPr>
        <w:ind w:firstLine="567"/>
        <w:jc w:val="both"/>
      </w:pPr>
      <w:r w:rsidRPr="00F67B6F">
        <w:t>b) Tính ∆</w:t>
      </w:r>
      <w:r w:rsidRPr="00F67B6F">
        <w:rPr>
          <w:vertAlign w:val="subscript"/>
        </w:rPr>
        <w:t>f</w:t>
      </w:r>
      <w:r w:rsidRPr="00F67B6F">
        <w:t>H</w:t>
      </w:r>
      <w:r w:rsidRPr="00F67B6F">
        <w:rPr>
          <w:vertAlign w:val="superscript"/>
        </w:rPr>
        <w:t>o</w:t>
      </w:r>
      <w:r w:rsidRPr="00F67B6F">
        <w:t xml:space="preserve"> của TiCl</w:t>
      </w:r>
      <w:r w:rsidRPr="00F67B6F">
        <w:rPr>
          <w:vertAlign w:val="subscript"/>
        </w:rPr>
        <w:t>4 (l)</w:t>
      </w:r>
      <w:r w:rsidRPr="00F67B6F">
        <w:t xml:space="preserve"> ở 25</w:t>
      </w:r>
      <w:r w:rsidRPr="00F67B6F">
        <w:rPr>
          <w:vertAlign w:val="superscript"/>
        </w:rPr>
        <w:t>o</w:t>
      </w:r>
      <w:r w:rsidRPr="00F67B6F">
        <w:t>C.</w:t>
      </w:r>
    </w:p>
    <w:p w:rsidR="00F67B6F" w:rsidRPr="00F67B6F" w:rsidRDefault="00F67B6F" w:rsidP="00F67B6F">
      <w:pPr>
        <w:ind w:firstLine="567"/>
        <w:jc w:val="both"/>
      </w:pPr>
      <w:r w:rsidRPr="00F67B6F">
        <w:t>Giả sử các giá trị nhiệt dung riêng không phụ thuộc vào nhiệt độ.</w:t>
      </w:r>
    </w:p>
    <w:p w:rsidR="00F67B6F" w:rsidRPr="00F67B6F" w:rsidRDefault="00F67B6F" w:rsidP="00F67B6F">
      <w:pPr>
        <w:spacing w:after="120"/>
        <w:ind w:firstLine="567"/>
        <w:contextualSpacing/>
        <w:jc w:val="both"/>
        <w:rPr>
          <w:rFonts w:eastAsia="GrisaiaCustom"/>
          <w:color w:val="000000"/>
          <w:lang w:val="nl-NL"/>
        </w:rPr>
      </w:pPr>
      <w:r w:rsidRPr="00F67B6F">
        <w:t>3.2.</w:t>
      </w:r>
      <w:r w:rsidRPr="00F67B6F">
        <w:rPr>
          <w:b/>
        </w:rPr>
        <w:t xml:space="preserve"> </w:t>
      </w:r>
      <w:r w:rsidRPr="00F67B6F">
        <w:rPr>
          <w:rFonts w:eastAsia="GrisaiaCustom"/>
          <w:color w:val="000000"/>
          <w:lang w:val="nl-NL"/>
        </w:rPr>
        <w:t>Hằng số cân bằng K</w:t>
      </w:r>
      <w:r w:rsidRPr="00F67B6F">
        <w:rPr>
          <w:rFonts w:eastAsia="GrisaiaCustom"/>
          <w:color w:val="000000"/>
          <w:vertAlign w:val="subscript"/>
          <w:lang w:val="nl-NL"/>
        </w:rPr>
        <w:t>p</w:t>
      </w:r>
      <w:r w:rsidRPr="00F67B6F">
        <w:rPr>
          <w:rFonts w:eastAsia="GrisaiaCustom"/>
          <w:color w:val="000000"/>
          <w:lang w:val="nl-NL"/>
        </w:rPr>
        <w:t xml:space="preserve"> của phản ứng 2I</w:t>
      </w:r>
      <w:r w:rsidRPr="00F67B6F">
        <w:rPr>
          <w:rFonts w:eastAsia="GrisaiaCustom"/>
          <w:color w:val="000000"/>
          <w:vertAlign w:val="subscript"/>
          <w:lang w:val="nl-NL"/>
        </w:rPr>
        <w:t>(k)</w:t>
      </w:r>
      <w:r w:rsidRPr="00F67B6F">
        <w:rPr>
          <w:rFonts w:eastAsia="GrisaiaCustom"/>
          <w:color w:val="000000"/>
          <w:lang w:val="nl-NL"/>
        </w:rPr>
        <w:t xml:space="preserve"> </w:t>
      </w:r>
      <w:r w:rsidRPr="00F67B6F">
        <w:rPr>
          <w:rFonts w:ascii="Cambria Math" w:eastAsia="GrisaiaCustom" w:hAnsi="Cambria Math" w:cs="Cambria Math"/>
          <w:color w:val="000000"/>
          <w:lang w:val="nl-NL"/>
        </w:rPr>
        <w:t>⇌</w:t>
      </w:r>
      <w:r w:rsidRPr="00F67B6F">
        <w:rPr>
          <w:rFonts w:eastAsia="GrisaiaCustom"/>
          <w:color w:val="000000"/>
          <w:lang w:val="nl-NL"/>
        </w:rPr>
        <w:t xml:space="preserve"> I</w:t>
      </w:r>
      <w:r w:rsidRPr="00F67B6F">
        <w:rPr>
          <w:rFonts w:eastAsia="GrisaiaCustom"/>
          <w:color w:val="000000"/>
          <w:vertAlign w:val="subscript"/>
          <w:lang w:val="nl-NL"/>
        </w:rPr>
        <w:t>2(k)</w:t>
      </w:r>
      <w:r w:rsidRPr="00F67B6F">
        <w:rPr>
          <w:rFonts w:eastAsia="GrisaiaCustom"/>
          <w:color w:val="000000"/>
          <w:lang w:val="nl-NL"/>
        </w:rPr>
        <w:t xml:space="preserve"> phụ thuộc nhiệt độ từ 298 - 1000 K được cho ở biểu thức sau: </w:t>
      </w:r>
      <w:r w:rsidRPr="00F67B6F">
        <w:rPr>
          <w:rFonts w:eastAsia="GrisaiaCustom"/>
          <w:color w:val="000000"/>
          <w:position w:val="-24"/>
          <w:lang w:val="nl-NL"/>
        </w:rPr>
        <w:object w:dxaOrig="2980" w:dyaOrig="620">
          <v:shape id="_x0000_i1036" type="#_x0000_t75" style="width:149pt;height:31pt" o:ole="">
            <v:imagedata r:id="rId24" o:title=""/>
          </v:shape>
          <o:OLEObject Type="Embed" ProgID="Equation.DSMT4" ShapeID="_x0000_i1036" DrawAspect="Content" ObjectID="_1749644114" r:id="rId25"/>
        </w:object>
      </w:r>
      <w:r w:rsidRPr="00F67B6F">
        <w:rPr>
          <w:rFonts w:eastAsia="GrisaiaCustom"/>
          <w:color w:val="000000"/>
          <w:lang w:val="nl-NL"/>
        </w:rPr>
        <w:t xml:space="preserve"> (đơn vị áp suất là bar).</w:t>
      </w:r>
    </w:p>
    <w:p w:rsidR="00F67B6F" w:rsidRPr="00F67B6F" w:rsidRDefault="00F67B6F" w:rsidP="00F67B6F">
      <w:pPr>
        <w:spacing w:after="120"/>
        <w:ind w:firstLine="567"/>
        <w:contextualSpacing/>
        <w:jc w:val="both"/>
        <w:rPr>
          <w:rFonts w:eastAsia="GrisaiaCustom"/>
          <w:color w:val="000000"/>
          <w:lang w:val="nl-NL"/>
        </w:rPr>
      </w:pPr>
      <w:r w:rsidRPr="00F67B6F">
        <w:rPr>
          <w:rFonts w:eastAsia="GrisaiaCustom"/>
          <w:color w:val="000000"/>
          <w:lang w:val="nl-NL"/>
        </w:rPr>
        <w:t>a) Hãy đưa ra biểu thức cho thấy sự phụ thuộc ∆H vào nhiệt độ</w:t>
      </w:r>
      <w:r w:rsidR="001D56C0">
        <w:rPr>
          <w:rFonts w:eastAsia="GrisaiaCustom"/>
          <w:color w:val="000000"/>
          <w:lang w:val="nl-NL"/>
        </w:rPr>
        <w:t xml:space="preserve"> </w:t>
      </w:r>
      <w:r w:rsidRPr="00F67B6F">
        <w:rPr>
          <w:rFonts w:eastAsia="GrisaiaCustom"/>
          <w:color w:val="000000"/>
          <w:lang w:val="nl-NL"/>
        </w:rPr>
        <w:t>và từ đó tính giá trị này ở 300, 700 và 1000 K. Rút ra kết luận về sự phụ thuộc của enthalpy vào nhiệt độ.</w:t>
      </w:r>
    </w:p>
    <w:p w:rsidR="00F67B6F" w:rsidRPr="00F67B6F" w:rsidRDefault="00F67B6F" w:rsidP="00F67B6F">
      <w:pPr>
        <w:spacing w:after="120"/>
        <w:ind w:firstLine="567"/>
        <w:contextualSpacing/>
        <w:jc w:val="both"/>
        <w:rPr>
          <w:rFonts w:eastAsia="GrisaiaCustom"/>
          <w:color w:val="000000"/>
          <w:lang w:val="nl-NL"/>
        </w:rPr>
      </w:pPr>
      <w:r w:rsidRPr="00F67B6F">
        <w:rPr>
          <w:rFonts w:eastAsia="GrisaiaCustom"/>
          <w:color w:val="000000"/>
          <w:lang w:val="nl-NL"/>
        </w:rPr>
        <w:t>b) Xác định chiều chuyển dịch cân bằng khi tăng nhiệt độ và tăng áp suất.</w:t>
      </w:r>
    </w:p>
    <w:p w:rsidR="00F67B6F" w:rsidRPr="00F67B6F" w:rsidRDefault="00F67B6F" w:rsidP="00F67B6F">
      <w:pPr>
        <w:spacing w:after="120"/>
        <w:ind w:firstLine="567"/>
        <w:contextualSpacing/>
        <w:jc w:val="both"/>
        <w:rPr>
          <w:rFonts w:eastAsia="GrisaiaCustom"/>
          <w:color w:val="000000"/>
          <w:lang w:val="nl-NL"/>
        </w:rPr>
      </w:pPr>
      <w:r w:rsidRPr="00F67B6F">
        <w:rPr>
          <w:rFonts w:eastAsia="GrisaiaCustom"/>
          <w:color w:val="000000"/>
          <w:lang w:val="nl-NL"/>
        </w:rPr>
        <w:t>c) Tính nồng độ của iodine nguyên tử (nguyên tử/L) trong một bình kín thể tích 2L ở</w:t>
      </w:r>
      <w:r w:rsidR="00051EE5">
        <w:rPr>
          <w:rFonts w:eastAsia="GrisaiaCustom"/>
          <w:color w:val="000000"/>
          <w:lang w:val="nl-NL"/>
        </w:rPr>
        <w:t xml:space="preserve"> 300</w:t>
      </w:r>
      <w:r w:rsidRPr="00F67B6F">
        <w:rPr>
          <w:rFonts w:eastAsia="GrisaiaCustom"/>
          <w:color w:val="000000"/>
          <w:lang w:val="nl-NL"/>
        </w:rPr>
        <w:t>K nếu trong bình có sẵn iodine rắn (Áp suất cân bằng của iodine hơi so với iodine rắn trong điều kiệ</w:t>
      </w:r>
      <w:r w:rsidR="00472D44">
        <w:rPr>
          <w:rFonts w:eastAsia="GrisaiaCustom"/>
          <w:color w:val="000000"/>
          <w:lang w:val="nl-NL"/>
        </w:rPr>
        <w:t>n đang xét là 4,04.</w:t>
      </w:r>
      <w:r w:rsidRPr="00F67B6F">
        <w:rPr>
          <w:rFonts w:eastAsia="GrisaiaCustom"/>
          <w:color w:val="000000"/>
          <w:lang w:val="nl-NL"/>
        </w:rPr>
        <w:t>10</w:t>
      </w:r>
      <w:r w:rsidRPr="00F67B6F">
        <w:rPr>
          <w:rFonts w:eastAsia="GrisaiaCustom"/>
          <w:color w:val="000000"/>
          <w:vertAlign w:val="superscript"/>
          <w:lang w:val="nl-NL"/>
        </w:rPr>
        <w:t>-4</w:t>
      </w:r>
      <w:r w:rsidRPr="00F67B6F">
        <w:rPr>
          <w:rFonts w:eastAsia="GrisaiaCustom"/>
          <w:color w:val="000000"/>
          <w:lang w:val="nl-NL"/>
        </w:rPr>
        <w:t xml:space="preserve"> bar). </w:t>
      </w:r>
    </w:p>
    <w:p w:rsidR="00F67B6F" w:rsidRPr="00F67B6F" w:rsidRDefault="00F67B6F" w:rsidP="00F67B6F">
      <w:pPr>
        <w:spacing w:after="120"/>
        <w:ind w:firstLine="567"/>
        <w:contextualSpacing/>
        <w:jc w:val="both"/>
        <w:rPr>
          <w:rFonts w:eastAsia="GrisaiaCustom"/>
          <w:color w:val="000000"/>
          <w:lang w:val="nl-NL"/>
        </w:rPr>
      </w:pPr>
      <w:r w:rsidRPr="00F67B6F">
        <w:rPr>
          <w:rFonts w:eastAsia="GrisaiaCustom"/>
          <w:color w:val="000000"/>
          <w:lang w:val="nl-NL"/>
        </w:rPr>
        <w:t>d) Tính độ phân ly của iodine phân tử ở 1000K nếu áp suất chung của hệ là 2 bar và 100 bar.</w:t>
      </w:r>
    </w:p>
    <w:p w:rsidR="00F67B6F" w:rsidRPr="00F67B6F" w:rsidRDefault="00F67B6F" w:rsidP="00F67B6F">
      <w:pPr>
        <w:jc w:val="both"/>
        <w:rPr>
          <w:i/>
        </w:rPr>
      </w:pPr>
    </w:p>
    <w:p w:rsidR="00F67B6F" w:rsidRPr="00F67B6F" w:rsidRDefault="00F67B6F" w:rsidP="00F67B6F">
      <w:pPr>
        <w:jc w:val="both"/>
        <w:rPr>
          <w:noProof/>
        </w:rPr>
      </w:pPr>
      <w:r w:rsidRPr="00F67B6F">
        <w:rPr>
          <w:b/>
        </w:rPr>
        <w:t>C</w:t>
      </w:r>
      <w:r w:rsidRPr="00F67B6F">
        <w:rPr>
          <w:b/>
          <w:lang w:val="ru-RU"/>
        </w:rPr>
        <w:t>â</w:t>
      </w:r>
      <w:r w:rsidRPr="00F67B6F">
        <w:rPr>
          <w:b/>
        </w:rPr>
        <w:t>u</w:t>
      </w:r>
      <w:r w:rsidRPr="00F67B6F">
        <w:rPr>
          <w:b/>
          <w:lang w:val="ru-RU"/>
        </w:rPr>
        <w:t xml:space="preserve"> 4</w:t>
      </w:r>
      <w:r w:rsidRPr="00F67B6F">
        <w:rPr>
          <w:lang w:val="ru-RU"/>
        </w:rPr>
        <w:t xml:space="preserve">. </w:t>
      </w:r>
      <w:r w:rsidRPr="00F67B6F">
        <w:rPr>
          <w:b/>
          <w:lang w:val="ru-RU"/>
        </w:rPr>
        <w:t>(2,</w:t>
      </w:r>
      <w:r w:rsidRPr="00F67B6F">
        <w:rPr>
          <w:b/>
        </w:rPr>
        <w:t>5</w:t>
      </w:r>
      <w:r w:rsidRPr="00F67B6F">
        <w:rPr>
          <w:b/>
          <w:lang w:val="ru-RU"/>
        </w:rPr>
        <w:t xml:space="preserve"> đ</w:t>
      </w:r>
      <w:r w:rsidRPr="00F67B6F">
        <w:rPr>
          <w:b/>
        </w:rPr>
        <w:t>iểm</w:t>
      </w:r>
      <w:r w:rsidRPr="00F67B6F">
        <w:rPr>
          <w:b/>
          <w:lang w:val="ru-RU"/>
        </w:rPr>
        <w:t xml:space="preserve">) </w:t>
      </w:r>
      <w:r w:rsidRPr="00F67B6F">
        <w:rPr>
          <w:b/>
          <w:lang w:val="ru-RU"/>
        </w:rPr>
        <w:tab/>
      </w:r>
      <w:r w:rsidRPr="00F67B6F">
        <w:rPr>
          <w:b/>
        </w:rPr>
        <w:t>Hóa nguyên tố</w:t>
      </w:r>
      <w:r w:rsidRPr="00F67B6F">
        <w:rPr>
          <w:i/>
          <w:lang w:val="ru-RU"/>
        </w:rPr>
        <w:t xml:space="preserve"> </w:t>
      </w:r>
      <w:r w:rsidRPr="00F67B6F">
        <w:rPr>
          <w:b/>
        </w:rPr>
        <w:t>(kim loại, phi kim nhóm IVA, VA).</w:t>
      </w:r>
      <w:r w:rsidRPr="00F67B6F">
        <w:t xml:space="preserve"> </w:t>
      </w:r>
      <w:r w:rsidRPr="00F67B6F">
        <w:rPr>
          <w:b/>
        </w:rPr>
        <w:t>Phức chất</w:t>
      </w:r>
      <w:r w:rsidRPr="00F67B6F">
        <w:rPr>
          <w:noProof/>
        </w:rPr>
        <w:t xml:space="preserve">    </w:t>
      </w:r>
    </w:p>
    <w:p w:rsidR="00F67B6F" w:rsidRPr="00F67B6F" w:rsidRDefault="00F67B6F" w:rsidP="00F67B6F">
      <w:pPr>
        <w:ind w:firstLine="567"/>
        <w:jc w:val="both"/>
        <w:rPr>
          <w:noProof/>
        </w:rPr>
      </w:pPr>
      <w:r w:rsidRPr="00F67B6F">
        <w:rPr>
          <w:noProof/>
        </w:rPr>
        <w:t xml:space="preserve">4.1. Bột tinh thể trắng của chất </w:t>
      </w:r>
      <w:r w:rsidRPr="00F67B6F">
        <w:rPr>
          <w:b/>
          <w:noProof/>
        </w:rPr>
        <w:t>A</w:t>
      </w:r>
      <w:r w:rsidRPr="00F67B6F">
        <w:rPr>
          <w:noProof/>
        </w:rPr>
        <w:t xml:space="preserve"> dễ tan trong nước. Chất </w:t>
      </w:r>
      <w:r w:rsidRPr="00F67B6F">
        <w:rPr>
          <w:b/>
          <w:noProof/>
        </w:rPr>
        <w:t>A</w:t>
      </w:r>
      <w:r w:rsidRPr="00F67B6F">
        <w:rPr>
          <w:noProof/>
        </w:rPr>
        <w:t xml:space="preserve"> được tạo thành bởi phản ứng của sodium hydroxide với khí </w:t>
      </w:r>
      <w:r w:rsidRPr="00F67B6F">
        <w:rPr>
          <w:b/>
          <w:noProof/>
        </w:rPr>
        <w:t>B</w:t>
      </w:r>
      <w:r w:rsidRPr="00F67B6F">
        <w:rPr>
          <w:noProof/>
        </w:rPr>
        <w:t xml:space="preserve"> không màu ở áp suất cao (phản ứng 1). Khi đun nóng chất </w:t>
      </w:r>
      <w:r w:rsidRPr="00F67B6F">
        <w:rPr>
          <w:b/>
          <w:noProof/>
        </w:rPr>
        <w:t>A</w:t>
      </w:r>
      <w:r w:rsidRPr="00F67B6F">
        <w:rPr>
          <w:noProof/>
        </w:rPr>
        <w:t xml:space="preserve"> với sodium hydroxide thì thu được chất </w:t>
      </w:r>
      <w:r w:rsidRPr="00F67B6F">
        <w:rPr>
          <w:b/>
          <w:noProof/>
        </w:rPr>
        <w:t>C</w:t>
      </w:r>
      <w:r w:rsidRPr="00F67B6F">
        <w:rPr>
          <w:noProof/>
        </w:rPr>
        <w:t xml:space="preserve"> và khí không màu </w:t>
      </w:r>
      <w:r w:rsidRPr="00F67B6F">
        <w:rPr>
          <w:b/>
          <w:noProof/>
        </w:rPr>
        <w:t>G</w:t>
      </w:r>
      <w:r w:rsidRPr="00F67B6F">
        <w:rPr>
          <w:noProof/>
        </w:rPr>
        <w:t xml:space="preserve">, không tan trong nước (phản ứng 2). Khi điện phân dung dịch chất </w:t>
      </w:r>
      <w:r w:rsidRPr="00F67B6F">
        <w:rPr>
          <w:b/>
          <w:noProof/>
        </w:rPr>
        <w:t>A</w:t>
      </w:r>
      <w:r w:rsidRPr="00F67B6F">
        <w:rPr>
          <w:noProof/>
        </w:rPr>
        <w:t xml:space="preserve"> thu được các khí </w:t>
      </w:r>
      <w:r w:rsidRPr="00F67B6F">
        <w:rPr>
          <w:b/>
          <w:noProof/>
        </w:rPr>
        <w:t>G</w:t>
      </w:r>
      <w:r w:rsidRPr="00F67B6F">
        <w:rPr>
          <w:noProof/>
        </w:rPr>
        <w:t xml:space="preserve"> và </w:t>
      </w:r>
      <w:r w:rsidRPr="00F67B6F">
        <w:rPr>
          <w:b/>
          <w:noProof/>
        </w:rPr>
        <w:t>D</w:t>
      </w:r>
      <w:r w:rsidRPr="00F67B6F">
        <w:rPr>
          <w:noProof/>
        </w:rPr>
        <w:t xml:space="preserve"> (phản ứng 3). Khí </w:t>
      </w:r>
      <w:r w:rsidRPr="00F67B6F">
        <w:rPr>
          <w:b/>
          <w:noProof/>
        </w:rPr>
        <w:t>D</w:t>
      </w:r>
      <w:r w:rsidRPr="00F67B6F">
        <w:rPr>
          <w:noProof/>
        </w:rPr>
        <w:t xml:space="preserve"> cũng có thể được tạo thành bởi phản ứng của chất </w:t>
      </w:r>
      <w:r w:rsidRPr="00472D44">
        <w:rPr>
          <w:b/>
          <w:noProof/>
        </w:rPr>
        <w:t>C</w:t>
      </w:r>
      <w:r w:rsidRPr="00F67B6F">
        <w:rPr>
          <w:noProof/>
        </w:rPr>
        <w:t xml:space="preserve"> với sulfuric acid (phản ứng 4). Xác định các chất </w:t>
      </w:r>
      <w:r w:rsidRPr="00F67B6F">
        <w:rPr>
          <w:b/>
          <w:noProof/>
        </w:rPr>
        <w:t>A</w:t>
      </w:r>
      <w:r w:rsidRPr="00F67B6F">
        <w:rPr>
          <w:noProof/>
        </w:rPr>
        <w:t>,</w:t>
      </w:r>
      <w:r w:rsidRPr="00F67B6F">
        <w:rPr>
          <w:b/>
          <w:noProof/>
        </w:rPr>
        <w:t xml:space="preserve"> B</w:t>
      </w:r>
      <w:r w:rsidRPr="00F67B6F">
        <w:rPr>
          <w:noProof/>
        </w:rPr>
        <w:t>,</w:t>
      </w:r>
      <w:r w:rsidRPr="00F67B6F">
        <w:rPr>
          <w:b/>
          <w:noProof/>
        </w:rPr>
        <w:t xml:space="preserve"> C</w:t>
      </w:r>
      <w:r w:rsidRPr="00F67B6F">
        <w:rPr>
          <w:noProof/>
        </w:rPr>
        <w:t xml:space="preserve">, </w:t>
      </w:r>
      <w:r w:rsidRPr="00F67B6F">
        <w:rPr>
          <w:b/>
          <w:noProof/>
        </w:rPr>
        <w:t>D</w:t>
      </w:r>
      <w:r w:rsidRPr="00F67B6F">
        <w:rPr>
          <w:noProof/>
        </w:rPr>
        <w:t xml:space="preserve">, </w:t>
      </w:r>
      <w:r w:rsidRPr="00F67B6F">
        <w:rPr>
          <w:b/>
          <w:noProof/>
        </w:rPr>
        <w:t>G</w:t>
      </w:r>
      <w:r w:rsidRPr="00F67B6F">
        <w:rPr>
          <w:noProof/>
        </w:rPr>
        <w:t xml:space="preserve"> và viết phương trình các phản ứng đã đề cập. Với phản ứng 3, hãy viết phương trình các phản ứng cathode và anode.</w:t>
      </w:r>
    </w:p>
    <w:p w:rsidR="00F67B6F" w:rsidRPr="00F67B6F" w:rsidRDefault="00F67B6F" w:rsidP="00F67B6F">
      <w:pPr>
        <w:ind w:firstLine="567"/>
        <w:jc w:val="both"/>
        <w:rPr>
          <w:noProof/>
        </w:rPr>
      </w:pPr>
      <w:r w:rsidRPr="00F67B6F">
        <w:rPr>
          <w:noProof/>
        </w:rPr>
        <w:t>4.2. Quá trình tổng hợp phức {Pt(CH</w:t>
      </w:r>
      <w:r w:rsidRPr="00F67B6F">
        <w:rPr>
          <w:noProof/>
          <w:vertAlign w:val="subscript"/>
        </w:rPr>
        <w:t>3</w:t>
      </w:r>
      <w:r w:rsidRPr="00F67B6F">
        <w:rPr>
          <w:noProof/>
        </w:rPr>
        <w:t>NH</w:t>
      </w:r>
      <w:r w:rsidRPr="00F67B6F">
        <w:rPr>
          <w:noProof/>
          <w:vertAlign w:val="subscript"/>
        </w:rPr>
        <w:t>2</w:t>
      </w:r>
      <w:r w:rsidRPr="00F67B6F">
        <w:rPr>
          <w:noProof/>
        </w:rPr>
        <w:t>)(NH</w:t>
      </w:r>
      <w:r w:rsidRPr="00F67B6F">
        <w:rPr>
          <w:noProof/>
          <w:vertAlign w:val="subscript"/>
        </w:rPr>
        <w:t>3</w:t>
      </w:r>
      <w:r w:rsidRPr="00F67B6F">
        <w:rPr>
          <w:noProof/>
        </w:rPr>
        <w:t>)[CH</w:t>
      </w:r>
      <w:r w:rsidRPr="00F67B6F">
        <w:rPr>
          <w:noProof/>
          <w:vertAlign w:val="subscript"/>
        </w:rPr>
        <w:t>2</w:t>
      </w:r>
      <w:r w:rsidRPr="00F67B6F">
        <w:rPr>
          <w:noProof/>
        </w:rPr>
        <w:t>COO]</w:t>
      </w:r>
      <w:r w:rsidRPr="00F67B6F">
        <w:rPr>
          <w:noProof/>
          <w:vertAlign w:val="subscript"/>
        </w:rPr>
        <w:t>2</w:t>
      </w:r>
      <w:r w:rsidRPr="00F67B6F">
        <w:rPr>
          <w:noProof/>
        </w:rPr>
        <w:t>} là thuốc chống ung thư mới có hiệu quả cao lại ít độc và ít cho phản ứng phụ. Quá trình tổng hợp chất này như sau:</w:t>
      </w:r>
    </w:p>
    <w:p w:rsidR="00F67B6F" w:rsidRPr="00F67B6F" w:rsidRDefault="00F67B6F" w:rsidP="00F67B6F">
      <w:pPr>
        <w:jc w:val="both"/>
        <w:rPr>
          <w:noProof/>
        </w:rPr>
      </w:pPr>
      <w:r w:rsidRPr="00F67B6F">
        <w:rPr>
          <w:b/>
          <w:noProof/>
        </w:rPr>
        <w:t>K</w:t>
      </w:r>
      <w:r w:rsidRPr="00F67B6F">
        <w:rPr>
          <w:b/>
          <w:noProof/>
          <w:vertAlign w:val="subscript"/>
        </w:rPr>
        <w:t>2</w:t>
      </w:r>
      <w:r w:rsidRPr="00F67B6F">
        <w:rPr>
          <w:b/>
          <w:noProof/>
        </w:rPr>
        <w:t>PtCl</w:t>
      </w:r>
      <w:r w:rsidRPr="00F67B6F">
        <w:rPr>
          <w:b/>
          <w:noProof/>
          <w:vertAlign w:val="subscript"/>
        </w:rPr>
        <w:t>4</w:t>
      </w:r>
      <w:r w:rsidRPr="00F67B6F">
        <w:rPr>
          <w:noProof/>
        </w:rPr>
        <w:t xml:space="preserve"> </w:t>
      </w:r>
      <w:r w:rsidRPr="00F67B6F">
        <w:rPr>
          <w:noProof/>
          <w:position w:val="-6"/>
        </w:rPr>
        <w:object w:dxaOrig="600" w:dyaOrig="320">
          <v:shape id="_x0000_i1037" type="#_x0000_t75" style="width:30pt;height:16pt" o:ole="">
            <v:imagedata r:id="rId26" o:title=""/>
          </v:shape>
          <o:OLEObject Type="Embed" ProgID="Equation.DSMT4" ShapeID="_x0000_i1037" DrawAspect="Content" ObjectID="_1749644115" r:id="rId27"/>
        </w:object>
      </w:r>
      <w:r w:rsidRPr="00F67B6F">
        <w:rPr>
          <w:b/>
          <w:noProof/>
        </w:rPr>
        <w:t>A</w:t>
      </w:r>
      <w:r w:rsidRPr="00F67B6F">
        <w:rPr>
          <w:noProof/>
        </w:rPr>
        <w:t xml:space="preserve"> (dung dịch nâu) </w:t>
      </w:r>
      <w:r w:rsidRPr="00F67B6F">
        <w:rPr>
          <w:noProof/>
          <w:position w:val="-6"/>
        </w:rPr>
        <w:object w:dxaOrig="660" w:dyaOrig="320">
          <v:shape id="_x0000_i1038" type="#_x0000_t75" style="width:33pt;height:16pt" o:ole="">
            <v:imagedata r:id="rId28" o:title=""/>
          </v:shape>
          <o:OLEObject Type="Embed" ProgID="Equation.DSMT4" ShapeID="_x0000_i1038" DrawAspect="Content" ObjectID="_1749644116" r:id="rId29"/>
        </w:object>
      </w:r>
      <w:r w:rsidRPr="00F67B6F">
        <w:rPr>
          <w:b/>
          <w:noProof/>
        </w:rPr>
        <w:t>B</w:t>
      </w:r>
      <w:r w:rsidRPr="00F67B6F">
        <w:rPr>
          <w:noProof/>
        </w:rPr>
        <w:t xml:space="preserve"> (tinh thể sáng) </w:t>
      </w:r>
      <w:r w:rsidRPr="00F67B6F">
        <w:rPr>
          <w:noProof/>
          <w:position w:val="-6"/>
        </w:rPr>
        <w:object w:dxaOrig="700" w:dyaOrig="320">
          <v:shape id="_x0000_i1039" type="#_x0000_t75" style="width:35pt;height:16pt" o:ole="">
            <v:imagedata r:id="rId30" o:title=""/>
          </v:shape>
          <o:OLEObject Type="Embed" ProgID="Equation.DSMT4" ShapeID="_x0000_i1039" DrawAspect="Content" ObjectID="_1749644117" r:id="rId31"/>
        </w:object>
      </w:r>
      <w:r w:rsidRPr="00F67B6F">
        <w:rPr>
          <w:b/>
          <w:noProof/>
        </w:rPr>
        <w:t>C</w:t>
      </w:r>
      <w:r w:rsidRPr="00F67B6F">
        <w:rPr>
          <w:noProof/>
        </w:rPr>
        <w:t xml:space="preserve"> (rắn đỏ nâu) </w:t>
      </w:r>
      <w:r w:rsidRPr="00F67B6F">
        <w:rPr>
          <w:noProof/>
          <w:position w:val="-6"/>
        </w:rPr>
        <w:object w:dxaOrig="700" w:dyaOrig="320">
          <v:shape id="_x0000_i1040" type="#_x0000_t75" style="width:35pt;height:16pt" o:ole="">
            <v:imagedata r:id="rId32" o:title=""/>
          </v:shape>
          <o:OLEObject Type="Embed" ProgID="Equation.DSMT4" ShapeID="_x0000_i1040" DrawAspect="Content" ObjectID="_1749644118" r:id="rId33"/>
        </w:object>
      </w:r>
      <w:r w:rsidRPr="00F67B6F">
        <w:rPr>
          <w:b/>
          <w:noProof/>
        </w:rPr>
        <w:t>D</w:t>
      </w:r>
      <w:r w:rsidRPr="00F67B6F">
        <w:rPr>
          <w:noProof/>
        </w:rPr>
        <w:t xml:space="preserve"> (tinh thể vàng kim) </w:t>
      </w:r>
      <w:r w:rsidRPr="00F67B6F">
        <w:rPr>
          <w:noProof/>
          <w:position w:val="-6"/>
        </w:rPr>
        <w:object w:dxaOrig="660" w:dyaOrig="320">
          <v:shape id="_x0000_i1041" type="#_x0000_t75" style="width:33pt;height:16pt" o:ole="">
            <v:imagedata r:id="rId34" o:title=""/>
          </v:shape>
          <o:OLEObject Type="Embed" ProgID="Equation.DSMT4" ShapeID="_x0000_i1041" DrawAspect="Content" ObjectID="_1749644119" r:id="rId35"/>
        </w:object>
      </w:r>
      <w:r w:rsidRPr="00F67B6F">
        <w:rPr>
          <w:b/>
          <w:noProof/>
        </w:rPr>
        <w:t>E</w:t>
      </w:r>
      <w:r w:rsidRPr="00F67B6F">
        <w:rPr>
          <w:noProof/>
        </w:rPr>
        <w:t xml:space="preserve"> (tinh thể vàng nhạt).</w:t>
      </w:r>
    </w:p>
    <w:p w:rsidR="00F67B6F" w:rsidRPr="00F67B6F" w:rsidRDefault="00F67B6F" w:rsidP="00F67B6F">
      <w:pPr>
        <w:ind w:firstLine="720"/>
        <w:jc w:val="both"/>
        <w:rPr>
          <w:noProof/>
        </w:rPr>
      </w:pPr>
      <w:r w:rsidRPr="00F67B6F">
        <w:rPr>
          <w:noProof/>
        </w:rPr>
        <w:t>Phản ứng I thêm KI dư ở 70</w:t>
      </w:r>
      <w:r w:rsidRPr="00F67B6F">
        <w:rPr>
          <w:noProof/>
          <w:vertAlign w:val="superscript"/>
        </w:rPr>
        <w:t>0</w:t>
      </w:r>
      <w:r w:rsidRPr="00F67B6F">
        <w:rPr>
          <w:noProof/>
        </w:rPr>
        <w:t xml:space="preserve">C; Phản ứng II cho </w:t>
      </w:r>
      <w:r w:rsidRPr="00F67B6F">
        <w:rPr>
          <w:b/>
          <w:noProof/>
        </w:rPr>
        <w:t>A</w:t>
      </w:r>
      <w:r w:rsidRPr="00F67B6F">
        <w:rPr>
          <w:noProof/>
        </w:rPr>
        <w:t xml:space="preserve"> tác dụng với CH</w:t>
      </w:r>
      <w:r w:rsidRPr="00F67B6F">
        <w:rPr>
          <w:noProof/>
          <w:vertAlign w:val="subscript"/>
        </w:rPr>
        <w:t>3</w:t>
      </w:r>
      <w:r w:rsidRPr="00F67B6F">
        <w:rPr>
          <w:noProof/>
        </w:rPr>
        <w:t>NH</w:t>
      </w:r>
      <w:r w:rsidRPr="00F67B6F">
        <w:rPr>
          <w:noProof/>
          <w:vertAlign w:val="subscript"/>
        </w:rPr>
        <w:t>2</w:t>
      </w:r>
      <w:r w:rsidRPr="00F67B6F">
        <w:rPr>
          <w:noProof/>
        </w:rPr>
        <w:t xml:space="preserve"> theo tỉ lệ mol </w:t>
      </w:r>
      <w:r w:rsidRPr="00F67B6F">
        <w:rPr>
          <w:b/>
          <w:noProof/>
        </w:rPr>
        <w:t>A</w:t>
      </w:r>
      <w:r w:rsidRPr="00F67B6F">
        <w:rPr>
          <w:noProof/>
        </w:rPr>
        <w:t>: CH</w:t>
      </w:r>
      <w:r w:rsidRPr="00F67B6F">
        <w:rPr>
          <w:noProof/>
          <w:vertAlign w:val="subscript"/>
        </w:rPr>
        <w:t>3</w:t>
      </w:r>
      <w:r w:rsidRPr="00F67B6F">
        <w:rPr>
          <w:noProof/>
        </w:rPr>
        <w:t>NH</w:t>
      </w:r>
      <w:r w:rsidRPr="00F67B6F">
        <w:rPr>
          <w:noProof/>
          <w:vertAlign w:val="subscript"/>
        </w:rPr>
        <w:t>2</w:t>
      </w:r>
      <w:r w:rsidR="002D6A3D">
        <w:rPr>
          <w:noProof/>
          <w:vertAlign w:val="subscript"/>
        </w:rPr>
        <w:t xml:space="preserve"> </w:t>
      </w:r>
      <w:r w:rsidRPr="00F67B6F">
        <w:rPr>
          <w:noProof/>
        </w:rPr>
        <w:t>=</w:t>
      </w:r>
      <w:r w:rsidR="002D6A3D">
        <w:rPr>
          <w:noProof/>
        </w:rPr>
        <w:t xml:space="preserve"> </w:t>
      </w:r>
      <w:r w:rsidRPr="00F67B6F">
        <w:rPr>
          <w:noProof/>
        </w:rPr>
        <w:t>1:2; Phản ứng III cho thêm HClO</w:t>
      </w:r>
      <w:r w:rsidRPr="00F67B6F">
        <w:rPr>
          <w:noProof/>
          <w:vertAlign w:val="subscript"/>
        </w:rPr>
        <w:t>4</w:t>
      </w:r>
      <w:r w:rsidRPr="00F67B6F">
        <w:rPr>
          <w:noProof/>
        </w:rPr>
        <w:t xml:space="preserve"> và C</w:t>
      </w:r>
      <w:r w:rsidRPr="00F67B6F">
        <w:rPr>
          <w:noProof/>
          <w:vertAlign w:val="subscript"/>
        </w:rPr>
        <w:t>2</w:t>
      </w:r>
      <w:r w:rsidRPr="00F67B6F">
        <w:rPr>
          <w:noProof/>
        </w:rPr>
        <w:t>H</w:t>
      </w:r>
      <w:r w:rsidRPr="00F67B6F">
        <w:rPr>
          <w:noProof/>
          <w:vertAlign w:val="subscript"/>
        </w:rPr>
        <w:t>5</w:t>
      </w:r>
      <w:r w:rsidRPr="00F67B6F">
        <w:rPr>
          <w:noProof/>
        </w:rPr>
        <w:t xml:space="preserve">OH, phân tích phổ IR cho thấy trong hợp chất </w:t>
      </w:r>
      <w:r w:rsidRPr="00F67B6F">
        <w:rPr>
          <w:b/>
          <w:noProof/>
        </w:rPr>
        <w:t>C</w:t>
      </w:r>
      <w:r w:rsidRPr="00F67B6F">
        <w:rPr>
          <w:noProof/>
        </w:rPr>
        <w:t xml:space="preserve"> có hai loại liên kết Pt-I khác nhau và </w:t>
      </w:r>
      <w:r w:rsidRPr="00F67B6F">
        <w:rPr>
          <w:b/>
          <w:noProof/>
        </w:rPr>
        <w:t>C</w:t>
      </w:r>
      <w:r w:rsidRPr="00F67B6F">
        <w:rPr>
          <w:noProof/>
        </w:rPr>
        <w:t xml:space="preserve"> có tâm đối xứng, biết M</w:t>
      </w:r>
      <w:r w:rsidRPr="00F67B6F">
        <w:rPr>
          <w:b/>
          <w:noProof/>
          <w:vertAlign w:val="subscript"/>
        </w:rPr>
        <w:t>C</w:t>
      </w:r>
      <w:r w:rsidR="002D6A3D">
        <w:rPr>
          <w:b/>
          <w:noProof/>
          <w:vertAlign w:val="subscript"/>
        </w:rPr>
        <w:t xml:space="preserve"> </w:t>
      </w:r>
      <w:r w:rsidRPr="00F67B6F">
        <w:rPr>
          <w:noProof/>
        </w:rPr>
        <w:t>=</w:t>
      </w:r>
      <w:r w:rsidR="002D6A3D">
        <w:rPr>
          <w:noProof/>
        </w:rPr>
        <w:t xml:space="preserve"> </w:t>
      </w:r>
      <w:r w:rsidRPr="00F67B6F">
        <w:rPr>
          <w:noProof/>
        </w:rPr>
        <w:t>1,88M</w:t>
      </w:r>
      <w:r w:rsidRPr="00F67B6F">
        <w:rPr>
          <w:b/>
          <w:noProof/>
          <w:vertAlign w:val="subscript"/>
        </w:rPr>
        <w:t>B</w:t>
      </w:r>
      <w:r w:rsidRPr="00F67B6F">
        <w:rPr>
          <w:noProof/>
        </w:rPr>
        <w:t xml:space="preserve">; Phản ứng IV cho </w:t>
      </w:r>
      <w:r w:rsidRPr="00F67B6F">
        <w:rPr>
          <w:b/>
          <w:noProof/>
        </w:rPr>
        <w:t xml:space="preserve">C </w:t>
      </w:r>
      <w:r w:rsidRPr="00F67B6F">
        <w:rPr>
          <w:noProof/>
        </w:rPr>
        <w:t>tác dụng với lượng thích hợp dung dịch NH</w:t>
      </w:r>
      <w:r w:rsidRPr="00F67B6F">
        <w:rPr>
          <w:noProof/>
          <w:vertAlign w:val="subscript"/>
        </w:rPr>
        <w:t>3</w:t>
      </w:r>
      <w:r w:rsidRPr="00F67B6F">
        <w:rPr>
          <w:noProof/>
        </w:rPr>
        <w:t xml:space="preserve"> trong nước thu được chất </w:t>
      </w:r>
      <w:r w:rsidRPr="00F67B6F">
        <w:rPr>
          <w:b/>
          <w:noProof/>
        </w:rPr>
        <w:t>D</w:t>
      </w:r>
      <w:r w:rsidRPr="00F67B6F">
        <w:rPr>
          <w:noProof/>
        </w:rPr>
        <w:t xml:space="preserve"> phân cực; Phản ứng V cho </w:t>
      </w:r>
      <w:r w:rsidRPr="00F67B6F">
        <w:rPr>
          <w:b/>
          <w:noProof/>
        </w:rPr>
        <w:t>D</w:t>
      </w:r>
      <w:r w:rsidRPr="00F67B6F">
        <w:rPr>
          <w:noProof/>
        </w:rPr>
        <w:t xml:space="preserve"> tác dụng với Ag</w:t>
      </w:r>
      <w:r w:rsidRPr="00F67B6F">
        <w:rPr>
          <w:noProof/>
          <w:vertAlign w:val="subscript"/>
        </w:rPr>
        <w:t>2</w:t>
      </w:r>
      <w:r w:rsidRPr="00F67B6F">
        <w:rPr>
          <w:noProof/>
        </w:rPr>
        <w:t>CO</w:t>
      </w:r>
      <w:r w:rsidRPr="00F67B6F">
        <w:rPr>
          <w:noProof/>
          <w:vertAlign w:val="subscript"/>
        </w:rPr>
        <w:t>3</w:t>
      </w:r>
      <w:r w:rsidRPr="00F67B6F">
        <w:rPr>
          <w:noProof/>
        </w:rPr>
        <w:t xml:space="preserve"> dư và malonic acid, thu được phức chất </w:t>
      </w:r>
      <w:r w:rsidRPr="00F67B6F">
        <w:rPr>
          <w:b/>
          <w:noProof/>
        </w:rPr>
        <w:t>E</w:t>
      </w:r>
      <w:r w:rsidRPr="00F67B6F">
        <w:rPr>
          <w:noProof/>
        </w:rPr>
        <w:t>. Cho biết số phối trí của platium luôn không đổi trong quá trình tổng hợp và platium luôn giữ dạng lai hóa dsp</w:t>
      </w:r>
      <w:r w:rsidRPr="00F67B6F">
        <w:rPr>
          <w:noProof/>
          <w:vertAlign w:val="superscript"/>
        </w:rPr>
        <w:t>2</w:t>
      </w:r>
      <w:r w:rsidRPr="00F67B6F">
        <w:rPr>
          <w:noProof/>
        </w:rPr>
        <w:t xml:space="preserve"> trong các phức.</w:t>
      </w:r>
    </w:p>
    <w:p w:rsidR="00F67B6F" w:rsidRPr="00F67B6F" w:rsidRDefault="00F67B6F" w:rsidP="00F67B6F">
      <w:pPr>
        <w:ind w:firstLine="720"/>
        <w:jc w:val="both"/>
        <w:rPr>
          <w:noProof/>
        </w:rPr>
      </w:pPr>
      <w:r w:rsidRPr="00F67B6F">
        <w:rPr>
          <w:noProof/>
        </w:rPr>
        <w:t xml:space="preserve">a) Viết công thức cấu tạo các sản phẩm </w:t>
      </w:r>
      <w:r w:rsidRPr="00F67B6F">
        <w:rPr>
          <w:b/>
          <w:noProof/>
        </w:rPr>
        <w:t>A</w:t>
      </w:r>
      <w:r w:rsidRPr="00F67B6F">
        <w:rPr>
          <w:noProof/>
        </w:rPr>
        <w:t xml:space="preserve">, </w:t>
      </w:r>
      <w:r w:rsidRPr="00F67B6F">
        <w:rPr>
          <w:b/>
          <w:noProof/>
        </w:rPr>
        <w:t>B</w:t>
      </w:r>
      <w:r w:rsidRPr="00F67B6F">
        <w:rPr>
          <w:noProof/>
        </w:rPr>
        <w:t xml:space="preserve">, </w:t>
      </w:r>
      <w:r w:rsidRPr="00F67B6F">
        <w:rPr>
          <w:b/>
          <w:noProof/>
        </w:rPr>
        <w:t>C</w:t>
      </w:r>
      <w:r w:rsidRPr="00F67B6F">
        <w:rPr>
          <w:noProof/>
        </w:rPr>
        <w:t xml:space="preserve">, </w:t>
      </w:r>
      <w:r w:rsidRPr="00F67B6F">
        <w:rPr>
          <w:b/>
          <w:noProof/>
        </w:rPr>
        <w:t>D</w:t>
      </w:r>
      <w:r w:rsidRPr="00F67B6F">
        <w:rPr>
          <w:noProof/>
        </w:rPr>
        <w:t xml:space="preserve">, </w:t>
      </w:r>
      <w:r w:rsidRPr="00F67B6F">
        <w:rPr>
          <w:b/>
          <w:noProof/>
        </w:rPr>
        <w:t>E</w:t>
      </w:r>
      <w:r w:rsidRPr="00F67B6F">
        <w:rPr>
          <w:noProof/>
        </w:rPr>
        <w:t>.</w:t>
      </w:r>
    </w:p>
    <w:p w:rsidR="00F67B6F" w:rsidRPr="00F67B6F" w:rsidRDefault="00F67B6F" w:rsidP="00F67B6F">
      <w:pPr>
        <w:ind w:firstLine="720"/>
        <w:jc w:val="both"/>
        <w:rPr>
          <w:noProof/>
        </w:rPr>
      </w:pPr>
      <w:r w:rsidRPr="00F67B6F">
        <w:rPr>
          <w:noProof/>
        </w:rPr>
        <w:t xml:space="preserve">b) Trong sản phẩm </w:t>
      </w:r>
      <w:r w:rsidRPr="00F67B6F">
        <w:rPr>
          <w:b/>
          <w:noProof/>
        </w:rPr>
        <w:t>E</w:t>
      </w:r>
      <w:r w:rsidRPr="00F67B6F">
        <w:rPr>
          <w:noProof/>
        </w:rPr>
        <w:t xml:space="preserve"> thì không có chứa iodine. Như vậy tại sao lúc đầu phải chuyển K</w:t>
      </w:r>
      <w:r w:rsidRPr="00F67B6F">
        <w:rPr>
          <w:noProof/>
          <w:vertAlign w:val="subscript"/>
        </w:rPr>
        <w:t>2</w:t>
      </w:r>
      <w:r w:rsidRPr="00F67B6F">
        <w:rPr>
          <w:noProof/>
        </w:rPr>
        <w:t>PtCl</w:t>
      </w:r>
      <w:r w:rsidRPr="00F67B6F">
        <w:rPr>
          <w:noProof/>
          <w:vertAlign w:val="subscript"/>
        </w:rPr>
        <w:t>4</w:t>
      </w:r>
      <w:r w:rsidRPr="00F67B6F">
        <w:rPr>
          <w:b/>
          <w:noProof/>
          <w:vertAlign w:val="subscript"/>
        </w:rPr>
        <w:t xml:space="preserve"> </w:t>
      </w:r>
      <w:r w:rsidRPr="00F67B6F">
        <w:rPr>
          <w:noProof/>
        </w:rPr>
        <w:t xml:space="preserve">thành </w:t>
      </w:r>
      <w:r w:rsidRPr="00F67B6F">
        <w:rPr>
          <w:b/>
          <w:noProof/>
        </w:rPr>
        <w:t>A</w:t>
      </w:r>
      <w:r w:rsidRPr="00F67B6F">
        <w:rPr>
          <w:noProof/>
        </w:rPr>
        <w:t xml:space="preserve">. </w:t>
      </w:r>
    </w:p>
    <w:p w:rsidR="00F67B6F" w:rsidRPr="00F67B6F" w:rsidRDefault="00F67B6F" w:rsidP="00F67B6F">
      <w:pPr>
        <w:ind w:firstLine="720"/>
        <w:jc w:val="both"/>
        <w:rPr>
          <w:noProof/>
        </w:rPr>
      </w:pPr>
      <w:r w:rsidRPr="00F67B6F">
        <w:rPr>
          <w:noProof/>
        </w:rPr>
        <w:t>c) Mục đích của việc sử dụng Ag</w:t>
      </w:r>
      <w:r w:rsidRPr="00F67B6F">
        <w:rPr>
          <w:noProof/>
          <w:vertAlign w:val="subscript"/>
        </w:rPr>
        <w:t>2</w:t>
      </w:r>
      <w:r w:rsidRPr="00F67B6F">
        <w:rPr>
          <w:noProof/>
        </w:rPr>
        <w:t>CO</w:t>
      </w:r>
      <w:r w:rsidRPr="00F67B6F">
        <w:rPr>
          <w:noProof/>
          <w:vertAlign w:val="subscript"/>
        </w:rPr>
        <w:t>3</w:t>
      </w:r>
      <w:r w:rsidRPr="00F67B6F">
        <w:rPr>
          <w:noProof/>
        </w:rPr>
        <w:t xml:space="preserve"> trong phản ứng cuối là gì?</w:t>
      </w:r>
    </w:p>
    <w:p w:rsidR="00F67B6F" w:rsidRPr="00F67B6F" w:rsidRDefault="00F67B6F" w:rsidP="00F67B6F">
      <w:pPr>
        <w:jc w:val="both"/>
      </w:pPr>
    </w:p>
    <w:p w:rsidR="00F67B6F" w:rsidRPr="00F67B6F" w:rsidRDefault="00F67B6F" w:rsidP="00F67B6F">
      <w:pPr>
        <w:jc w:val="both"/>
        <w:rPr>
          <w:b/>
        </w:rPr>
      </w:pPr>
      <w:r w:rsidRPr="00F67B6F">
        <w:rPr>
          <w:b/>
          <w:lang w:val="pt-BR"/>
        </w:rPr>
        <w:lastRenderedPageBreak/>
        <w:t>C</w:t>
      </w:r>
      <w:r w:rsidRPr="00F67B6F">
        <w:rPr>
          <w:b/>
          <w:lang w:val="ru-RU"/>
        </w:rPr>
        <w:t>â</w:t>
      </w:r>
      <w:r w:rsidRPr="00F67B6F">
        <w:rPr>
          <w:b/>
          <w:lang w:val="pt-BR"/>
        </w:rPr>
        <w:t>u</w:t>
      </w:r>
      <w:r w:rsidRPr="00F67B6F">
        <w:rPr>
          <w:b/>
          <w:lang w:val="ru-RU"/>
        </w:rPr>
        <w:t xml:space="preserve"> 5</w:t>
      </w:r>
      <w:r w:rsidRPr="00F67B6F">
        <w:rPr>
          <w:lang w:val="ru-RU"/>
        </w:rPr>
        <w:t xml:space="preserve">. </w:t>
      </w:r>
      <w:r w:rsidRPr="00F67B6F">
        <w:rPr>
          <w:b/>
          <w:lang w:val="ru-RU"/>
        </w:rPr>
        <w:t>(2,</w:t>
      </w:r>
      <w:r w:rsidRPr="00F67B6F">
        <w:rPr>
          <w:b/>
        </w:rPr>
        <w:t>5</w:t>
      </w:r>
      <w:r w:rsidRPr="00F67B6F">
        <w:rPr>
          <w:b/>
          <w:lang w:val="ru-RU"/>
        </w:rPr>
        <w:t xml:space="preserve"> đ</w:t>
      </w:r>
      <w:r w:rsidRPr="00F67B6F">
        <w:rPr>
          <w:b/>
        </w:rPr>
        <w:t>iểm</w:t>
      </w:r>
      <w:r w:rsidRPr="00F67B6F">
        <w:rPr>
          <w:b/>
          <w:lang w:val="ru-RU"/>
        </w:rPr>
        <w:t xml:space="preserve">) </w:t>
      </w:r>
      <w:r w:rsidRPr="00F67B6F">
        <w:rPr>
          <w:b/>
          <w:lang w:val="ru-RU"/>
        </w:rPr>
        <w:tab/>
      </w:r>
      <w:r w:rsidRPr="00F67B6F">
        <w:rPr>
          <w:b/>
        </w:rPr>
        <w:t>Đại cương hữu cơ</w:t>
      </w:r>
    </w:p>
    <w:p w:rsidR="00F67B6F" w:rsidRPr="00F67B6F" w:rsidRDefault="00F67B6F" w:rsidP="00F67B6F">
      <w:pPr>
        <w:spacing w:before="20" w:after="20"/>
        <w:ind w:firstLine="567"/>
        <w:jc w:val="both"/>
      </w:pPr>
      <w:r w:rsidRPr="00F67B6F">
        <w:t>5.1. Sắp xếp các chất sau theo chiều tăng tính axit và giải thích.</w:t>
      </w:r>
    </w:p>
    <w:p w:rsidR="00F67B6F" w:rsidRPr="00F67B6F" w:rsidRDefault="007540A9" w:rsidP="00F67B6F">
      <w:pPr>
        <w:spacing w:before="20" w:after="20"/>
        <w:jc w:val="both"/>
      </w:pPr>
      <w:r>
        <w:rPr>
          <w:noProof/>
        </w:rPr>
        <w:pict>
          <v:shape id="_x0000_s1033" type="#_x0000_t75" style="position:absolute;left:0;text-align:left;margin-left:33pt;margin-top:8.1pt;width:426pt;height:72.5pt;z-index:-1;mso-position-horizontal-relative:text;mso-position-vertical-relative:text">
            <v:imagedata r:id="rId36" o:title=""/>
          </v:shape>
        </w:pict>
      </w:r>
    </w:p>
    <w:p w:rsidR="00F67B6F" w:rsidRPr="00F67B6F" w:rsidRDefault="00F67B6F" w:rsidP="00F67B6F">
      <w:pPr>
        <w:spacing w:before="20" w:after="20"/>
        <w:jc w:val="both"/>
      </w:pPr>
    </w:p>
    <w:p w:rsidR="00F67B6F" w:rsidRPr="00F67B6F" w:rsidRDefault="00F67B6F" w:rsidP="00F67B6F">
      <w:pPr>
        <w:spacing w:before="20" w:after="20"/>
        <w:jc w:val="both"/>
      </w:pPr>
    </w:p>
    <w:p w:rsidR="00F67B6F" w:rsidRPr="00F67B6F" w:rsidRDefault="00F67B6F" w:rsidP="00F67B6F">
      <w:pPr>
        <w:spacing w:before="20" w:after="20"/>
        <w:jc w:val="both"/>
      </w:pPr>
    </w:p>
    <w:p w:rsidR="00F67B6F" w:rsidRPr="00F67B6F" w:rsidRDefault="00F67B6F" w:rsidP="00F67B6F">
      <w:pPr>
        <w:spacing w:before="20" w:after="20"/>
        <w:jc w:val="both"/>
      </w:pPr>
    </w:p>
    <w:p w:rsidR="00F67B6F" w:rsidRPr="00F67B6F" w:rsidRDefault="00F67B6F" w:rsidP="00F67B6F">
      <w:pPr>
        <w:spacing w:before="20" w:after="20"/>
        <w:ind w:firstLine="567"/>
        <w:jc w:val="both"/>
      </w:pPr>
      <w:r w:rsidRPr="00F67B6F">
        <w:t xml:space="preserve">5.2. Cho 3 dị vòng ký hiệu là </w:t>
      </w:r>
      <w:r w:rsidRPr="00F67B6F">
        <w:rPr>
          <w:b/>
        </w:rPr>
        <w:t>A</w:t>
      </w:r>
      <w:r w:rsidRPr="00F67B6F">
        <w:t xml:space="preserve">, </w:t>
      </w:r>
      <w:r w:rsidRPr="00F67B6F">
        <w:rPr>
          <w:b/>
        </w:rPr>
        <w:t>B</w:t>
      </w:r>
      <w:r w:rsidRPr="00F67B6F">
        <w:t xml:space="preserve">, </w:t>
      </w:r>
      <w:r w:rsidRPr="00F67B6F">
        <w:rPr>
          <w:b/>
        </w:rPr>
        <w:t>C</w:t>
      </w:r>
      <w:r w:rsidRPr="00F67B6F">
        <w:t>. Hãy sắp xếp các dị vòng theo thứ tự tăng dần nhiệt độ sôi; tăng dần tính bazơ của các nhóm –NH. Giải thích.</w:t>
      </w:r>
    </w:p>
    <w:p w:rsidR="00F67B6F" w:rsidRPr="00F67B6F" w:rsidRDefault="007540A9" w:rsidP="00F67B6F">
      <w:pPr>
        <w:spacing w:before="20" w:after="20"/>
        <w:jc w:val="both"/>
      </w:pPr>
      <w:r>
        <w:rPr>
          <w:noProof/>
        </w:rPr>
        <w:pict>
          <v:shape id="_x0000_s1032" type="#_x0000_t75" style="position:absolute;left:0;text-align:left;margin-left:98pt;margin-top:6.3pt;width:170.5pt;height:86pt;z-index:-2;mso-position-horizontal-relative:text;mso-position-vertical-relative:text" o:allowoverlap="f">
            <v:imagedata r:id="rId37" o:title=""/>
          </v:shape>
        </w:pict>
      </w:r>
    </w:p>
    <w:p w:rsidR="00F67B6F" w:rsidRPr="00F67B6F" w:rsidRDefault="00F67B6F" w:rsidP="00F67B6F">
      <w:pPr>
        <w:spacing w:before="20" w:after="20"/>
        <w:jc w:val="both"/>
      </w:pPr>
    </w:p>
    <w:p w:rsidR="00F67B6F" w:rsidRPr="00F67B6F" w:rsidRDefault="00F67B6F" w:rsidP="00F67B6F">
      <w:pPr>
        <w:jc w:val="both"/>
        <w:rPr>
          <w:b/>
        </w:rPr>
      </w:pPr>
    </w:p>
    <w:p w:rsidR="00F67B6F" w:rsidRPr="00F67B6F" w:rsidRDefault="00F67B6F" w:rsidP="00F67B6F">
      <w:pPr>
        <w:jc w:val="both"/>
        <w:rPr>
          <w:b/>
        </w:rPr>
      </w:pPr>
    </w:p>
    <w:p w:rsidR="00F67B6F" w:rsidRPr="00F67B6F" w:rsidRDefault="00F67B6F" w:rsidP="00F67B6F">
      <w:pPr>
        <w:widowControl w:val="0"/>
        <w:autoSpaceDE w:val="0"/>
        <w:autoSpaceDN w:val="0"/>
        <w:adjustRightInd w:val="0"/>
        <w:ind w:left="120" w:right="47"/>
        <w:jc w:val="both"/>
      </w:pPr>
    </w:p>
    <w:p w:rsidR="0022531A" w:rsidRDefault="0022531A" w:rsidP="00F67B6F">
      <w:pPr>
        <w:widowControl w:val="0"/>
        <w:autoSpaceDE w:val="0"/>
        <w:autoSpaceDN w:val="0"/>
        <w:adjustRightInd w:val="0"/>
        <w:ind w:right="47" w:firstLine="600"/>
        <w:jc w:val="both"/>
      </w:pPr>
    </w:p>
    <w:p w:rsidR="00F67B6F" w:rsidRPr="00F67B6F" w:rsidRDefault="00F67B6F" w:rsidP="00F67B6F">
      <w:pPr>
        <w:widowControl w:val="0"/>
        <w:autoSpaceDE w:val="0"/>
        <w:autoSpaceDN w:val="0"/>
        <w:adjustRightInd w:val="0"/>
        <w:ind w:right="47" w:firstLine="600"/>
        <w:jc w:val="both"/>
      </w:pPr>
      <w:r w:rsidRPr="00F67B6F">
        <w:t>5.3.</w:t>
      </w:r>
      <w:r w:rsidRPr="00F67B6F">
        <w:rPr>
          <w:b/>
        </w:rPr>
        <w:t xml:space="preserve"> </w:t>
      </w:r>
      <w:r w:rsidRPr="00F67B6F">
        <w:t>Hãy</w:t>
      </w:r>
      <w:r w:rsidRPr="00F67B6F">
        <w:rPr>
          <w:spacing w:val="24"/>
        </w:rPr>
        <w:t xml:space="preserve"> </w:t>
      </w:r>
      <w:r w:rsidRPr="00F67B6F">
        <w:t>cho</w:t>
      </w:r>
      <w:r w:rsidRPr="00F67B6F">
        <w:rPr>
          <w:spacing w:val="24"/>
        </w:rPr>
        <w:t xml:space="preserve"> </w:t>
      </w:r>
      <w:r w:rsidRPr="00F67B6F">
        <w:t>b</w:t>
      </w:r>
      <w:r w:rsidRPr="00F67B6F">
        <w:rPr>
          <w:spacing w:val="1"/>
        </w:rPr>
        <w:t>i</w:t>
      </w:r>
      <w:r w:rsidRPr="00F67B6F">
        <w:rPr>
          <w:spacing w:val="-1"/>
        </w:rPr>
        <w:t>ế</w:t>
      </w:r>
      <w:r w:rsidRPr="00F67B6F">
        <w:t>t</w:t>
      </w:r>
      <w:r w:rsidRPr="00F67B6F">
        <w:rPr>
          <w:spacing w:val="25"/>
        </w:rPr>
        <w:t xml:space="preserve"> </w:t>
      </w:r>
      <w:r w:rsidRPr="00F67B6F">
        <w:t>hợp</w:t>
      </w:r>
      <w:r w:rsidRPr="00F67B6F">
        <w:rPr>
          <w:spacing w:val="24"/>
        </w:rPr>
        <w:t xml:space="preserve"> </w:t>
      </w:r>
      <w:r w:rsidRPr="00F67B6F">
        <w:t>ch</w:t>
      </w:r>
      <w:r w:rsidRPr="00F67B6F">
        <w:rPr>
          <w:spacing w:val="-1"/>
        </w:rPr>
        <w:t>ấ</w:t>
      </w:r>
      <w:r w:rsidRPr="00F67B6F">
        <w:t>t</w:t>
      </w:r>
      <w:r w:rsidRPr="00F67B6F">
        <w:rPr>
          <w:spacing w:val="25"/>
        </w:rPr>
        <w:t xml:space="preserve"> </w:t>
      </w:r>
      <w:r w:rsidRPr="00F67B6F">
        <w:rPr>
          <w:spacing w:val="-1"/>
        </w:rPr>
        <w:t>d</w:t>
      </w:r>
      <w:r w:rsidRPr="00F67B6F">
        <w:t>ư</w:t>
      </w:r>
      <w:r w:rsidRPr="00F67B6F">
        <w:rPr>
          <w:spacing w:val="1"/>
        </w:rPr>
        <w:t>ớ</w:t>
      </w:r>
      <w:r w:rsidRPr="00F67B6F">
        <w:t>i</w:t>
      </w:r>
      <w:r w:rsidRPr="00F67B6F">
        <w:rPr>
          <w:spacing w:val="25"/>
        </w:rPr>
        <w:t xml:space="preserve"> </w:t>
      </w:r>
      <w:r w:rsidRPr="00F67B6F">
        <w:t>đây</w:t>
      </w:r>
      <w:r w:rsidRPr="00F67B6F">
        <w:rPr>
          <w:spacing w:val="24"/>
        </w:rPr>
        <w:t xml:space="preserve"> </w:t>
      </w:r>
      <w:r w:rsidRPr="00F67B6F">
        <w:t>có</w:t>
      </w:r>
      <w:r w:rsidRPr="00F67B6F">
        <w:rPr>
          <w:spacing w:val="24"/>
        </w:rPr>
        <w:t xml:space="preserve"> </w:t>
      </w:r>
      <w:r w:rsidRPr="00F67B6F">
        <w:t>bao</w:t>
      </w:r>
      <w:r w:rsidRPr="00F67B6F">
        <w:rPr>
          <w:spacing w:val="24"/>
        </w:rPr>
        <w:t xml:space="preserve"> </w:t>
      </w:r>
      <w:r w:rsidRPr="00F67B6F">
        <w:t>nhiêu</w:t>
      </w:r>
      <w:r w:rsidRPr="00F67B6F">
        <w:rPr>
          <w:spacing w:val="24"/>
        </w:rPr>
        <w:t xml:space="preserve"> </w:t>
      </w:r>
      <w:r w:rsidRPr="00F67B6F">
        <w:rPr>
          <w:spacing w:val="-1"/>
        </w:rPr>
        <w:t>đ</w:t>
      </w:r>
      <w:r w:rsidRPr="00F67B6F">
        <w:t>ồng</w:t>
      </w:r>
      <w:r w:rsidRPr="00F67B6F">
        <w:rPr>
          <w:spacing w:val="24"/>
        </w:rPr>
        <w:t xml:space="preserve"> </w:t>
      </w:r>
      <w:r w:rsidRPr="00F67B6F">
        <w:t>phân</w:t>
      </w:r>
      <w:r w:rsidRPr="00F67B6F">
        <w:rPr>
          <w:spacing w:val="24"/>
        </w:rPr>
        <w:t xml:space="preserve"> </w:t>
      </w:r>
      <w:r w:rsidRPr="00F67B6F">
        <w:t>l</w:t>
      </w:r>
      <w:r w:rsidRPr="00F67B6F">
        <w:rPr>
          <w:spacing w:val="-1"/>
        </w:rPr>
        <w:t>ậ</w:t>
      </w:r>
      <w:r w:rsidRPr="00F67B6F">
        <w:t>p</w:t>
      </w:r>
      <w:r w:rsidRPr="00F67B6F">
        <w:rPr>
          <w:spacing w:val="24"/>
        </w:rPr>
        <w:t xml:space="preserve"> </w:t>
      </w:r>
      <w:r w:rsidRPr="00F67B6F">
        <w:t>thể</w:t>
      </w:r>
      <w:r w:rsidRPr="00F67B6F">
        <w:rPr>
          <w:spacing w:val="24"/>
        </w:rPr>
        <w:t xml:space="preserve"> </w:t>
      </w:r>
      <w:r w:rsidRPr="00F67B6F">
        <w:rPr>
          <w:spacing w:val="-1"/>
        </w:rPr>
        <w:t>v</w:t>
      </w:r>
      <w:r w:rsidRPr="00F67B6F">
        <w:t>à</w:t>
      </w:r>
      <w:r w:rsidRPr="00F67B6F">
        <w:rPr>
          <w:spacing w:val="24"/>
        </w:rPr>
        <w:t xml:space="preserve"> </w:t>
      </w:r>
      <w:r w:rsidRPr="00F67B6F">
        <w:rPr>
          <w:spacing w:val="-1"/>
        </w:rPr>
        <w:t>b</w:t>
      </w:r>
      <w:r w:rsidRPr="00F67B6F">
        <w:rPr>
          <w:spacing w:val="1"/>
        </w:rPr>
        <w:t>i</w:t>
      </w:r>
      <w:r w:rsidRPr="00F67B6F">
        <w:rPr>
          <w:spacing w:val="-1"/>
        </w:rPr>
        <w:t>ể</w:t>
      </w:r>
      <w:r w:rsidRPr="00F67B6F">
        <w:t>u</w:t>
      </w:r>
      <w:r w:rsidRPr="00F67B6F">
        <w:rPr>
          <w:spacing w:val="24"/>
        </w:rPr>
        <w:t xml:space="preserve"> </w:t>
      </w:r>
      <w:r w:rsidRPr="00F67B6F">
        <w:t>d</w:t>
      </w:r>
      <w:r w:rsidRPr="00F67B6F">
        <w:rPr>
          <w:spacing w:val="1"/>
        </w:rPr>
        <w:t>i</w:t>
      </w:r>
      <w:r w:rsidRPr="00F67B6F">
        <w:t>ễn</w:t>
      </w:r>
      <w:r w:rsidRPr="00F67B6F">
        <w:rPr>
          <w:spacing w:val="24"/>
        </w:rPr>
        <w:t xml:space="preserve"> </w:t>
      </w:r>
      <w:r w:rsidRPr="00F67B6F">
        <w:t>cấu</w:t>
      </w:r>
      <w:r w:rsidRPr="00F67B6F">
        <w:rPr>
          <w:spacing w:val="23"/>
        </w:rPr>
        <w:t xml:space="preserve"> </w:t>
      </w:r>
      <w:r w:rsidRPr="00F67B6F">
        <w:t>trúc</w:t>
      </w:r>
      <w:r w:rsidRPr="00F67B6F">
        <w:rPr>
          <w:spacing w:val="23"/>
        </w:rPr>
        <w:t xml:space="preserve"> </w:t>
      </w:r>
      <w:r w:rsidRPr="00F67B6F">
        <w:t xml:space="preserve">không gian của các đồng phân </w:t>
      </w:r>
      <w:r w:rsidRPr="00F67B6F">
        <w:rPr>
          <w:spacing w:val="-1"/>
        </w:rPr>
        <w:t>l</w:t>
      </w:r>
      <w:r w:rsidRPr="00F67B6F">
        <w:t>ập thể đó.</w:t>
      </w:r>
    </w:p>
    <w:p w:rsidR="00F67B6F" w:rsidRPr="00F67B6F" w:rsidRDefault="007540A9" w:rsidP="00F67B6F">
      <w:pPr>
        <w:jc w:val="center"/>
        <w:rPr>
          <w:b/>
        </w:rPr>
      </w:pPr>
      <w:r>
        <w:rPr>
          <w:b/>
        </w:rPr>
        <w:pict>
          <v:shape id="_x0000_i1042" type="#_x0000_t75" style="width:98pt;height:65pt">
            <v:imagedata r:id="rId38" o:title=""/>
          </v:shape>
        </w:pict>
      </w:r>
    </w:p>
    <w:p w:rsidR="00F67B6F" w:rsidRPr="00F67B6F" w:rsidRDefault="00F67B6F" w:rsidP="00F67B6F">
      <w:pPr>
        <w:jc w:val="both"/>
        <w:rPr>
          <w:b/>
        </w:rPr>
      </w:pPr>
      <w:r w:rsidRPr="00F67B6F">
        <w:rPr>
          <w:b/>
        </w:rPr>
        <w:t>C</w:t>
      </w:r>
      <w:r w:rsidRPr="00F67B6F">
        <w:rPr>
          <w:b/>
          <w:lang w:val="ru-RU"/>
        </w:rPr>
        <w:t>â</w:t>
      </w:r>
      <w:r w:rsidRPr="00F67B6F">
        <w:rPr>
          <w:b/>
        </w:rPr>
        <w:t>u</w:t>
      </w:r>
      <w:r w:rsidRPr="00F67B6F">
        <w:rPr>
          <w:b/>
          <w:lang w:val="ru-RU"/>
        </w:rPr>
        <w:t xml:space="preserve"> 6</w:t>
      </w:r>
      <w:r w:rsidRPr="00F67B6F">
        <w:rPr>
          <w:lang w:val="ru-RU"/>
        </w:rPr>
        <w:t xml:space="preserve">. </w:t>
      </w:r>
      <w:r w:rsidRPr="00F67B6F">
        <w:rPr>
          <w:b/>
          <w:lang w:val="ru-RU"/>
        </w:rPr>
        <w:t>(2,</w:t>
      </w:r>
      <w:r w:rsidRPr="00F67B6F">
        <w:rPr>
          <w:b/>
        </w:rPr>
        <w:t>5</w:t>
      </w:r>
      <w:r w:rsidRPr="00F67B6F">
        <w:rPr>
          <w:b/>
          <w:lang w:val="ru-RU"/>
        </w:rPr>
        <w:t xml:space="preserve"> đ</w:t>
      </w:r>
      <w:r w:rsidRPr="00F67B6F">
        <w:rPr>
          <w:b/>
        </w:rPr>
        <w:t>iểm</w:t>
      </w:r>
      <w:r w:rsidRPr="00F67B6F">
        <w:rPr>
          <w:b/>
          <w:lang w:val="ru-RU"/>
        </w:rPr>
        <w:t xml:space="preserve">) </w:t>
      </w:r>
      <w:r w:rsidRPr="00F67B6F">
        <w:rPr>
          <w:b/>
          <w:lang w:val="ru-RU"/>
        </w:rPr>
        <w:tab/>
      </w:r>
      <w:r w:rsidRPr="00F67B6F">
        <w:rPr>
          <w:b/>
        </w:rPr>
        <w:t>Sơ đồ tổng hợp hữu cơ. C</w:t>
      </w:r>
      <w:r w:rsidRPr="00F67B6F">
        <w:rPr>
          <w:b/>
          <w:lang w:val="ru-RU"/>
        </w:rPr>
        <w:t xml:space="preserve">ơ </w:t>
      </w:r>
      <w:r w:rsidRPr="00F67B6F">
        <w:rPr>
          <w:b/>
        </w:rPr>
        <w:t>chế phản ứng</w:t>
      </w:r>
    </w:p>
    <w:p w:rsidR="00F67B6F" w:rsidRPr="00F67B6F" w:rsidRDefault="004B37A2" w:rsidP="00F67B6F">
      <w:pPr>
        <w:ind w:firstLine="567"/>
        <w:jc w:val="both"/>
      </w:pPr>
      <w:r>
        <w:t>6.1. Herbicide oxyfl</w:t>
      </w:r>
      <w:r w:rsidR="00F67B6F" w:rsidRPr="00F67B6F">
        <w:t>u</w:t>
      </w:r>
      <w:r>
        <w:t>o</w:t>
      </w:r>
      <w:r w:rsidR="00F67B6F" w:rsidRPr="00F67B6F">
        <w:t>rfen có thể được điều chế bởi phản ứng giữa phenol và một aryl fluoride. Hãy đề xuất cơ chế của phản ứng.</w:t>
      </w:r>
    </w:p>
    <w:p w:rsidR="00F67B6F" w:rsidRPr="00F67B6F" w:rsidRDefault="007540A9" w:rsidP="00F67B6F">
      <w:pPr>
        <w:jc w:val="center"/>
      </w:pPr>
      <w:r>
        <w:pict>
          <v:shape id="_x0000_i1043" type="#_x0000_t75" style="width:412pt;height:128.5pt">
            <v:imagedata r:id="rId39" o:title=""/>
          </v:shape>
        </w:pict>
      </w:r>
    </w:p>
    <w:p w:rsidR="00F67B6F" w:rsidRPr="00F67B6F" w:rsidRDefault="00F67B6F" w:rsidP="00F67B6F">
      <w:pPr>
        <w:ind w:firstLine="567"/>
        <w:jc w:val="both"/>
      </w:pPr>
      <w:r w:rsidRPr="00F67B6F">
        <w:t>6.2. Testosterone là một trong những steroid giới tính quan trọng nhất. Khi testosterone bị tách nước bởi xử lí với acid thì xảy ra sự chuyển vị, tạo thành sản phẩm như bên dưới. Hãy đề xuất cơ chế để giải thích cho phản ứng này.</w:t>
      </w:r>
    </w:p>
    <w:p w:rsidR="00F67B6F" w:rsidRPr="00F67B6F" w:rsidRDefault="007540A9" w:rsidP="00F67B6F">
      <w:pPr>
        <w:jc w:val="center"/>
      </w:pPr>
      <w:r>
        <w:rPr>
          <w:noProof/>
        </w:rPr>
        <w:pict>
          <v:shape id="Picture 44" o:spid="_x0000_i1044" type="#_x0000_t75" style="width:356.5pt;height:120.5pt;visibility:visible;mso-wrap-style:square">
            <v:imagedata r:id="rId40" o:title=""/>
          </v:shape>
        </w:pict>
      </w:r>
    </w:p>
    <w:p w:rsidR="00F67B6F" w:rsidRPr="00F67B6F" w:rsidRDefault="00F67B6F" w:rsidP="00F67B6F">
      <w:pPr>
        <w:jc w:val="both"/>
      </w:pPr>
    </w:p>
    <w:p w:rsidR="00F67B6F" w:rsidRPr="00F67B6F" w:rsidRDefault="00F67B6F" w:rsidP="00F67B6F">
      <w:pPr>
        <w:ind w:firstLine="567"/>
        <w:jc w:val="both"/>
      </w:pPr>
      <w:r w:rsidRPr="00F67B6F">
        <w:t>6.3. Xác định cấu trúc các chất chưa biết trong sơ đồ chuyển hóa sau:</w:t>
      </w:r>
    </w:p>
    <w:p w:rsidR="00F67B6F" w:rsidRPr="00F67B6F" w:rsidRDefault="007540A9" w:rsidP="00F67B6F">
      <w:pPr>
        <w:jc w:val="center"/>
      </w:pPr>
      <w:r>
        <w:lastRenderedPageBreak/>
        <w:pict>
          <v:shape id="_x0000_i1045" type="#_x0000_t75" style="width:373pt;height:116pt">
            <v:imagedata r:id="rId41" o:title=""/>
          </v:shape>
        </w:pict>
      </w:r>
    </w:p>
    <w:p w:rsidR="00F67B6F" w:rsidRPr="00F67B6F" w:rsidRDefault="00F67B6F" w:rsidP="00F67B6F">
      <w:pPr>
        <w:jc w:val="both"/>
        <w:rPr>
          <w:b/>
        </w:rPr>
      </w:pPr>
    </w:p>
    <w:p w:rsidR="00F67B6F" w:rsidRPr="00F67B6F" w:rsidRDefault="00F67B6F" w:rsidP="00F67B6F">
      <w:pPr>
        <w:jc w:val="both"/>
        <w:rPr>
          <w:b/>
        </w:rPr>
      </w:pPr>
      <w:r w:rsidRPr="00F67B6F">
        <w:rPr>
          <w:b/>
        </w:rPr>
        <w:t>C</w:t>
      </w:r>
      <w:r w:rsidRPr="00F67B6F">
        <w:rPr>
          <w:b/>
          <w:lang w:val="ru-RU"/>
        </w:rPr>
        <w:t>â</w:t>
      </w:r>
      <w:r w:rsidRPr="00F67B6F">
        <w:rPr>
          <w:b/>
        </w:rPr>
        <w:t>u</w:t>
      </w:r>
      <w:r w:rsidRPr="00F67B6F">
        <w:rPr>
          <w:b/>
          <w:lang w:val="ru-RU"/>
        </w:rPr>
        <w:t xml:space="preserve"> 7</w:t>
      </w:r>
      <w:r w:rsidRPr="00F67B6F">
        <w:rPr>
          <w:lang w:val="ru-RU"/>
        </w:rPr>
        <w:t xml:space="preserve">. </w:t>
      </w:r>
      <w:r w:rsidRPr="00F67B6F">
        <w:rPr>
          <w:b/>
          <w:lang w:val="ru-RU"/>
        </w:rPr>
        <w:t>(2,</w:t>
      </w:r>
      <w:r w:rsidRPr="00F67B6F">
        <w:rPr>
          <w:b/>
        </w:rPr>
        <w:t>5</w:t>
      </w:r>
      <w:r w:rsidRPr="00F67B6F">
        <w:rPr>
          <w:b/>
          <w:lang w:val="ru-RU"/>
        </w:rPr>
        <w:t xml:space="preserve"> đ</w:t>
      </w:r>
      <w:r w:rsidRPr="00F67B6F">
        <w:rPr>
          <w:b/>
        </w:rPr>
        <w:t>iểm</w:t>
      </w:r>
      <w:r w:rsidRPr="00F67B6F">
        <w:rPr>
          <w:b/>
          <w:lang w:val="ru-RU"/>
        </w:rPr>
        <w:t>)</w:t>
      </w:r>
      <w:r w:rsidRPr="00F67B6F">
        <w:rPr>
          <w:b/>
        </w:rPr>
        <w:t xml:space="preserve"> Xác định cấu trúc các chất hữu cơ (mô tả sơ đồ tổng hợp bằng lời dẫn)</w:t>
      </w:r>
    </w:p>
    <w:p w:rsidR="00F67B6F" w:rsidRPr="00F67B6F" w:rsidRDefault="00F67B6F" w:rsidP="00F67B6F">
      <w:pPr>
        <w:ind w:firstLine="567"/>
        <w:jc w:val="both"/>
        <w:rPr>
          <w:spacing w:val="-4"/>
        </w:rPr>
      </w:pPr>
      <w:r w:rsidRPr="00F67B6F">
        <w:rPr>
          <w:spacing w:val="-4"/>
        </w:rPr>
        <w:t xml:space="preserve">7.1. Hợp chất </w:t>
      </w:r>
      <w:r w:rsidRPr="00F67B6F">
        <w:rPr>
          <w:b/>
          <w:spacing w:val="-4"/>
        </w:rPr>
        <w:t>C1</w:t>
      </w:r>
      <w:r w:rsidRPr="00F67B6F">
        <w:rPr>
          <w:spacing w:val="-4"/>
        </w:rPr>
        <w:t xml:space="preserve"> (C</w:t>
      </w:r>
      <w:r w:rsidRPr="00F67B6F">
        <w:rPr>
          <w:spacing w:val="-4"/>
          <w:vertAlign w:val="subscript"/>
        </w:rPr>
        <w:t>10</w:t>
      </w:r>
      <w:r w:rsidRPr="00F67B6F">
        <w:rPr>
          <w:spacing w:val="-4"/>
        </w:rPr>
        <w:t>H</w:t>
      </w:r>
      <w:r w:rsidRPr="00F67B6F">
        <w:rPr>
          <w:spacing w:val="-4"/>
          <w:vertAlign w:val="subscript"/>
        </w:rPr>
        <w:t>18</w:t>
      </w:r>
      <w:r w:rsidRPr="00F67B6F">
        <w:rPr>
          <w:spacing w:val="-4"/>
          <w:vertAlign w:val="subscript"/>
        </w:rPr>
        <w:softHyphen/>
      </w:r>
      <w:r w:rsidRPr="00F67B6F">
        <w:rPr>
          <w:spacing w:val="-4"/>
        </w:rPr>
        <w:t>O) phản ứng với CH</w:t>
      </w:r>
      <w:r w:rsidRPr="00F67B6F">
        <w:rPr>
          <w:spacing w:val="-4"/>
          <w:vertAlign w:val="subscript"/>
        </w:rPr>
        <w:t>3</w:t>
      </w:r>
      <w:r w:rsidRPr="00F67B6F">
        <w:rPr>
          <w:spacing w:val="-4"/>
        </w:rPr>
        <w:t>MgBr, tạo khí metan; phản ứng với PCC, tạo thành xeton; phản ứng với KMnO</w:t>
      </w:r>
      <w:r w:rsidRPr="00F67B6F">
        <w:rPr>
          <w:spacing w:val="-4"/>
          <w:vertAlign w:val="subscript"/>
        </w:rPr>
        <w:t>4</w:t>
      </w:r>
      <w:r w:rsidRPr="00F67B6F">
        <w:rPr>
          <w:spacing w:val="-4"/>
        </w:rPr>
        <w:t xml:space="preserve"> loãng, lạnh tạo thành chất C</w:t>
      </w:r>
      <w:r w:rsidRPr="00F67B6F">
        <w:rPr>
          <w:spacing w:val="-4"/>
          <w:vertAlign w:val="subscript"/>
        </w:rPr>
        <w:t>10</w:t>
      </w:r>
      <w:r w:rsidRPr="00F67B6F">
        <w:rPr>
          <w:spacing w:val="-4"/>
        </w:rPr>
        <w:t>H</w:t>
      </w:r>
      <w:r w:rsidRPr="00F67B6F">
        <w:rPr>
          <w:spacing w:val="-4"/>
          <w:vertAlign w:val="subscript"/>
        </w:rPr>
        <w:t>20</w:t>
      </w:r>
      <w:r w:rsidRPr="00F67B6F">
        <w:rPr>
          <w:spacing w:val="-4"/>
        </w:rPr>
        <w:t>O</w:t>
      </w:r>
      <w:r w:rsidRPr="00F67B6F">
        <w:rPr>
          <w:spacing w:val="-4"/>
          <w:vertAlign w:val="subscript"/>
        </w:rPr>
        <w:t>3</w:t>
      </w:r>
      <w:r w:rsidRPr="00F67B6F">
        <w:rPr>
          <w:spacing w:val="-4"/>
        </w:rPr>
        <w:t xml:space="preserve">. Axetyl hóa </w:t>
      </w:r>
      <w:r w:rsidRPr="00F67B6F">
        <w:rPr>
          <w:b/>
          <w:spacing w:val="-4"/>
        </w:rPr>
        <w:t>C1</w:t>
      </w:r>
      <w:r w:rsidRPr="00F67B6F">
        <w:rPr>
          <w:spacing w:val="-4"/>
        </w:rPr>
        <w:t xml:space="preserve"> bằng CH</w:t>
      </w:r>
      <w:r w:rsidRPr="00F67B6F">
        <w:rPr>
          <w:spacing w:val="-4"/>
          <w:vertAlign w:val="subscript"/>
        </w:rPr>
        <w:t>3</w:t>
      </w:r>
      <w:r w:rsidRPr="00F67B6F">
        <w:rPr>
          <w:spacing w:val="-4"/>
        </w:rPr>
        <w:t xml:space="preserve">COCl, sau đó ozon phân/khử hóa, thu được </w:t>
      </w:r>
      <w:r w:rsidRPr="00F67B6F">
        <w:rPr>
          <w:b/>
          <w:spacing w:val="-4"/>
        </w:rPr>
        <w:t>C2</w:t>
      </w:r>
      <w:r w:rsidRPr="00F67B6F">
        <w:rPr>
          <w:spacing w:val="-4"/>
        </w:rPr>
        <w:t xml:space="preserve"> (C</w:t>
      </w:r>
      <w:r w:rsidRPr="00F67B6F">
        <w:rPr>
          <w:spacing w:val="-4"/>
          <w:vertAlign w:val="subscript"/>
        </w:rPr>
        <w:t>12</w:t>
      </w:r>
      <w:r w:rsidRPr="00F67B6F">
        <w:rPr>
          <w:spacing w:val="-4"/>
        </w:rPr>
        <w:t>H</w:t>
      </w:r>
      <w:r w:rsidRPr="00F67B6F">
        <w:rPr>
          <w:spacing w:val="-4"/>
          <w:vertAlign w:val="subscript"/>
        </w:rPr>
        <w:t>20</w:t>
      </w:r>
      <w:r w:rsidRPr="00F67B6F">
        <w:rPr>
          <w:spacing w:val="-4"/>
          <w:vertAlign w:val="subscript"/>
        </w:rPr>
        <w:softHyphen/>
      </w:r>
      <w:r w:rsidRPr="00F67B6F">
        <w:rPr>
          <w:spacing w:val="-4"/>
        </w:rPr>
        <w:t>O</w:t>
      </w:r>
      <w:r w:rsidRPr="00F67B6F">
        <w:rPr>
          <w:spacing w:val="-4"/>
          <w:vertAlign w:val="subscript"/>
        </w:rPr>
        <w:t>4</w:t>
      </w:r>
      <w:r w:rsidRPr="00F67B6F">
        <w:rPr>
          <w:spacing w:val="-4"/>
        </w:rPr>
        <w:t xml:space="preserve">). Oxi hóa </w:t>
      </w:r>
      <w:r w:rsidRPr="00F67B6F">
        <w:rPr>
          <w:b/>
          <w:spacing w:val="-4"/>
        </w:rPr>
        <w:t>C2</w:t>
      </w:r>
      <w:r w:rsidRPr="00F67B6F">
        <w:rPr>
          <w:spacing w:val="-4"/>
        </w:rPr>
        <w:t xml:space="preserve"> bằng nước brom, thu được </w:t>
      </w:r>
      <w:r w:rsidRPr="00F67B6F">
        <w:rPr>
          <w:b/>
          <w:spacing w:val="-4"/>
        </w:rPr>
        <w:t>C3</w:t>
      </w:r>
      <w:r w:rsidRPr="00F67B6F">
        <w:rPr>
          <w:spacing w:val="-4"/>
        </w:rPr>
        <w:t xml:space="preserve"> (C</w:t>
      </w:r>
      <w:r w:rsidRPr="00F67B6F">
        <w:rPr>
          <w:spacing w:val="-4"/>
          <w:vertAlign w:val="subscript"/>
        </w:rPr>
        <w:t>12</w:t>
      </w:r>
      <w:r w:rsidRPr="00F67B6F">
        <w:rPr>
          <w:spacing w:val="-4"/>
        </w:rPr>
        <w:t>H</w:t>
      </w:r>
      <w:r w:rsidRPr="00F67B6F">
        <w:rPr>
          <w:spacing w:val="-4"/>
          <w:vertAlign w:val="subscript"/>
        </w:rPr>
        <w:t>20</w:t>
      </w:r>
      <w:r w:rsidRPr="00F67B6F">
        <w:rPr>
          <w:spacing w:val="-4"/>
          <w:vertAlign w:val="subscript"/>
        </w:rPr>
        <w:softHyphen/>
      </w:r>
      <w:r w:rsidRPr="00F67B6F">
        <w:rPr>
          <w:spacing w:val="-4"/>
        </w:rPr>
        <w:t>O</w:t>
      </w:r>
      <w:r w:rsidRPr="00F67B6F">
        <w:rPr>
          <w:spacing w:val="-4"/>
          <w:vertAlign w:val="subscript"/>
        </w:rPr>
        <w:t>5</w:t>
      </w:r>
      <w:r w:rsidRPr="00F67B6F">
        <w:rPr>
          <w:spacing w:val="-4"/>
        </w:rPr>
        <w:t xml:space="preserve">). Chất </w:t>
      </w:r>
      <w:r w:rsidRPr="00F67B6F">
        <w:rPr>
          <w:b/>
          <w:spacing w:val="-4"/>
        </w:rPr>
        <w:t>C3</w:t>
      </w:r>
      <w:r w:rsidRPr="00F67B6F">
        <w:rPr>
          <w:spacing w:val="-4"/>
        </w:rPr>
        <w:t xml:space="preserve"> tham gia chuyển vị Baeyer Villiger với </w:t>
      </w:r>
      <w:r w:rsidRPr="00F67B6F">
        <w:rPr>
          <w:i/>
          <w:spacing w:val="-4"/>
        </w:rPr>
        <w:t>m</w:t>
      </w:r>
      <w:r w:rsidRPr="00F67B6F">
        <w:rPr>
          <w:spacing w:val="-4"/>
        </w:rPr>
        <w:t xml:space="preserve">-CPBA (tỷ lệ mol 1:1) thu được nhiều đồng phân trong đó có </w:t>
      </w:r>
      <w:r w:rsidRPr="00F67B6F">
        <w:rPr>
          <w:b/>
          <w:spacing w:val="-4"/>
        </w:rPr>
        <w:t xml:space="preserve">C4 </w:t>
      </w:r>
      <w:r w:rsidRPr="00F67B6F">
        <w:rPr>
          <w:spacing w:val="-4"/>
        </w:rPr>
        <w:t>(C</w:t>
      </w:r>
      <w:r w:rsidRPr="00F67B6F">
        <w:rPr>
          <w:spacing w:val="-4"/>
          <w:vertAlign w:val="subscript"/>
        </w:rPr>
        <w:t>12</w:t>
      </w:r>
      <w:r w:rsidRPr="00F67B6F">
        <w:rPr>
          <w:spacing w:val="-4"/>
        </w:rPr>
        <w:t>H</w:t>
      </w:r>
      <w:r w:rsidRPr="00F67B6F">
        <w:rPr>
          <w:spacing w:val="-4"/>
          <w:vertAlign w:val="subscript"/>
        </w:rPr>
        <w:t>20</w:t>
      </w:r>
      <w:r w:rsidRPr="00F67B6F">
        <w:rPr>
          <w:spacing w:val="-4"/>
          <w:vertAlign w:val="subscript"/>
        </w:rPr>
        <w:softHyphen/>
      </w:r>
      <w:r w:rsidRPr="00F67B6F">
        <w:rPr>
          <w:spacing w:val="-4"/>
        </w:rPr>
        <w:t>O</w:t>
      </w:r>
      <w:r w:rsidRPr="00F67B6F">
        <w:rPr>
          <w:spacing w:val="-4"/>
          <w:vertAlign w:val="subscript"/>
        </w:rPr>
        <w:t>6</w:t>
      </w:r>
      <w:r w:rsidRPr="00F67B6F">
        <w:rPr>
          <w:spacing w:val="-4"/>
        </w:rPr>
        <w:t xml:space="preserve">). Thủy phân </w:t>
      </w:r>
      <w:r w:rsidRPr="00F67B6F">
        <w:rPr>
          <w:b/>
          <w:spacing w:val="-4"/>
        </w:rPr>
        <w:t xml:space="preserve">C4 </w:t>
      </w:r>
      <w:r w:rsidRPr="00F67B6F">
        <w:rPr>
          <w:spacing w:val="-4"/>
        </w:rPr>
        <w:t>với H</w:t>
      </w:r>
      <w:r w:rsidRPr="00F67B6F">
        <w:rPr>
          <w:spacing w:val="-4"/>
          <w:vertAlign w:val="subscript"/>
        </w:rPr>
        <w:t>2</w:t>
      </w:r>
      <w:r w:rsidRPr="00F67B6F">
        <w:rPr>
          <w:spacing w:val="-4"/>
        </w:rPr>
        <w:t>SO</w:t>
      </w:r>
      <w:r w:rsidRPr="00F67B6F">
        <w:rPr>
          <w:spacing w:val="-4"/>
          <w:vertAlign w:val="subscript"/>
        </w:rPr>
        <w:t>4</w:t>
      </w:r>
      <w:r w:rsidRPr="00F67B6F">
        <w:rPr>
          <w:spacing w:val="-4"/>
        </w:rPr>
        <w:t>/H</w:t>
      </w:r>
      <w:r w:rsidRPr="00F67B6F">
        <w:rPr>
          <w:spacing w:val="-4"/>
          <w:vertAlign w:val="subscript"/>
        </w:rPr>
        <w:t>2</w:t>
      </w:r>
      <w:r w:rsidRPr="00F67B6F">
        <w:rPr>
          <w:spacing w:val="-4"/>
        </w:rPr>
        <w:t>O, thu được axit ađipic HOOC[CH</w:t>
      </w:r>
      <w:r w:rsidRPr="00F67B6F">
        <w:rPr>
          <w:spacing w:val="-4"/>
          <w:vertAlign w:val="subscript"/>
        </w:rPr>
        <w:t>2</w:t>
      </w:r>
      <w:r w:rsidRPr="00F67B6F">
        <w:rPr>
          <w:spacing w:val="-4"/>
        </w:rPr>
        <w:t>]</w:t>
      </w:r>
      <w:r w:rsidRPr="00F67B6F">
        <w:rPr>
          <w:spacing w:val="-4"/>
          <w:vertAlign w:val="subscript"/>
        </w:rPr>
        <w:t>4</w:t>
      </w:r>
      <w:r w:rsidRPr="00F67B6F">
        <w:rPr>
          <w:spacing w:val="-4"/>
        </w:rPr>
        <w:t xml:space="preserve">COOH, butan-1,3-điol và axit axetic. </w:t>
      </w:r>
    </w:p>
    <w:p w:rsidR="00F67B6F" w:rsidRPr="00F67B6F" w:rsidRDefault="00F67B6F" w:rsidP="00F67B6F">
      <w:pPr>
        <w:ind w:firstLine="567"/>
        <w:jc w:val="both"/>
        <w:rPr>
          <w:spacing w:val="-4"/>
        </w:rPr>
      </w:pPr>
      <w:r w:rsidRPr="00F67B6F">
        <w:t xml:space="preserve">Xác định cấu tạo các chất </w:t>
      </w:r>
      <w:r w:rsidRPr="00F67B6F">
        <w:rPr>
          <w:b/>
          <w:spacing w:val="-2"/>
        </w:rPr>
        <w:t>C1</w:t>
      </w:r>
      <w:r w:rsidRPr="00F67B6F">
        <w:rPr>
          <w:spacing w:val="-2"/>
        </w:rPr>
        <w:t xml:space="preserve">, </w:t>
      </w:r>
      <w:r w:rsidRPr="00F67B6F">
        <w:rPr>
          <w:b/>
          <w:spacing w:val="-2"/>
        </w:rPr>
        <w:t>C2</w:t>
      </w:r>
      <w:r w:rsidRPr="00F67B6F">
        <w:rPr>
          <w:spacing w:val="-2"/>
        </w:rPr>
        <w:t xml:space="preserve">, </w:t>
      </w:r>
      <w:r w:rsidRPr="00F67B6F">
        <w:rPr>
          <w:b/>
          <w:spacing w:val="-2"/>
        </w:rPr>
        <w:t>C3</w:t>
      </w:r>
      <w:r w:rsidRPr="00F67B6F">
        <w:rPr>
          <w:spacing w:val="-2"/>
        </w:rPr>
        <w:t xml:space="preserve"> và </w:t>
      </w:r>
      <w:r w:rsidRPr="00F67B6F">
        <w:rPr>
          <w:b/>
          <w:spacing w:val="-2"/>
        </w:rPr>
        <w:t>C4</w:t>
      </w:r>
      <w:r w:rsidRPr="00F67B6F">
        <w:rPr>
          <w:spacing w:val="-2"/>
        </w:rPr>
        <w:t>.</w:t>
      </w:r>
    </w:p>
    <w:p w:rsidR="00F67B6F" w:rsidRPr="00F67B6F" w:rsidRDefault="00F67B6F" w:rsidP="00F67B6F">
      <w:pPr>
        <w:ind w:firstLine="567"/>
        <w:jc w:val="both"/>
        <w:rPr>
          <w:b/>
          <w:spacing w:val="-2"/>
        </w:rPr>
      </w:pPr>
      <w:r w:rsidRPr="00F67B6F">
        <w:rPr>
          <w:spacing w:val="-2"/>
        </w:rPr>
        <w:t xml:space="preserve">Ghi chú viết tắt: </w:t>
      </w:r>
      <w:r w:rsidRPr="00F67B6F">
        <w:t xml:space="preserve">PCC: piriđini clocromat; </w:t>
      </w:r>
      <w:r w:rsidRPr="00F67B6F">
        <w:rPr>
          <w:i/>
          <w:spacing w:val="-10"/>
        </w:rPr>
        <w:t>m</w:t>
      </w:r>
      <w:r w:rsidRPr="00F67B6F">
        <w:rPr>
          <w:spacing w:val="-10"/>
        </w:rPr>
        <w:t xml:space="preserve">-CPBA: axit </w:t>
      </w:r>
      <w:r w:rsidRPr="00F67B6F">
        <w:rPr>
          <w:i/>
          <w:spacing w:val="-10"/>
        </w:rPr>
        <w:t>m</w:t>
      </w:r>
      <w:r w:rsidRPr="00F67B6F">
        <w:rPr>
          <w:spacing w:val="-10"/>
        </w:rPr>
        <w:t>-cloropebenzoic</w:t>
      </w:r>
    </w:p>
    <w:p w:rsidR="00F67B6F" w:rsidRPr="00F67B6F" w:rsidRDefault="00F67B6F" w:rsidP="00F67B6F">
      <w:pPr>
        <w:ind w:firstLine="567"/>
        <w:jc w:val="both"/>
      </w:pPr>
      <w:r w:rsidRPr="00F67B6F">
        <w:t>7.2.</w:t>
      </w:r>
      <w:r w:rsidRPr="00F67B6F">
        <w:rPr>
          <w:b/>
        </w:rPr>
        <w:t xml:space="preserve"> </w:t>
      </w:r>
      <w:r w:rsidRPr="00F67B6F">
        <w:t xml:space="preserve">Khi xử lí chất </w:t>
      </w:r>
      <w:r w:rsidRPr="00F67B6F">
        <w:rPr>
          <w:b/>
        </w:rPr>
        <w:t>A</w:t>
      </w:r>
      <w:r w:rsidRPr="00F67B6F">
        <w:t xml:space="preserve"> (C</w:t>
      </w:r>
      <w:r w:rsidRPr="00F67B6F">
        <w:rPr>
          <w:vertAlign w:val="subscript"/>
        </w:rPr>
        <w:t>13</w:t>
      </w:r>
      <w:r w:rsidRPr="00F67B6F">
        <w:t>H</w:t>
      </w:r>
      <w:r w:rsidRPr="00F67B6F">
        <w:rPr>
          <w:vertAlign w:val="subscript"/>
        </w:rPr>
        <w:t>18</w:t>
      </w:r>
      <w:r w:rsidRPr="00F67B6F">
        <w:t>O</w:t>
      </w:r>
      <w:r w:rsidRPr="00F67B6F">
        <w:rPr>
          <w:vertAlign w:val="subscript"/>
        </w:rPr>
        <w:t>2</w:t>
      </w:r>
      <w:r w:rsidRPr="00F67B6F">
        <w:t xml:space="preserve">) bằng dung dịch HCl loãng, thu được chất </w:t>
      </w:r>
      <w:r w:rsidRPr="00F67B6F">
        <w:rPr>
          <w:b/>
        </w:rPr>
        <w:t>B</w:t>
      </w:r>
      <w:r w:rsidRPr="00F67B6F">
        <w:t xml:space="preserve"> (C</w:t>
      </w:r>
      <w:r w:rsidRPr="00F67B6F">
        <w:rPr>
          <w:vertAlign w:val="subscript"/>
        </w:rPr>
        <w:t>11</w:t>
      </w:r>
      <w:r w:rsidRPr="00F67B6F">
        <w:t>H</w:t>
      </w:r>
      <w:r w:rsidRPr="00F67B6F">
        <w:rPr>
          <w:vertAlign w:val="subscript"/>
        </w:rPr>
        <w:t>14</w:t>
      </w:r>
      <w:r w:rsidRPr="00F67B6F">
        <w:t xml:space="preserve">O) không quang hoạt. Khi </w:t>
      </w:r>
      <w:r w:rsidRPr="00F67B6F">
        <w:rPr>
          <w:b/>
        </w:rPr>
        <w:t>B</w:t>
      </w:r>
      <w:r w:rsidRPr="00F67B6F">
        <w:t xml:space="preserve"> phản ứng với Br</w:t>
      </w:r>
      <w:r w:rsidRPr="00F67B6F">
        <w:rPr>
          <w:vertAlign w:val="subscript"/>
        </w:rPr>
        <w:t>2</w:t>
      </w:r>
      <w:r w:rsidRPr="00F67B6F">
        <w:t xml:space="preserve">/NaOH, sau đó axit hóa sản phẩm phản ứng, thu được chất </w:t>
      </w:r>
      <w:r w:rsidRPr="00F67B6F">
        <w:rPr>
          <w:b/>
        </w:rPr>
        <w:t>C</w:t>
      </w:r>
      <w:r w:rsidRPr="00F67B6F">
        <w:t xml:space="preserve">. Khi đun nóng </w:t>
      </w:r>
      <w:r w:rsidRPr="00F67B6F">
        <w:rPr>
          <w:b/>
        </w:rPr>
        <w:t>B</w:t>
      </w:r>
      <w:r w:rsidRPr="00F67B6F">
        <w:t xml:space="preserve"> với hiđrazin/KOH trong etylen glicol, thu được chất </w:t>
      </w:r>
      <w:r w:rsidRPr="00F67B6F">
        <w:rPr>
          <w:b/>
        </w:rPr>
        <w:t>D</w:t>
      </w:r>
      <w:r w:rsidRPr="00F67B6F">
        <w:t xml:space="preserve">. Đun </w:t>
      </w:r>
      <w:r w:rsidRPr="00F67B6F">
        <w:rPr>
          <w:b/>
        </w:rPr>
        <w:t>B</w:t>
      </w:r>
      <w:r w:rsidRPr="00F67B6F">
        <w:t xml:space="preserve"> với benzanđehit trong môi trường kiềm, thu được chất hữu cơ </w:t>
      </w:r>
      <w:r w:rsidRPr="00F67B6F">
        <w:rPr>
          <w:b/>
        </w:rPr>
        <w:t>E</w:t>
      </w:r>
      <w:r w:rsidRPr="00F67B6F">
        <w:t xml:space="preserve"> (C</w:t>
      </w:r>
      <w:r w:rsidRPr="00F67B6F">
        <w:rPr>
          <w:vertAlign w:val="subscript"/>
        </w:rPr>
        <w:t>18</w:t>
      </w:r>
      <w:r w:rsidRPr="00F67B6F">
        <w:t>H</w:t>
      </w:r>
      <w:r w:rsidRPr="00F67B6F">
        <w:rPr>
          <w:vertAlign w:val="subscript"/>
        </w:rPr>
        <w:t>18</w:t>
      </w:r>
      <w:r w:rsidRPr="00F67B6F">
        <w:t xml:space="preserve">O) duy nhất. Khi bị oxi hóa mạnh, các chất </w:t>
      </w:r>
      <w:r w:rsidRPr="00F67B6F">
        <w:rPr>
          <w:b/>
        </w:rPr>
        <w:t>B</w:t>
      </w:r>
      <w:r w:rsidRPr="00F67B6F">
        <w:t xml:space="preserve">, </w:t>
      </w:r>
      <w:r w:rsidRPr="00F67B6F">
        <w:rPr>
          <w:b/>
        </w:rPr>
        <w:t>C</w:t>
      </w:r>
      <w:r w:rsidRPr="00F67B6F">
        <w:t xml:space="preserve">, </w:t>
      </w:r>
      <w:r w:rsidRPr="00F67B6F">
        <w:rPr>
          <w:b/>
        </w:rPr>
        <w:t>D</w:t>
      </w:r>
      <w:r w:rsidRPr="00F67B6F">
        <w:t xml:space="preserve"> và </w:t>
      </w:r>
      <w:r w:rsidRPr="00F67B6F">
        <w:rPr>
          <w:b/>
        </w:rPr>
        <w:t>E</w:t>
      </w:r>
      <w:r w:rsidRPr="00F67B6F">
        <w:t xml:space="preserve"> đều cho axit phtalic (axit benzen-1,2-đicacboxylic). Xác định công thức cấu tạo của các chất </w:t>
      </w:r>
      <w:r w:rsidRPr="00F67B6F">
        <w:rPr>
          <w:b/>
        </w:rPr>
        <w:t>A</w:t>
      </w:r>
      <w:r w:rsidRPr="00F67B6F">
        <w:t xml:space="preserve">, </w:t>
      </w:r>
      <w:r w:rsidRPr="00F67B6F">
        <w:rPr>
          <w:b/>
        </w:rPr>
        <w:t>B</w:t>
      </w:r>
      <w:r w:rsidRPr="00F67B6F">
        <w:t xml:space="preserve">, </w:t>
      </w:r>
      <w:r w:rsidRPr="00F67B6F">
        <w:rPr>
          <w:b/>
        </w:rPr>
        <w:t>C</w:t>
      </w:r>
      <w:r w:rsidRPr="00F67B6F">
        <w:t xml:space="preserve">, </w:t>
      </w:r>
      <w:r w:rsidRPr="00F67B6F">
        <w:rPr>
          <w:b/>
        </w:rPr>
        <w:t>D</w:t>
      </w:r>
      <w:r w:rsidRPr="00F67B6F">
        <w:t xml:space="preserve"> và </w:t>
      </w:r>
      <w:r w:rsidRPr="00F67B6F">
        <w:rPr>
          <w:b/>
        </w:rPr>
        <w:t>E</w:t>
      </w:r>
      <w:r w:rsidRPr="00F67B6F">
        <w:t xml:space="preserve">. </w:t>
      </w:r>
    </w:p>
    <w:p w:rsidR="00F67B6F" w:rsidRPr="00F67B6F" w:rsidRDefault="00F67B6F" w:rsidP="00F67B6F">
      <w:pPr>
        <w:jc w:val="both"/>
        <w:rPr>
          <w:b/>
        </w:rPr>
      </w:pPr>
    </w:p>
    <w:p w:rsidR="00F67B6F" w:rsidRPr="00F67B6F" w:rsidRDefault="00F67B6F" w:rsidP="00F67B6F">
      <w:pPr>
        <w:jc w:val="both"/>
        <w:rPr>
          <w:b/>
        </w:rPr>
      </w:pPr>
      <w:r w:rsidRPr="00F67B6F">
        <w:rPr>
          <w:b/>
        </w:rPr>
        <w:t>C</w:t>
      </w:r>
      <w:r w:rsidRPr="00F67B6F">
        <w:rPr>
          <w:b/>
          <w:lang w:val="ru-RU"/>
        </w:rPr>
        <w:t>â</w:t>
      </w:r>
      <w:r w:rsidRPr="00F67B6F">
        <w:rPr>
          <w:b/>
        </w:rPr>
        <w:t>u</w:t>
      </w:r>
      <w:r w:rsidRPr="00F67B6F">
        <w:rPr>
          <w:b/>
          <w:lang w:val="ru-RU"/>
        </w:rPr>
        <w:t xml:space="preserve"> </w:t>
      </w:r>
      <w:r w:rsidRPr="00F67B6F">
        <w:rPr>
          <w:b/>
        </w:rPr>
        <w:t>8</w:t>
      </w:r>
      <w:r w:rsidRPr="00F67B6F">
        <w:rPr>
          <w:lang w:val="ru-RU"/>
        </w:rPr>
        <w:t xml:space="preserve">. </w:t>
      </w:r>
      <w:r w:rsidRPr="00F67B6F">
        <w:rPr>
          <w:b/>
          <w:lang w:val="ru-RU"/>
        </w:rPr>
        <w:t>(2,</w:t>
      </w:r>
      <w:r w:rsidRPr="00F67B6F">
        <w:rPr>
          <w:b/>
        </w:rPr>
        <w:t>5</w:t>
      </w:r>
      <w:r w:rsidRPr="00F67B6F">
        <w:rPr>
          <w:b/>
          <w:lang w:val="ru-RU"/>
        </w:rPr>
        <w:t xml:space="preserve"> đ</w:t>
      </w:r>
      <w:r w:rsidRPr="00F67B6F">
        <w:rPr>
          <w:b/>
        </w:rPr>
        <w:t>iểm</w:t>
      </w:r>
      <w:r w:rsidRPr="00F67B6F">
        <w:rPr>
          <w:b/>
          <w:lang w:val="ru-RU"/>
        </w:rPr>
        <w:t>)</w:t>
      </w:r>
      <w:r w:rsidRPr="00F67B6F">
        <w:rPr>
          <w:b/>
        </w:rPr>
        <w:t xml:space="preserve"> Hóa học các hợp</w:t>
      </w:r>
      <w:r w:rsidRPr="00F67B6F">
        <w:rPr>
          <w:b/>
          <w:lang w:val="ru-RU"/>
        </w:rPr>
        <w:t xml:space="preserve"> </w:t>
      </w:r>
      <w:r w:rsidRPr="00F67B6F">
        <w:rPr>
          <w:b/>
        </w:rPr>
        <w:t>chất</w:t>
      </w:r>
      <w:r w:rsidRPr="00F67B6F">
        <w:rPr>
          <w:b/>
          <w:lang w:val="ru-RU"/>
        </w:rPr>
        <w:t xml:space="preserve"> </w:t>
      </w:r>
      <w:r w:rsidRPr="00F67B6F">
        <w:rPr>
          <w:b/>
        </w:rPr>
        <w:t>thi</w:t>
      </w:r>
      <w:r w:rsidRPr="00F67B6F">
        <w:rPr>
          <w:b/>
          <w:lang w:val="ru-RU"/>
        </w:rPr>
        <w:t>ê</w:t>
      </w:r>
      <w:r w:rsidRPr="00F67B6F">
        <w:rPr>
          <w:b/>
        </w:rPr>
        <w:t>n</w:t>
      </w:r>
      <w:r w:rsidRPr="00F67B6F">
        <w:rPr>
          <w:b/>
          <w:lang w:val="ru-RU"/>
        </w:rPr>
        <w:t xml:space="preserve"> </w:t>
      </w:r>
      <w:r w:rsidRPr="00F67B6F">
        <w:rPr>
          <w:b/>
        </w:rPr>
        <w:t>nhi</w:t>
      </w:r>
      <w:r w:rsidRPr="00F67B6F">
        <w:rPr>
          <w:b/>
          <w:lang w:val="ru-RU"/>
        </w:rPr>
        <w:t>ê</w:t>
      </w:r>
      <w:r w:rsidRPr="00F67B6F">
        <w:rPr>
          <w:b/>
        </w:rPr>
        <w:t>n (Cacbohidrat và các hợp chất hữu cơ chứa nito đơn giản)</w:t>
      </w:r>
    </w:p>
    <w:p w:rsidR="00F67B6F" w:rsidRPr="00F67B6F" w:rsidRDefault="00F67B6F" w:rsidP="00F67B6F">
      <w:pPr>
        <w:ind w:firstLine="567"/>
        <w:jc w:val="both"/>
      </w:pPr>
      <w:r w:rsidRPr="00F67B6F">
        <w:t>8.1. Cho hợp chất HSCH</w:t>
      </w:r>
      <w:r w:rsidRPr="00F67B6F">
        <w:rPr>
          <w:vertAlign w:val="subscript"/>
        </w:rPr>
        <w:t>2</w:t>
      </w:r>
      <w:r w:rsidRPr="00F67B6F">
        <w:t>CH(NH</w:t>
      </w:r>
      <w:r w:rsidRPr="00F67B6F">
        <w:rPr>
          <w:vertAlign w:val="subscript"/>
        </w:rPr>
        <w:t>2</w:t>
      </w:r>
      <w:r w:rsidRPr="00F67B6F">
        <w:t>)COOH (xistein) có các pK</w:t>
      </w:r>
      <w:r w:rsidRPr="00F67B6F">
        <w:rPr>
          <w:vertAlign w:val="subscript"/>
        </w:rPr>
        <w:t>a</w:t>
      </w:r>
      <w:r w:rsidRPr="00F67B6F">
        <w:t>: 1,96; 8,18; 10,28. Các chất tương đồng với nó là HOCH</w:t>
      </w:r>
      <w:r w:rsidRPr="00F67B6F">
        <w:rPr>
          <w:vertAlign w:val="subscript"/>
        </w:rPr>
        <w:t>2</w:t>
      </w:r>
      <w:r w:rsidRPr="00F67B6F">
        <w:t>CH(NH</w:t>
      </w:r>
      <w:r w:rsidRPr="00F67B6F">
        <w:rPr>
          <w:vertAlign w:val="subscript"/>
        </w:rPr>
        <w:t>2</w:t>
      </w:r>
      <w:r w:rsidRPr="00F67B6F">
        <w:t>)COOH (serin), HSeCH</w:t>
      </w:r>
      <w:r w:rsidRPr="00F67B6F">
        <w:rPr>
          <w:vertAlign w:val="subscript"/>
        </w:rPr>
        <w:t>2</w:t>
      </w:r>
      <w:r w:rsidRPr="00F67B6F">
        <w:t>CH(NH</w:t>
      </w:r>
      <w:r w:rsidRPr="00F67B6F">
        <w:rPr>
          <w:vertAlign w:val="subscript"/>
        </w:rPr>
        <w:t>2</w:t>
      </w:r>
      <w:r w:rsidRPr="00F67B6F">
        <w:t>)COOH (selenoxistein), C</w:t>
      </w:r>
      <w:r w:rsidRPr="00F67B6F">
        <w:rPr>
          <w:vertAlign w:val="subscript"/>
        </w:rPr>
        <w:t>3</w:t>
      </w:r>
      <w:r w:rsidRPr="00F67B6F">
        <w:t>H</w:t>
      </w:r>
      <w:r w:rsidRPr="00F67B6F">
        <w:rPr>
          <w:vertAlign w:val="subscript"/>
        </w:rPr>
        <w:t>7</w:t>
      </w:r>
      <w:r w:rsidRPr="00F67B6F">
        <w:t>NO</w:t>
      </w:r>
      <w:r w:rsidRPr="00F67B6F">
        <w:rPr>
          <w:vertAlign w:val="subscript"/>
        </w:rPr>
        <w:t>5</w:t>
      </w:r>
      <w:r w:rsidRPr="00F67B6F">
        <w:t>S (axit xisteic).</w:t>
      </w:r>
    </w:p>
    <w:p w:rsidR="00F67B6F" w:rsidRPr="00F67B6F" w:rsidRDefault="00F67B6F" w:rsidP="00F67B6F">
      <w:pPr>
        <w:ind w:firstLine="567"/>
        <w:jc w:val="both"/>
      </w:pPr>
      <w:r w:rsidRPr="00F67B6F">
        <w:t>a) Hãy xác định cấu hình R/S đối với serin và axit xisteic.</w:t>
      </w:r>
    </w:p>
    <w:p w:rsidR="00F67B6F" w:rsidRPr="00F67B6F" w:rsidRDefault="00F67B6F" w:rsidP="00F67B6F">
      <w:pPr>
        <w:ind w:firstLine="567"/>
        <w:jc w:val="both"/>
      </w:pPr>
      <w:r w:rsidRPr="00F67B6F">
        <w:t>b) Hãy quy kết các giá trị pK</w:t>
      </w:r>
      <w:r w:rsidRPr="00F67B6F">
        <w:rPr>
          <w:vertAlign w:val="subscript"/>
        </w:rPr>
        <w:t>a</w:t>
      </w:r>
      <w:r w:rsidRPr="00F67B6F">
        <w:t xml:space="preserve"> cho từng nhóm chức trong phân tử xistein. Viết công thức của xistein khi ở pH = 1,5 và pH = 5,5.</w:t>
      </w:r>
    </w:p>
    <w:p w:rsidR="00F67B6F" w:rsidRDefault="00F67B6F" w:rsidP="00F67B6F">
      <w:pPr>
        <w:ind w:firstLine="567"/>
        <w:jc w:val="both"/>
      </w:pPr>
      <w:r w:rsidRPr="00F67B6F">
        <w:t>c) Sắp xếp 4 amino axit trên theo thứ tự tăng dần giá trị pH</w:t>
      </w:r>
      <w:r w:rsidRPr="00F67B6F">
        <w:rPr>
          <w:vertAlign w:val="subscript"/>
        </w:rPr>
        <w:t>I</w:t>
      </w:r>
      <w:r w:rsidRPr="00F67B6F">
        <w:t xml:space="preserve"> .</w:t>
      </w:r>
    </w:p>
    <w:tbl>
      <w:tblPr>
        <w:tblW w:w="9747" w:type="dxa"/>
        <w:tblLook w:val="04A0" w:firstRow="1" w:lastRow="0" w:firstColumn="1" w:lastColumn="0" w:noHBand="0" w:noVBand="1"/>
      </w:tblPr>
      <w:tblGrid>
        <w:gridCol w:w="5920"/>
        <w:gridCol w:w="3827"/>
      </w:tblGrid>
      <w:tr w:rsidR="00581E9A" w:rsidTr="003A5FF5">
        <w:tc>
          <w:tcPr>
            <w:tcW w:w="5920" w:type="dxa"/>
            <w:shd w:val="clear" w:color="auto" w:fill="auto"/>
          </w:tcPr>
          <w:p w:rsidR="00581E9A" w:rsidRDefault="00581E9A" w:rsidP="003A5FF5">
            <w:pPr>
              <w:spacing w:after="120"/>
              <w:ind w:firstLine="567"/>
              <w:jc w:val="both"/>
              <w:rPr>
                <w:noProof/>
              </w:rPr>
            </w:pPr>
            <w:r w:rsidRPr="00F67B6F">
              <w:t xml:space="preserve">8.2. </w:t>
            </w:r>
            <w:r w:rsidRPr="00F67B6F">
              <w:rPr>
                <w:noProof/>
              </w:rPr>
              <w:t xml:space="preserve">Glicozit thiên nhiên </w:t>
            </w:r>
            <w:r w:rsidRPr="003A5FF5">
              <w:rPr>
                <w:b/>
                <w:bCs/>
                <w:noProof/>
              </w:rPr>
              <w:t xml:space="preserve">X </w:t>
            </w:r>
            <w:r w:rsidRPr="00F67B6F">
              <w:rPr>
                <w:noProof/>
              </w:rPr>
              <w:t>chứa hợp phần quercetin (</w:t>
            </w:r>
            <w:r>
              <w:rPr>
                <w:noProof/>
              </w:rPr>
              <w:t xml:space="preserve">công thức hình bên </w:t>
            </w:r>
            <w:r w:rsidRPr="00F67B6F">
              <w:rPr>
                <w:noProof/>
              </w:rPr>
              <w:t xml:space="preserve">). Thủy phân </w:t>
            </w:r>
            <w:r w:rsidRPr="003A5FF5">
              <w:rPr>
                <w:b/>
                <w:bCs/>
                <w:noProof/>
              </w:rPr>
              <w:t>X</w:t>
            </w:r>
            <w:r w:rsidRPr="00F67B6F">
              <w:rPr>
                <w:noProof/>
              </w:rPr>
              <w:t xml:space="preserve"> bằng enzim α-glicoziđaza, thu được chất </w:t>
            </w:r>
            <w:r w:rsidRPr="003A5FF5">
              <w:rPr>
                <w:b/>
                <w:bCs/>
                <w:noProof/>
              </w:rPr>
              <w:t>X1</w:t>
            </w:r>
            <w:r w:rsidRPr="00F67B6F">
              <w:rPr>
                <w:noProof/>
              </w:rPr>
              <w:t xml:space="preserve"> (C</w:t>
            </w:r>
            <w:r w:rsidRPr="003A5FF5">
              <w:rPr>
                <w:noProof/>
                <w:vertAlign w:val="subscript"/>
              </w:rPr>
              <w:t>6</w:t>
            </w:r>
            <w:r w:rsidRPr="00F67B6F">
              <w:rPr>
                <w:noProof/>
              </w:rPr>
              <w:t>H</w:t>
            </w:r>
            <w:r w:rsidRPr="003A5FF5">
              <w:rPr>
                <w:noProof/>
                <w:vertAlign w:val="subscript"/>
              </w:rPr>
              <w:t>12</w:t>
            </w:r>
            <w:r w:rsidRPr="00F67B6F">
              <w:rPr>
                <w:noProof/>
              </w:rPr>
              <w:t>O</w:t>
            </w:r>
            <w:r w:rsidRPr="003A5FF5">
              <w:rPr>
                <w:noProof/>
                <w:vertAlign w:val="subscript"/>
              </w:rPr>
              <w:t>5</w:t>
            </w:r>
            <w:r w:rsidRPr="00F67B6F">
              <w:rPr>
                <w:noProof/>
              </w:rPr>
              <w:t xml:space="preserve">) và chất </w:t>
            </w:r>
            <w:r w:rsidRPr="003A5FF5">
              <w:rPr>
                <w:b/>
                <w:bCs/>
                <w:noProof/>
              </w:rPr>
              <w:t>X2</w:t>
            </w:r>
            <w:r w:rsidRPr="00F67B6F">
              <w:rPr>
                <w:noProof/>
              </w:rPr>
              <w:t xml:space="preserve">. Thủy phân </w:t>
            </w:r>
            <w:r w:rsidRPr="003A5FF5">
              <w:rPr>
                <w:b/>
                <w:bCs/>
                <w:noProof/>
              </w:rPr>
              <w:t>X2</w:t>
            </w:r>
            <w:r w:rsidRPr="00F67B6F">
              <w:rPr>
                <w:noProof/>
              </w:rPr>
              <w:t xml:space="preserve"> bằng enzim β-glicoziđaza, thu được chất </w:t>
            </w:r>
            <w:r w:rsidRPr="003A5FF5">
              <w:rPr>
                <w:b/>
                <w:bCs/>
                <w:noProof/>
              </w:rPr>
              <w:t>X3</w:t>
            </w:r>
            <w:r w:rsidRPr="00F67B6F">
              <w:rPr>
                <w:noProof/>
              </w:rPr>
              <w:t xml:space="preserve"> (C</w:t>
            </w:r>
            <w:r w:rsidRPr="003A5FF5">
              <w:rPr>
                <w:noProof/>
                <w:vertAlign w:val="subscript"/>
              </w:rPr>
              <w:t>6</w:t>
            </w:r>
            <w:r w:rsidRPr="00F67B6F">
              <w:rPr>
                <w:noProof/>
              </w:rPr>
              <w:t>H</w:t>
            </w:r>
            <w:r w:rsidRPr="003A5FF5">
              <w:rPr>
                <w:noProof/>
                <w:vertAlign w:val="subscript"/>
              </w:rPr>
              <w:t>12</w:t>
            </w:r>
            <w:r w:rsidRPr="00F67B6F">
              <w:rPr>
                <w:noProof/>
              </w:rPr>
              <w:t>O</w:t>
            </w:r>
            <w:r w:rsidRPr="003A5FF5">
              <w:rPr>
                <w:noProof/>
                <w:vertAlign w:val="subscript"/>
              </w:rPr>
              <w:t>6</w:t>
            </w:r>
            <w:r w:rsidRPr="00F67B6F">
              <w:rPr>
                <w:noProof/>
              </w:rPr>
              <w:t xml:space="preserve">) và quercetin. Metyl hóa hoàn toàn </w:t>
            </w:r>
            <w:r w:rsidRPr="003A5FF5">
              <w:rPr>
                <w:b/>
                <w:bCs/>
                <w:noProof/>
              </w:rPr>
              <w:t xml:space="preserve">X </w:t>
            </w:r>
            <w:r w:rsidRPr="00F67B6F">
              <w:rPr>
                <w:noProof/>
              </w:rPr>
              <w:t xml:space="preserve">rồi thủy phân sản phẩm có xúc tác axit, thu được chất </w:t>
            </w:r>
            <w:r w:rsidRPr="003A5FF5">
              <w:rPr>
                <w:b/>
                <w:bCs/>
                <w:noProof/>
              </w:rPr>
              <w:t xml:space="preserve">X4 </w:t>
            </w:r>
            <w:r w:rsidRPr="00F67B6F">
              <w:rPr>
                <w:noProof/>
              </w:rPr>
              <w:t>(C</w:t>
            </w:r>
            <w:r w:rsidRPr="003A5FF5">
              <w:rPr>
                <w:noProof/>
                <w:vertAlign w:val="subscript"/>
              </w:rPr>
              <w:t>9</w:t>
            </w:r>
            <w:r w:rsidRPr="00F67B6F">
              <w:rPr>
                <w:noProof/>
              </w:rPr>
              <w:t>H</w:t>
            </w:r>
            <w:r w:rsidRPr="003A5FF5">
              <w:rPr>
                <w:noProof/>
                <w:vertAlign w:val="subscript"/>
              </w:rPr>
              <w:t>18</w:t>
            </w:r>
            <w:r w:rsidRPr="00F67B6F">
              <w:rPr>
                <w:noProof/>
              </w:rPr>
              <w:t>O</w:t>
            </w:r>
            <w:r w:rsidRPr="003A5FF5">
              <w:rPr>
                <w:noProof/>
                <w:vertAlign w:val="subscript"/>
              </w:rPr>
              <w:t>5</w:t>
            </w:r>
            <w:r w:rsidRPr="00F67B6F">
              <w:rPr>
                <w:noProof/>
              </w:rPr>
              <w:t xml:space="preserve">), chất </w:t>
            </w:r>
            <w:r w:rsidRPr="003A5FF5">
              <w:rPr>
                <w:b/>
                <w:bCs/>
                <w:noProof/>
              </w:rPr>
              <w:t xml:space="preserve">X5 </w:t>
            </w:r>
            <w:r w:rsidRPr="00F67B6F">
              <w:rPr>
                <w:noProof/>
              </w:rPr>
              <w:t>(C</w:t>
            </w:r>
            <w:r w:rsidRPr="003A5FF5">
              <w:rPr>
                <w:noProof/>
                <w:vertAlign w:val="subscript"/>
              </w:rPr>
              <w:t>9</w:t>
            </w:r>
            <w:r w:rsidRPr="00F67B6F">
              <w:rPr>
                <w:noProof/>
              </w:rPr>
              <w:t>H</w:t>
            </w:r>
            <w:r w:rsidRPr="003A5FF5">
              <w:rPr>
                <w:noProof/>
                <w:vertAlign w:val="subscript"/>
              </w:rPr>
              <w:t>18</w:t>
            </w:r>
            <w:r w:rsidRPr="00F67B6F">
              <w:rPr>
                <w:noProof/>
              </w:rPr>
              <w:t>O</w:t>
            </w:r>
            <w:r w:rsidRPr="003A5FF5">
              <w:rPr>
                <w:noProof/>
                <w:vertAlign w:val="subscript"/>
              </w:rPr>
              <w:t>6</w:t>
            </w:r>
            <w:r w:rsidRPr="00F67B6F">
              <w:rPr>
                <w:noProof/>
              </w:rPr>
              <w:t xml:space="preserve">) và chất </w:t>
            </w:r>
            <w:r w:rsidRPr="003A5FF5">
              <w:rPr>
                <w:b/>
                <w:bCs/>
                <w:noProof/>
              </w:rPr>
              <w:t>X6</w:t>
            </w:r>
            <w:r w:rsidRPr="00F67B6F">
              <w:rPr>
                <w:noProof/>
              </w:rPr>
              <w:t xml:space="preserve">. Oxi hóa </w:t>
            </w:r>
            <w:r w:rsidRPr="003A5FF5">
              <w:rPr>
                <w:b/>
                <w:bCs/>
                <w:noProof/>
              </w:rPr>
              <w:t>X4</w:t>
            </w:r>
            <w:r w:rsidRPr="00F67B6F">
              <w:rPr>
                <w:noProof/>
              </w:rPr>
              <w:t xml:space="preserve"> bằng HNO</w:t>
            </w:r>
            <w:r w:rsidRPr="003A5FF5">
              <w:rPr>
                <w:noProof/>
                <w:vertAlign w:val="subscript"/>
              </w:rPr>
              <w:t>3</w:t>
            </w:r>
            <w:r w:rsidRPr="00F67B6F">
              <w:rPr>
                <w:noProof/>
              </w:rPr>
              <w:t>, thu được chủ yếu là axit (2R, 4R)-2,3,4</w:t>
            </w:r>
            <w:r>
              <w:rPr>
                <w:noProof/>
              </w:rPr>
              <w:t xml:space="preserve">-trimetoxipentanđioic, axit </w:t>
            </w:r>
            <w:r w:rsidRPr="003A5FF5">
              <w:rPr>
                <w:i/>
                <w:noProof/>
              </w:rPr>
              <w:t>meso</w:t>
            </w:r>
            <w:r w:rsidRPr="00F67B6F">
              <w:rPr>
                <w:noProof/>
              </w:rPr>
              <w:t xml:space="preserve">-2,3-đimetoxibutanđioic và axit axetic. Oxi hóa </w:t>
            </w:r>
            <w:r w:rsidRPr="003A5FF5">
              <w:rPr>
                <w:b/>
                <w:bCs/>
                <w:noProof/>
              </w:rPr>
              <w:t>X5</w:t>
            </w:r>
            <w:r w:rsidRPr="00F67B6F">
              <w:rPr>
                <w:noProof/>
              </w:rPr>
              <w:t xml:space="preserve"> bằng HNO</w:t>
            </w:r>
            <w:r w:rsidRPr="003A5FF5">
              <w:rPr>
                <w:noProof/>
                <w:vertAlign w:val="subscript"/>
              </w:rPr>
              <w:t>3</w:t>
            </w:r>
            <w:r w:rsidRPr="00F67B6F">
              <w:rPr>
                <w:noProof/>
              </w:rPr>
              <w:t xml:space="preserve"> tạo thành axit </w:t>
            </w:r>
            <w:r w:rsidRPr="003A5FF5">
              <w:rPr>
                <w:i/>
                <w:noProof/>
              </w:rPr>
              <w:t>meso</w:t>
            </w:r>
            <w:r w:rsidRPr="00F67B6F">
              <w:rPr>
                <w:noProof/>
              </w:rPr>
              <w:t xml:space="preserve">-2,3,4-trimetoxipentanđioic. Cho biết, </w:t>
            </w:r>
            <w:r w:rsidRPr="003A5FF5">
              <w:rPr>
                <w:b/>
                <w:bCs/>
                <w:noProof/>
              </w:rPr>
              <w:t>X1</w:t>
            </w:r>
            <w:r w:rsidRPr="00F67B6F">
              <w:rPr>
                <w:noProof/>
              </w:rPr>
              <w:t xml:space="preserve"> có cấu hình L, </w:t>
            </w:r>
            <w:r w:rsidRPr="003A5FF5">
              <w:rPr>
                <w:b/>
                <w:bCs/>
                <w:noProof/>
              </w:rPr>
              <w:t>X3</w:t>
            </w:r>
            <w:r w:rsidRPr="00F67B6F">
              <w:rPr>
                <w:noProof/>
              </w:rPr>
              <w:t xml:space="preserve"> có cấu hình D và </w:t>
            </w:r>
            <w:r w:rsidRPr="003A5FF5">
              <w:rPr>
                <w:b/>
                <w:bCs/>
                <w:noProof/>
              </w:rPr>
              <w:t>X6</w:t>
            </w:r>
            <w:r w:rsidRPr="00F67B6F">
              <w:rPr>
                <w:noProof/>
              </w:rPr>
              <w:t xml:space="preserve"> tồn</w:t>
            </w:r>
            <w:r>
              <w:rPr>
                <w:noProof/>
              </w:rPr>
              <w:t xml:space="preserve"> tại ở một cân bằng xeto-enol. </w:t>
            </w:r>
          </w:p>
        </w:tc>
        <w:tc>
          <w:tcPr>
            <w:tcW w:w="3827" w:type="dxa"/>
            <w:shd w:val="clear" w:color="auto" w:fill="auto"/>
          </w:tcPr>
          <w:p w:rsidR="00581E9A" w:rsidRDefault="00581E9A" w:rsidP="003A5FF5">
            <w:pPr>
              <w:jc w:val="both"/>
            </w:pPr>
            <w:r>
              <w:object w:dxaOrig="3800" w:dyaOrig="3040">
                <v:shape id="_x0000_i1046" type="#_x0000_t75" style="width:178pt;height:142.5pt" o:ole="">
                  <v:imagedata r:id="rId42" o:title=""/>
                </v:shape>
                <o:OLEObject Type="Embed" ProgID="PBrush" ShapeID="_x0000_i1046" DrawAspect="Content" ObjectID="_1749644120" r:id="rId43"/>
              </w:object>
            </w:r>
          </w:p>
        </w:tc>
      </w:tr>
    </w:tbl>
    <w:p w:rsidR="00F67B6F" w:rsidRPr="00F67B6F" w:rsidRDefault="00F67B6F" w:rsidP="00F67B6F">
      <w:pPr>
        <w:spacing w:after="120"/>
        <w:ind w:firstLine="567"/>
        <w:jc w:val="both"/>
        <w:rPr>
          <w:noProof/>
        </w:rPr>
      </w:pPr>
      <w:r w:rsidRPr="00F67B6F">
        <w:rPr>
          <w:noProof/>
        </w:rPr>
        <w:t xml:space="preserve">Xác định (có giải thích) cấu trúc của các chất </w:t>
      </w:r>
      <w:r w:rsidRPr="00F67B6F">
        <w:rPr>
          <w:b/>
          <w:bCs/>
          <w:noProof/>
        </w:rPr>
        <w:t>X1</w:t>
      </w:r>
      <w:r w:rsidRPr="00F67B6F">
        <w:rPr>
          <w:noProof/>
        </w:rPr>
        <w:t xml:space="preserve"> - </w:t>
      </w:r>
      <w:r w:rsidRPr="00F67B6F">
        <w:rPr>
          <w:b/>
          <w:bCs/>
          <w:noProof/>
        </w:rPr>
        <w:t>X5</w:t>
      </w:r>
      <w:r w:rsidRPr="00F67B6F">
        <w:rPr>
          <w:noProof/>
        </w:rPr>
        <w:t xml:space="preserve"> và </w:t>
      </w:r>
      <w:r w:rsidRPr="00F67B6F">
        <w:rPr>
          <w:b/>
          <w:bCs/>
          <w:noProof/>
        </w:rPr>
        <w:t>X</w:t>
      </w:r>
      <w:r w:rsidRPr="00F67B6F">
        <w:rPr>
          <w:noProof/>
        </w:rPr>
        <w:t xml:space="preserve">, trong đó các hợp phần cacbohiđrat được biểu diễn dưới dạng công thức Haworth (Havooc). </w:t>
      </w:r>
    </w:p>
    <w:p w:rsidR="00F67B6F" w:rsidRPr="00596A86" w:rsidRDefault="00A0149D" w:rsidP="00F67B6F">
      <w:pPr>
        <w:spacing w:line="360" w:lineRule="auto"/>
        <w:jc w:val="center"/>
        <w:rPr>
          <w:b/>
          <w:lang w:val="pt-BR"/>
        </w:rPr>
      </w:pPr>
      <w:r>
        <w:rPr>
          <w:sz w:val="28"/>
          <w:szCs w:val="28"/>
          <w:lang w:val="pt-BR"/>
        </w:rPr>
        <w:tab/>
      </w:r>
      <w:r w:rsidR="00F67B6F" w:rsidRPr="00596A86">
        <w:t xml:space="preserve">--------------------- </w:t>
      </w:r>
      <w:r w:rsidR="00F67B6F" w:rsidRPr="00596A86">
        <w:rPr>
          <w:b/>
        </w:rPr>
        <w:t xml:space="preserve">HẾT </w:t>
      </w:r>
      <w:r w:rsidR="00F67B6F" w:rsidRPr="00596A86">
        <w:t>---------------------</w:t>
      </w:r>
    </w:p>
    <w:p w:rsidR="00A0149D" w:rsidRDefault="00A0149D" w:rsidP="00F67B6F">
      <w:pPr>
        <w:spacing w:line="360" w:lineRule="auto"/>
        <w:jc w:val="center"/>
        <w:rPr>
          <w:sz w:val="28"/>
          <w:szCs w:val="28"/>
        </w:rPr>
      </w:pPr>
      <w:r w:rsidRPr="00E36388">
        <w:rPr>
          <w:b/>
          <w:sz w:val="28"/>
          <w:szCs w:val="28"/>
        </w:rPr>
        <w:t xml:space="preserve">Người ra đề: </w:t>
      </w:r>
      <w:r w:rsidR="007474B0">
        <w:rPr>
          <w:b/>
          <w:sz w:val="28"/>
          <w:szCs w:val="28"/>
        </w:rPr>
        <w:t>Hoàng Thị Hải Vân</w:t>
      </w:r>
      <w:r w:rsidR="00250E9A">
        <w:rPr>
          <w:b/>
          <w:sz w:val="28"/>
          <w:szCs w:val="28"/>
        </w:rPr>
        <w:t xml:space="preserve"> - </w:t>
      </w:r>
      <w:bookmarkStart w:id="0" w:name="_GoBack"/>
      <w:bookmarkEnd w:id="0"/>
      <w:r w:rsidRPr="00E36388">
        <w:rPr>
          <w:b/>
          <w:sz w:val="28"/>
          <w:szCs w:val="28"/>
        </w:rPr>
        <w:t xml:space="preserve">Số điện thoại: </w:t>
      </w:r>
      <w:r w:rsidR="007474B0">
        <w:rPr>
          <w:b/>
          <w:sz w:val="28"/>
          <w:szCs w:val="28"/>
        </w:rPr>
        <w:t>0917193186</w:t>
      </w:r>
    </w:p>
    <w:sectPr w:rsidR="00A0149D" w:rsidSect="00BC5A55">
      <w:footerReference w:type="default" r:id="rId44"/>
      <w:pgSz w:w="11907" w:h="16840" w:code="9"/>
      <w:pgMar w:top="1134" w:right="1134" w:bottom="1134" w:left="1588" w:header="17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0A9" w:rsidRDefault="007540A9" w:rsidP="00AF2947">
      <w:r>
        <w:separator/>
      </w:r>
    </w:p>
  </w:endnote>
  <w:endnote w:type="continuationSeparator" w:id="0">
    <w:p w:rsidR="007540A9" w:rsidRDefault="007540A9" w:rsidP="00AF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GrisaiaCustom">
    <w:altName w:val="Yu Gothic"/>
    <w:charset w:val="80"/>
    <w:family w:val="modern"/>
    <w:pitch w:val="fixed"/>
    <w:sig w:usb0="00000000"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E5" w:rsidRDefault="00372EE5">
    <w:pPr>
      <w:pStyle w:val="Footer"/>
      <w:jc w:val="right"/>
    </w:pPr>
    <w:r>
      <w:fldChar w:fldCharType="begin"/>
    </w:r>
    <w:r>
      <w:instrText xml:space="preserve"> PAGE   \* MERGEFORMAT </w:instrText>
    </w:r>
    <w:r>
      <w:fldChar w:fldCharType="separate"/>
    </w:r>
    <w:r w:rsidR="00250E9A">
      <w:rPr>
        <w:noProof/>
      </w:rPr>
      <w:t>4</w:t>
    </w:r>
    <w:r>
      <w:rPr>
        <w:noProof/>
      </w:rPr>
      <w:fldChar w:fldCharType="end"/>
    </w:r>
  </w:p>
  <w:p w:rsidR="00372EE5" w:rsidRDefault="00372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0A9" w:rsidRDefault="007540A9" w:rsidP="00AF2947">
      <w:r>
        <w:separator/>
      </w:r>
    </w:p>
  </w:footnote>
  <w:footnote w:type="continuationSeparator" w:id="0">
    <w:p w:rsidR="007540A9" w:rsidRDefault="007540A9" w:rsidP="00AF2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1ED0"/>
    <w:multiLevelType w:val="hybridMultilevel"/>
    <w:tmpl w:val="A83EF872"/>
    <w:lvl w:ilvl="0" w:tplc="235622CE">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3490BA5"/>
    <w:multiLevelType w:val="hybridMultilevel"/>
    <w:tmpl w:val="ED80F170"/>
    <w:lvl w:ilvl="0" w:tplc="2998FDB4">
      <w:start w:val="1"/>
      <w:numFmt w:val="decimal"/>
      <w:lvlText w:val="%1)"/>
      <w:lvlJc w:val="left"/>
      <w:pPr>
        <w:ind w:left="720" w:hanging="360"/>
      </w:pPr>
      <w:rPr>
        <w:rFonts w:cs="Times New Roman" w:hint="default"/>
        <w:b w:val="0"/>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D904551"/>
    <w:multiLevelType w:val="hybridMultilevel"/>
    <w:tmpl w:val="C8C81B86"/>
    <w:lvl w:ilvl="0" w:tplc="2998FDB4">
      <w:start w:val="1"/>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DED3C42"/>
    <w:multiLevelType w:val="hybridMultilevel"/>
    <w:tmpl w:val="DB828D2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EE43D8B"/>
    <w:multiLevelType w:val="hybridMultilevel"/>
    <w:tmpl w:val="60C25072"/>
    <w:lvl w:ilvl="0" w:tplc="04090017">
      <w:start w:val="1"/>
      <w:numFmt w:val="lowerLetter"/>
      <w:lvlText w:val="%1)"/>
      <w:lvlJc w:val="left"/>
      <w:pPr>
        <w:ind w:left="360" w:hanging="360"/>
      </w:pPr>
      <w:rPr>
        <w:b/>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AA432D"/>
    <w:multiLevelType w:val="hybridMultilevel"/>
    <w:tmpl w:val="B4B64D5A"/>
    <w:lvl w:ilvl="0" w:tplc="F52ADB4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E633E3B"/>
    <w:multiLevelType w:val="hybridMultilevel"/>
    <w:tmpl w:val="D2D6D5E8"/>
    <w:lvl w:ilvl="0" w:tplc="4BA8D48A">
      <w:start w:val="1"/>
      <w:numFmt w:val="decimal"/>
      <w:lvlText w:val="%1."/>
      <w:lvlJc w:val="left"/>
      <w:pPr>
        <w:tabs>
          <w:tab w:val="num" w:pos="340"/>
        </w:tabs>
        <w:ind w:left="340" w:hanging="340"/>
      </w:pPr>
      <w:rPr>
        <w:rFonts w:ascii="Times New Roman" w:hAnsi="Times New Roman" w:cs="Times New Roman" w:hint="default"/>
        <w:b w:val="0"/>
        <w:i w:val="0"/>
        <w:sz w:val="26"/>
        <w:szCs w:val="26"/>
      </w:rPr>
    </w:lvl>
    <w:lvl w:ilvl="1" w:tplc="459E4350">
      <w:start w:val="1"/>
      <w:numFmt w:val="decimal"/>
      <w:lvlText w:val="%2."/>
      <w:lvlJc w:val="left"/>
      <w:pPr>
        <w:tabs>
          <w:tab w:val="num" w:pos="340"/>
        </w:tabs>
        <w:ind w:left="340" w:hanging="340"/>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F174142"/>
    <w:multiLevelType w:val="hybridMultilevel"/>
    <w:tmpl w:val="82322698"/>
    <w:lvl w:ilvl="0" w:tplc="7A547C56">
      <w:start w:val="1"/>
      <w:numFmt w:val="decimal"/>
      <w:lvlText w:val="%1."/>
      <w:lvlJc w:val="left"/>
      <w:pPr>
        <w:ind w:left="720" w:hanging="360"/>
      </w:pPr>
      <w:rPr>
        <w:rFonts w:cs="Times New Roman" w:hint="default"/>
        <w:color w:val="FF000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11D5C7C"/>
    <w:multiLevelType w:val="hybridMultilevel"/>
    <w:tmpl w:val="44F61632"/>
    <w:lvl w:ilvl="0" w:tplc="CEF06ED4">
      <w:start w:val="1"/>
      <w:numFmt w:val="decimal"/>
      <w:lvlText w:val="%1."/>
      <w:lvlJc w:val="left"/>
      <w:pPr>
        <w:ind w:left="720" w:hanging="360"/>
      </w:pPr>
      <w:rPr>
        <w:rFonts w:cs="Times New Roman" w:hint="default"/>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27C0F93"/>
    <w:multiLevelType w:val="hybridMultilevel"/>
    <w:tmpl w:val="765E8872"/>
    <w:lvl w:ilvl="0" w:tplc="75106FCC">
      <w:start w:val="1"/>
      <w:numFmt w:val="bullet"/>
      <w:lvlText w:val=""/>
      <w:lvlJc w:val="left"/>
      <w:pPr>
        <w:ind w:left="720" w:hanging="360"/>
      </w:pPr>
      <w:rPr>
        <w:rFonts w:ascii="Symbol" w:eastAsia="Times New Roman" w:hAnsi="Symbol" w:hint="default"/>
        <w:b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5872BB"/>
    <w:multiLevelType w:val="hybridMultilevel"/>
    <w:tmpl w:val="19BECD5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359233F"/>
    <w:multiLevelType w:val="hybridMultilevel"/>
    <w:tmpl w:val="E3387E1A"/>
    <w:lvl w:ilvl="0" w:tplc="22DE2188">
      <w:start w:val="1"/>
      <w:numFmt w:val="lowerLetter"/>
      <w:lvlText w:val="%1)"/>
      <w:lvlJc w:val="left"/>
      <w:pPr>
        <w:ind w:left="113" w:hanging="268"/>
      </w:pPr>
      <w:rPr>
        <w:rFonts w:ascii="Caladea" w:eastAsia="Times New Roman" w:hAnsi="Caladea" w:cs="Caladea" w:hint="default"/>
        <w:b/>
        <w:bCs/>
        <w:spacing w:val="0"/>
        <w:w w:val="102"/>
        <w:position w:val="2"/>
        <w:sz w:val="22"/>
        <w:szCs w:val="22"/>
      </w:rPr>
    </w:lvl>
    <w:lvl w:ilvl="1" w:tplc="AE7EA00E">
      <w:numFmt w:val="bullet"/>
      <w:lvlText w:val="•"/>
      <w:lvlJc w:val="left"/>
      <w:pPr>
        <w:ind w:left="1148" w:hanging="268"/>
      </w:pPr>
      <w:rPr>
        <w:rFonts w:hint="default"/>
      </w:rPr>
    </w:lvl>
    <w:lvl w:ilvl="2" w:tplc="D708EFF2">
      <w:numFmt w:val="bullet"/>
      <w:lvlText w:val="•"/>
      <w:lvlJc w:val="left"/>
      <w:pPr>
        <w:ind w:left="2176" w:hanging="268"/>
      </w:pPr>
      <w:rPr>
        <w:rFonts w:hint="default"/>
      </w:rPr>
    </w:lvl>
    <w:lvl w:ilvl="3" w:tplc="AD4A5D48">
      <w:numFmt w:val="bullet"/>
      <w:lvlText w:val="•"/>
      <w:lvlJc w:val="left"/>
      <w:pPr>
        <w:ind w:left="3204" w:hanging="268"/>
      </w:pPr>
      <w:rPr>
        <w:rFonts w:hint="default"/>
      </w:rPr>
    </w:lvl>
    <w:lvl w:ilvl="4" w:tplc="FD565674">
      <w:numFmt w:val="bullet"/>
      <w:lvlText w:val="•"/>
      <w:lvlJc w:val="left"/>
      <w:pPr>
        <w:ind w:left="4232" w:hanging="268"/>
      </w:pPr>
      <w:rPr>
        <w:rFonts w:hint="default"/>
      </w:rPr>
    </w:lvl>
    <w:lvl w:ilvl="5" w:tplc="2B78010E">
      <w:numFmt w:val="bullet"/>
      <w:lvlText w:val="•"/>
      <w:lvlJc w:val="left"/>
      <w:pPr>
        <w:ind w:left="5260" w:hanging="268"/>
      </w:pPr>
      <w:rPr>
        <w:rFonts w:hint="default"/>
      </w:rPr>
    </w:lvl>
    <w:lvl w:ilvl="6" w:tplc="B71429B6">
      <w:numFmt w:val="bullet"/>
      <w:lvlText w:val="•"/>
      <w:lvlJc w:val="left"/>
      <w:pPr>
        <w:ind w:left="6288" w:hanging="268"/>
      </w:pPr>
      <w:rPr>
        <w:rFonts w:hint="default"/>
      </w:rPr>
    </w:lvl>
    <w:lvl w:ilvl="7" w:tplc="B544998C">
      <w:numFmt w:val="bullet"/>
      <w:lvlText w:val="•"/>
      <w:lvlJc w:val="left"/>
      <w:pPr>
        <w:ind w:left="7316" w:hanging="268"/>
      </w:pPr>
      <w:rPr>
        <w:rFonts w:hint="default"/>
      </w:rPr>
    </w:lvl>
    <w:lvl w:ilvl="8" w:tplc="F9782836">
      <w:numFmt w:val="bullet"/>
      <w:lvlText w:val="•"/>
      <w:lvlJc w:val="left"/>
      <w:pPr>
        <w:ind w:left="8344" w:hanging="268"/>
      </w:pPr>
      <w:rPr>
        <w:rFonts w:hint="default"/>
      </w:rPr>
    </w:lvl>
  </w:abstractNum>
  <w:abstractNum w:abstractNumId="12">
    <w:nsid w:val="3F6C543A"/>
    <w:multiLevelType w:val="hybridMultilevel"/>
    <w:tmpl w:val="C03C3B74"/>
    <w:lvl w:ilvl="0" w:tplc="31DC48BC">
      <w:start w:val="1"/>
      <w:numFmt w:val="decimal"/>
      <w:lvlText w:val="%1)"/>
      <w:lvlJc w:val="left"/>
      <w:pPr>
        <w:ind w:left="927" w:hanging="360"/>
      </w:pPr>
      <w:rPr>
        <w:rFonts w:cs="Times New Roman" w:hint="default"/>
        <w:b w:val="0"/>
        <w:i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3FB30893"/>
    <w:multiLevelType w:val="hybridMultilevel"/>
    <w:tmpl w:val="0D1894E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0844855"/>
    <w:multiLevelType w:val="hybridMultilevel"/>
    <w:tmpl w:val="9DA0847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3AD06E0"/>
    <w:multiLevelType w:val="hybridMultilevel"/>
    <w:tmpl w:val="98A6AE20"/>
    <w:lvl w:ilvl="0" w:tplc="A64886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F31848"/>
    <w:multiLevelType w:val="hybridMultilevel"/>
    <w:tmpl w:val="F194502C"/>
    <w:lvl w:ilvl="0" w:tplc="2998FD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55E2DD2"/>
    <w:multiLevelType w:val="hybridMultilevel"/>
    <w:tmpl w:val="129893C2"/>
    <w:lvl w:ilvl="0" w:tplc="D7EC3C3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774EB6"/>
    <w:multiLevelType w:val="hybridMultilevel"/>
    <w:tmpl w:val="E8385E8E"/>
    <w:lvl w:ilvl="0" w:tplc="E0A84F84">
      <w:start w:val="1"/>
      <w:numFmt w:val="lowerLetter"/>
      <w:lvlText w:val="%1)"/>
      <w:lvlJc w:val="left"/>
      <w:pPr>
        <w:ind w:left="720" w:hanging="360"/>
      </w:pPr>
      <w:rPr>
        <w:rFonts w:ascii="Times New Roman" w:eastAsia="Times New Roman" w:hAnsi="Times New Roman" w:cs="Times New Roman"/>
        <w:sz w:val="3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F1F0158"/>
    <w:multiLevelType w:val="hybridMultilevel"/>
    <w:tmpl w:val="DAB4C3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03A6239"/>
    <w:multiLevelType w:val="hybridMultilevel"/>
    <w:tmpl w:val="DDCEA4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5DC0895"/>
    <w:multiLevelType w:val="multilevel"/>
    <w:tmpl w:val="ED4657D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E5C0534"/>
    <w:multiLevelType w:val="hybridMultilevel"/>
    <w:tmpl w:val="BD9225E8"/>
    <w:lvl w:ilvl="0" w:tplc="EB522F8E">
      <w:start w:val="1"/>
      <w:numFmt w:val="lowerLetter"/>
      <w:lvlText w:val="(%1)"/>
      <w:lvlJc w:val="left"/>
      <w:pPr>
        <w:ind w:left="720" w:hanging="360"/>
      </w:pPr>
      <w:rPr>
        <w:rFonts w:ascii="Calibri" w:eastAsia="Times New Roman" w:hAnsi="Calibri"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0610C19"/>
    <w:multiLevelType w:val="hybridMultilevel"/>
    <w:tmpl w:val="9FD0984A"/>
    <w:lvl w:ilvl="0" w:tplc="322ADA1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F4936"/>
    <w:multiLevelType w:val="hybridMultilevel"/>
    <w:tmpl w:val="7784927E"/>
    <w:lvl w:ilvl="0" w:tplc="44D2B09A">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7CF7621B"/>
    <w:multiLevelType w:val="multilevel"/>
    <w:tmpl w:val="C282A35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4"/>
  </w:num>
  <w:num w:numId="2">
    <w:abstractNumId w:val="18"/>
  </w:num>
  <w:num w:numId="3">
    <w:abstractNumId w:val="11"/>
  </w:num>
  <w:num w:numId="4">
    <w:abstractNumId w:val="13"/>
  </w:num>
  <w:num w:numId="5">
    <w:abstractNumId w:val="6"/>
  </w:num>
  <w:num w:numId="6">
    <w:abstractNumId w:val="7"/>
  </w:num>
  <w:num w:numId="7">
    <w:abstractNumId w:val="21"/>
  </w:num>
  <w:num w:numId="8">
    <w:abstractNumId w:val="24"/>
  </w:num>
  <w:num w:numId="9">
    <w:abstractNumId w:val="25"/>
  </w:num>
  <w:num w:numId="10">
    <w:abstractNumId w:val="8"/>
  </w:num>
  <w:num w:numId="11">
    <w:abstractNumId w:val="19"/>
  </w:num>
  <w:num w:numId="12">
    <w:abstractNumId w:val="10"/>
  </w:num>
  <w:num w:numId="13">
    <w:abstractNumId w:val="0"/>
  </w:num>
  <w:num w:numId="14">
    <w:abstractNumId w:val="1"/>
  </w:num>
  <w:num w:numId="15">
    <w:abstractNumId w:val="2"/>
  </w:num>
  <w:num w:numId="16">
    <w:abstractNumId w:val="5"/>
  </w:num>
  <w:num w:numId="17">
    <w:abstractNumId w:val="12"/>
  </w:num>
  <w:num w:numId="18">
    <w:abstractNumId w:val="16"/>
  </w:num>
  <w:num w:numId="19">
    <w:abstractNumId w:val="9"/>
  </w:num>
  <w:num w:numId="20">
    <w:abstractNumId w:val="22"/>
  </w:num>
  <w:num w:numId="21">
    <w:abstractNumId w:val="3"/>
  </w:num>
  <w:num w:numId="22">
    <w:abstractNumId w:val="15"/>
  </w:num>
  <w:num w:numId="23">
    <w:abstractNumId w:val="4"/>
  </w:num>
  <w:num w:numId="24">
    <w:abstractNumId w:val="20"/>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CA4"/>
    <w:rsid w:val="00051EE5"/>
    <w:rsid w:val="00080256"/>
    <w:rsid w:val="00092C54"/>
    <w:rsid w:val="000D0359"/>
    <w:rsid w:val="00122B98"/>
    <w:rsid w:val="00152072"/>
    <w:rsid w:val="001713FF"/>
    <w:rsid w:val="001866CC"/>
    <w:rsid w:val="0019074F"/>
    <w:rsid w:val="001C19CA"/>
    <w:rsid w:val="001D56C0"/>
    <w:rsid w:val="001F44DE"/>
    <w:rsid w:val="001F5F60"/>
    <w:rsid w:val="0022531A"/>
    <w:rsid w:val="00250E9A"/>
    <w:rsid w:val="002521A8"/>
    <w:rsid w:val="002553BF"/>
    <w:rsid w:val="002662C7"/>
    <w:rsid w:val="002770D3"/>
    <w:rsid w:val="002C316A"/>
    <w:rsid w:val="002D6A3D"/>
    <w:rsid w:val="00304134"/>
    <w:rsid w:val="00307143"/>
    <w:rsid w:val="00372EE5"/>
    <w:rsid w:val="00377DCA"/>
    <w:rsid w:val="00390E47"/>
    <w:rsid w:val="003A5FF5"/>
    <w:rsid w:val="003D772F"/>
    <w:rsid w:val="004029EA"/>
    <w:rsid w:val="00472D44"/>
    <w:rsid w:val="004B37A2"/>
    <w:rsid w:val="004B5417"/>
    <w:rsid w:val="004C04CD"/>
    <w:rsid w:val="004D2D3F"/>
    <w:rsid w:val="00511CDA"/>
    <w:rsid w:val="00545B93"/>
    <w:rsid w:val="00554784"/>
    <w:rsid w:val="00554E25"/>
    <w:rsid w:val="00581E9A"/>
    <w:rsid w:val="005B68A6"/>
    <w:rsid w:val="005E0477"/>
    <w:rsid w:val="005F54B3"/>
    <w:rsid w:val="00602171"/>
    <w:rsid w:val="00605201"/>
    <w:rsid w:val="00634110"/>
    <w:rsid w:val="00676E0B"/>
    <w:rsid w:val="0068014E"/>
    <w:rsid w:val="00680CA4"/>
    <w:rsid w:val="006C2E1A"/>
    <w:rsid w:val="007163FD"/>
    <w:rsid w:val="007474B0"/>
    <w:rsid w:val="007540A9"/>
    <w:rsid w:val="00797DCA"/>
    <w:rsid w:val="007C48EB"/>
    <w:rsid w:val="0085701B"/>
    <w:rsid w:val="00883351"/>
    <w:rsid w:val="00892EC6"/>
    <w:rsid w:val="00935D7D"/>
    <w:rsid w:val="00986CC6"/>
    <w:rsid w:val="009B394A"/>
    <w:rsid w:val="00A0149D"/>
    <w:rsid w:val="00A551BA"/>
    <w:rsid w:val="00AA5A7F"/>
    <w:rsid w:val="00AF2947"/>
    <w:rsid w:val="00AF709F"/>
    <w:rsid w:val="00B1569C"/>
    <w:rsid w:val="00B2375F"/>
    <w:rsid w:val="00B32E18"/>
    <w:rsid w:val="00B92A9F"/>
    <w:rsid w:val="00BC5A55"/>
    <w:rsid w:val="00CA1A51"/>
    <w:rsid w:val="00CB68BA"/>
    <w:rsid w:val="00D3022C"/>
    <w:rsid w:val="00D74686"/>
    <w:rsid w:val="00D8704F"/>
    <w:rsid w:val="00DE5688"/>
    <w:rsid w:val="00E07DC6"/>
    <w:rsid w:val="00E36388"/>
    <w:rsid w:val="00E90A52"/>
    <w:rsid w:val="00EB5B93"/>
    <w:rsid w:val="00EC7537"/>
    <w:rsid w:val="00EF51CE"/>
    <w:rsid w:val="00F242AC"/>
    <w:rsid w:val="00F67B6F"/>
    <w:rsid w:val="00F702F4"/>
    <w:rsid w:val="00FD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A4"/>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locked/>
    <w:rsid w:val="00F67B6F"/>
    <w:pPr>
      <w:keepNext/>
      <w:keepLines/>
      <w:spacing w:before="4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F44DE"/>
    <w:pPr>
      <w:jc w:val="both"/>
    </w:pPr>
    <w:rPr>
      <w:color w:val="000000"/>
      <w:sz w:val="30"/>
      <w:szCs w:val="20"/>
      <w:lang w:val="ru-RU" w:eastAsia="zh-CN"/>
    </w:rPr>
  </w:style>
  <w:style w:type="character" w:customStyle="1" w:styleId="BodyTextChar">
    <w:name w:val="Body Text Char"/>
    <w:link w:val="BodyText"/>
    <w:uiPriority w:val="99"/>
    <w:locked/>
    <w:rsid w:val="001F44DE"/>
    <w:rPr>
      <w:rFonts w:ascii="Times New Roman" w:hAnsi="Times New Roman" w:cs="Times New Roman"/>
      <w:color w:val="000000"/>
      <w:sz w:val="20"/>
      <w:szCs w:val="20"/>
      <w:lang w:val="ru-RU" w:eastAsia="zh-CN"/>
    </w:rPr>
  </w:style>
  <w:style w:type="table" w:styleId="TableGrid">
    <w:name w:val="Table Grid"/>
    <w:aliases w:val="Table"/>
    <w:basedOn w:val="TableNormal"/>
    <w:uiPriority w:val="99"/>
    <w:rsid w:val="00307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07143"/>
    <w:pPr>
      <w:ind w:left="720"/>
      <w:contextualSpacing/>
    </w:pPr>
  </w:style>
  <w:style w:type="paragraph" w:styleId="Header">
    <w:name w:val="header"/>
    <w:basedOn w:val="Normal"/>
    <w:link w:val="HeaderChar"/>
    <w:uiPriority w:val="99"/>
    <w:rsid w:val="00AF2947"/>
    <w:pPr>
      <w:tabs>
        <w:tab w:val="center" w:pos="4680"/>
        <w:tab w:val="right" w:pos="9360"/>
      </w:tabs>
    </w:pPr>
  </w:style>
  <w:style w:type="character" w:customStyle="1" w:styleId="HeaderChar">
    <w:name w:val="Header Char"/>
    <w:link w:val="Header"/>
    <w:uiPriority w:val="99"/>
    <w:locked/>
    <w:rsid w:val="00AF2947"/>
    <w:rPr>
      <w:rFonts w:ascii="Times New Roman" w:hAnsi="Times New Roman" w:cs="Times New Roman"/>
      <w:sz w:val="24"/>
      <w:szCs w:val="24"/>
    </w:rPr>
  </w:style>
  <w:style w:type="paragraph" w:styleId="Footer">
    <w:name w:val="footer"/>
    <w:basedOn w:val="Normal"/>
    <w:link w:val="FooterChar"/>
    <w:uiPriority w:val="99"/>
    <w:rsid w:val="00AF2947"/>
    <w:pPr>
      <w:tabs>
        <w:tab w:val="center" w:pos="4680"/>
        <w:tab w:val="right" w:pos="9360"/>
      </w:tabs>
    </w:pPr>
  </w:style>
  <w:style w:type="character" w:customStyle="1" w:styleId="FooterChar">
    <w:name w:val="Footer Char"/>
    <w:link w:val="Footer"/>
    <w:uiPriority w:val="99"/>
    <w:locked/>
    <w:rsid w:val="00AF2947"/>
    <w:rPr>
      <w:rFonts w:ascii="Times New Roman" w:hAnsi="Times New Roman" w:cs="Times New Roman"/>
      <w:sz w:val="24"/>
      <w:szCs w:val="24"/>
    </w:rPr>
  </w:style>
  <w:style w:type="paragraph" w:styleId="BodyTextIndent">
    <w:name w:val="Body Text Indent"/>
    <w:basedOn w:val="Normal"/>
    <w:link w:val="BodyTextIndentChar"/>
    <w:uiPriority w:val="99"/>
    <w:semiHidden/>
    <w:rsid w:val="00676E0B"/>
    <w:pPr>
      <w:spacing w:after="120"/>
      <w:ind w:left="360"/>
    </w:pPr>
  </w:style>
  <w:style w:type="character" w:customStyle="1" w:styleId="BodyTextIndentChar">
    <w:name w:val="Body Text Indent Char"/>
    <w:link w:val="BodyTextIndent"/>
    <w:uiPriority w:val="99"/>
    <w:semiHidden/>
    <w:locked/>
    <w:rsid w:val="00676E0B"/>
    <w:rPr>
      <w:rFonts w:ascii="Times New Roman" w:hAnsi="Times New Roman" w:cs="Times New Roman"/>
      <w:sz w:val="24"/>
      <w:szCs w:val="24"/>
    </w:rPr>
  </w:style>
  <w:style w:type="paragraph" w:customStyle="1" w:styleId="IChOHeading1">
    <w:name w:val="IChO Heading 1"/>
    <w:uiPriority w:val="99"/>
    <w:rsid w:val="00122B98"/>
    <w:pPr>
      <w:pBdr>
        <w:top w:val="none" w:sz="96" w:space="31" w:color="FFFFFF" w:frame="1"/>
        <w:left w:val="none" w:sz="96" w:space="31" w:color="FFFFFF" w:frame="1"/>
        <w:bottom w:val="none" w:sz="96" w:space="31" w:color="FFFFFF" w:frame="1"/>
        <w:right w:val="none" w:sz="96" w:space="31" w:color="FFFFFF" w:frame="1"/>
        <w:bar w:val="none" w:sz="0" w:color="000000"/>
      </w:pBdr>
      <w:spacing w:after="240" w:line="276" w:lineRule="auto"/>
      <w:jc w:val="both"/>
      <w:outlineLvl w:val="0"/>
    </w:pPr>
    <w:rPr>
      <w:rFonts w:ascii="Arial Narrow" w:hAnsi="Arial Narrow" w:cs="Arial Narrow"/>
      <w:color w:val="00ADB2"/>
      <w:sz w:val="40"/>
      <w:szCs w:val="40"/>
      <w:u w:color="00ADB2"/>
    </w:rPr>
  </w:style>
  <w:style w:type="paragraph" w:styleId="BalloonText">
    <w:name w:val="Balloon Text"/>
    <w:basedOn w:val="Normal"/>
    <w:link w:val="BalloonTextChar"/>
    <w:uiPriority w:val="99"/>
    <w:semiHidden/>
    <w:rsid w:val="00122B98"/>
    <w:rPr>
      <w:rFonts w:ascii="Tahoma" w:hAnsi="Tahoma" w:cs="Tahoma"/>
      <w:sz w:val="16"/>
      <w:szCs w:val="16"/>
    </w:rPr>
  </w:style>
  <w:style w:type="character" w:customStyle="1" w:styleId="BalloonTextChar">
    <w:name w:val="Balloon Text Char"/>
    <w:link w:val="BalloonText"/>
    <w:uiPriority w:val="99"/>
    <w:semiHidden/>
    <w:locked/>
    <w:rsid w:val="00122B98"/>
    <w:rPr>
      <w:rFonts w:ascii="Tahoma" w:hAnsi="Tahoma" w:cs="Tahoma"/>
      <w:sz w:val="16"/>
      <w:szCs w:val="16"/>
    </w:rPr>
  </w:style>
  <w:style w:type="paragraph" w:customStyle="1" w:styleId="DefaultParagraphFontParaCharCharCharCharChar">
    <w:name w:val="Default Paragraph Font Para Char Char Char Char Char"/>
    <w:autoRedefine/>
    <w:uiPriority w:val="99"/>
    <w:rsid w:val="00986CC6"/>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545B93"/>
    <w:rPr>
      <w:rFonts w:ascii="Calibri-Bold" w:hAnsi="Calibri-Bold" w:hint="default"/>
      <w:b/>
      <w:bCs/>
      <w:i w:val="0"/>
      <w:iCs w:val="0"/>
      <w:color w:val="000000"/>
      <w:sz w:val="24"/>
      <w:szCs w:val="24"/>
    </w:rPr>
  </w:style>
  <w:style w:type="character" w:customStyle="1" w:styleId="fontstyle21">
    <w:name w:val="fontstyle21"/>
    <w:rsid w:val="00545B93"/>
    <w:rPr>
      <w:rFonts w:ascii="Calibri" w:hAnsi="Calibri" w:cs="Calibri" w:hint="default"/>
      <w:b w:val="0"/>
      <w:bCs w:val="0"/>
      <w:i w:val="0"/>
      <w:iCs w:val="0"/>
      <w:color w:val="000000"/>
      <w:sz w:val="24"/>
      <w:szCs w:val="24"/>
    </w:rPr>
  </w:style>
  <w:style w:type="character" w:customStyle="1" w:styleId="Heading2Char">
    <w:name w:val="Heading 2 Char"/>
    <w:link w:val="Heading2"/>
    <w:uiPriority w:val="9"/>
    <w:rsid w:val="00F67B6F"/>
    <w:rPr>
      <w:rFonts w:ascii="Calibri Light" w:eastAsia="Times New Roman" w:hAnsi="Calibri Light"/>
      <w:color w:val="2F5496"/>
      <w:sz w:val="26"/>
      <w:szCs w:val="26"/>
    </w:rPr>
  </w:style>
  <w:style w:type="character" w:customStyle="1" w:styleId="ListParagraphChar">
    <w:name w:val="List Paragraph Char"/>
    <w:link w:val="ListParagraph"/>
    <w:uiPriority w:val="34"/>
    <w:locked/>
    <w:rsid w:val="00F67B6F"/>
    <w:rPr>
      <w:rFonts w:ascii="Times New Roman" w:eastAsia="Times New Roman" w:hAnsi="Times New Roman"/>
      <w:sz w:val="24"/>
      <w:szCs w:val="24"/>
    </w:rPr>
  </w:style>
  <w:style w:type="paragraph" w:styleId="NoSpacing">
    <w:name w:val="No Spacing"/>
    <w:uiPriority w:val="99"/>
    <w:qFormat/>
    <w:rsid w:val="00F67B6F"/>
    <w:rPr>
      <w:rFonts w:ascii="Times New Roman" w:hAnsi="Times New Roman"/>
      <w:sz w:val="24"/>
      <w:szCs w:val="24"/>
    </w:rPr>
  </w:style>
  <w:style w:type="paragraph" w:customStyle="1" w:styleId="Char">
    <w:name w:val="Char"/>
    <w:basedOn w:val="Normal"/>
    <w:semiHidden/>
    <w:rsid w:val="00F67B6F"/>
    <w:pPr>
      <w:tabs>
        <w:tab w:val="left" w:pos="1418"/>
      </w:tabs>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2.wmf"/><Relationship Id="rId39" Type="http://schemas.openxmlformats.org/officeDocument/2006/relationships/image" Target="media/image20.png"/><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image" Target="media/image23.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9.bin"/><Relationship Id="rId41"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0.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TRƯỜNG THPT CHUYÊN</vt:lpstr>
    </vt:vector>
  </TitlesOfParts>
  <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THPT CHUYÊN</dc:title>
  <dc:subject/>
  <dc:creator>ASUS</dc:creator>
  <cp:keywords/>
  <dc:description/>
  <cp:lastModifiedBy>Admin</cp:lastModifiedBy>
  <cp:revision>23</cp:revision>
  <cp:lastPrinted>2023-06-29T03:31:00Z</cp:lastPrinted>
  <dcterms:created xsi:type="dcterms:W3CDTF">2022-06-21T01:43:00Z</dcterms:created>
  <dcterms:modified xsi:type="dcterms:W3CDTF">2023-06-30T08:28:00Z</dcterms:modified>
</cp:coreProperties>
</file>