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4" w:type="pct"/>
        <w:tblBorders>
          <w:bottom w:val="single" w:sz="4" w:space="0" w:color="auto"/>
        </w:tblBorders>
        <w:tblLook w:val="01E0" w:firstRow="1" w:lastRow="1" w:firstColumn="1" w:lastColumn="1" w:noHBand="0" w:noVBand="0"/>
      </w:tblPr>
      <w:tblGrid>
        <w:gridCol w:w="3879"/>
        <w:gridCol w:w="4759"/>
        <w:gridCol w:w="1355"/>
      </w:tblGrid>
      <w:tr w:rsidR="00F346E2" w:rsidRPr="00F346E2" w:rsidTr="007C2DE1">
        <w:trPr>
          <w:trHeight w:val="898"/>
        </w:trPr>
        <w:tc>
          <w:tcPr>
            <w:tcW w:w="1941" w:type="pct"/>
            <w:vMerge w:val="restart"/>
          </w:tcPr>
          <w:p w:rsidR="00F346E2" w:rsidRPr="00F346E2" w:rsidRDefault="00F346E2" w:rsidP="00495BCD">
            <w:pPr>
              <w:spacing w:before="0" w:line="240" w:lineRule="auto"/>
              <w:jc w:val="center"/>
              <w:rPr>
                <w:b/>
                <w:noProof/>
                <w:color w:val="000000" w:themeColor="text1"/>
                <w:sz w:val="26"/>
                <w:szCs w:val="26"/>
              </w:rPr>
            </w:pPr>
            <w:r w:rsidRPr="00F346E2">
              <w:rPr>
                <w:b/>
                <w:noProof/>
                <w:color w:val="000000" w:themeColor="text1"/>
                <w:sz w:val="26"/>
                <w:szCs w:val="26"/>
              </w:rPr>
              <w:t>SỞ GIÁO DỤC VÀ ĐÀO TẠO</w:t>
            </w:r>
          </w:p>
          <w:p w:rsidR="00F346E2" w:rsidRPr="00F346E2" w:rsidRDefault="00F346E2" w:rsidP="00495BCD">
            <w:pPr>
              <w:spacing w:before="0" w:line="240" w:lineRule="auto"/>
              <w:jc w:val="center"/>
              <w:rPr>
                <w:b/>
                <w:noProof/>
                <w:color w:val="000000" w:themeColor="text1"/>
                <w:sz w:val="26"/>
                <w:szCs w:val="26"/>
              </w:rPr>
            </w:pPr>
            <w:r w:rsidRPr="00F346E2">
              <w:rPr>
                <w:b/>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759572</wp:posOffset>
                      </wp:positionH>
                      <wp:positionV relativeFrom="paragraph">
                        <wp:posOffset>176530</wp:posOffset>
                      </wp:positionV>
                      <wp:extent cx="7200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3553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13.9pt" to="11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V5f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"/>
                  </w:pict>
                </mc:Fallback>
              </mc:AlternateContent>
            </w:r>
            <w:r w:rsidRPr="00F346E2">
              <w:rPr>
                <w:b/>
                <w:noProof/>
                <w:color w:val="000000" w:themeColor="text1"/>
                <w:sz w:val="26"/>
                <w:szCs w:val="26"/>
              </w:rPr>
              <w:t>TỈNH QUẢNG NAM</w:t>
            </w:r>
          </w:p>
          <w:p w:rsidR="00F346E2" w:rsidRPr="00F346E2" w:rsidRDefault="00F346E2" w:rsidP="00F346E2">
            <w:pPr>
              <w:spacing w:before="0" w:line="240" w:lineRule="auto"/>
              <w:rPr>
                <w:b/>
                <w:noProof/>
                <w:color w:val="000000" w:themeColor="text1"/>
                <w:sz w:val="26"/>
                <w:szCs w:val="26"/>
              </w:rPr>
            </w:pPr>
            <w:r w:rsidRPr="00F346E2">
              <w:rPr>
                <w:b/>
                <w:noProof/>
                <w:color w:val="000000" w:themeColor="text1"/>
                <w:sz w:val="26"/>
                <w:szCs w:val="26"/>
              </w:rPr>
              <mc:AlternateContent>
                <mc:Choice Requires="wps">
                  <w:drawing>
                    <wp:anchor distT="0" distB="0" distL="114300" distR="114300" simplePos="0" relativeHeight="251659264" behindDoc="1" locked="0" layoutInCell="1" allowOverlap="1" wp14:anchorId="7406B009" wp14:editId="3F9C3E62">
                      <wp:simplePos x="0" y="0"/>
                      <wp:positionH relativeFrom="column">
                        <wp:posOffset>29210</wp:posOffset>
                      </wp:positionH>
                      <wp:positionV relativeFrom="paragraph">
                        <wp:posOffset>142240</wp:posOffset>
                      </wp:positionV>
                      <wp:extent cx="1809750" cy="419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19100"/>
                              </a:xfrm>
                              <a:prstGeom prst="rect">
                                <a:avLst/>
                              </a:prstGeom>
                              <a:solidFill>
                                <a:srgbClr val="FFFFFF"/>
                              </a:solidFill>
                              <a:ln w="9525">
                                <a:solidFill>
                                  <a:srgbClr val="000000"/>
                                </a:solidFill>
                                <a:miter lim="800000"/>
                                <a:headEnd/>
                                <a:tailEnd/>
                              </a:ln>
                            </wps:spPr>
                            <wps:txbx>
                              <w:txbxContent>
                                <w:p w:rsidR="00F346E2" w:rsidRDefault="00F346E2" w:rsidP="00F346E2">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6B009" id="_x0000_t202" coordsize="21600,21600" o:spt="202" path="m,l,21600r21600,l21600,xe">
                      <v:stroke joinstyle="miter"/>
                      <v:path gradientshapeok="t" o:connecttype="rect"/>
                    </v:shapetype>
                    <v:shape id="Text Box 2" o:spid="_x0000_s1026" type="#_x0000_t202" style="position:absolute;left:0;text-align:left;margin-left:2.3pt;margin-top:11.2pt;width:142.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">
                      <v:textbox>
                        <w:txbxContent>
                          <w:p w:rsidR="00F346E2" w:rsidRDefault="00F346E2" w:rsidP="00F346E2">
                            <w:pPr>
                              <w:jc w:val="center"/>
                            </w:pPr>
                            <w:r>
                              <w:t>ĐỀ CHÍNH THỨC</w:t>
                            </w:r>
                          </w:p>
                        </w:txbxContent>
                      </v:textbox>
                    </v:shape>
                  </w:pict>
                </mc:Fallback>
              </mc:AlternateContent>
            </w:r>
          </w:p>
          <w:p w:rsidR="00F346E2" w:rsidRPr="00F346E2" w:rsidRDefault="00F346E2" w:rsidP="00F346E2">
            <w:pPr>
              <w:spacing w:before="0" w:line="240" w:lineRule="auto"/>
              <w:rPr>
                <w:b/>
                <w:noProof/>
                <w:color w:val="000000" w:themeColor="text1"/>
                <w:sz w:val="26"/>
                <w:szCs w:val="26"/>
              </w:rPr>
            </w:pPr>
            <w:r w:rsidRPr="00F346E2">
              <w:rPr>
                <w:b/>
                <w:noProof/>
                <w:color w:val="000000" w:themeColor="text1"/>
                <w:sz w:val="26"/>
                <w:szCs w:val="26"/>
              </w:rPr>
              <w:tab/>
            </w:r>
          </w:p>
          <w:p w:rsidR="00F346E2" w:rsidRPr="00F346E2" w:rsidRDefault="00F346E2" w:rsidP="00F346E2">
            <w:pPr>
              <w:spacing w:before="0" w:line="240" w:lineRule="auto"/>
              <w:rPr>
                <w:b/>
                <w:noProof/>
                <w:color w:val="000000" w:themeColor="text1"/>
                <w:sz w:val="26"/>
                <w:szCs w:val="26"/>
              </w:rPr>
            </w:pPr>
          </w:p>
          <w:p w:rsidR="00F346E2" w:rsidRPr="00F346E2" w:rsidRDefault="00F346E2" w:rsidP="00F346E2">
            <w:pPr>
              <w:spacing w:before="0" w:line="240" w:lineRule="auto"/>
              <w:rPr>
                <w:b/>
                <w:noProof/>
                <w:color w:val="000000" w:themeColor="text1"/>
                <w:sz w:val="26"/>
                <w:szCs w:val="26"/>
              </w:rPr>
            </w:pPr>
            <w:r w:rsidRPr="00F346E2">
              <w:rPr>
                <w:b/>
                <w:noProof/>
                <w:color w:val="000000" w:themeColor="text1"/>
                <w:sz w:val="26"/>
                <w:szCs w:val="26"/>
              </w:rPr>
              <w:t xml:space="preserve">         </w:t>
            </w:r>
          </w:p>
        </w:tc>
        <w:tc>
          <w:tcPr>
            <w:tcW w:w="3059" w:type="pct"/>
            <w:gridSpan w:val="2"/>
          </w:tcPr>
          <w:p w:rsidR="00F346E2" w:rsidRPr="00F346E2" w:rsidRDefault="00F346E2" w:rsidP="00495BCD">
            <w:pPr>
              <w:spacing w:before="0" w:line="240" w:lineRule="auto"/>
              <w:jc w:val="center"/>
              <w:rPr>
                <w:b/>
                <w:noProof/>
                <w:color w:val="000000" w:themeColor="text1"/>
                <w:sz w:val="26"/>
                <w:szCs w:val="26"/>
              </w:rPr>
            </w:pPr>
            <w:r w:rsidRPr="00F346E2">
              <w:rPr>
                <w:b/>
                <w:noProof/>
                <w:color w:val="000000" w:themeColor="text1"/>
                <w:sz w:val="26"/>
                <w:szCs w:val="26"/>
              </w:rPr>
              <w:t>KỲ THI HỌC SINH GIỎI CẤP TỈNH THPT</w:t>
            </w:r>
          </w:p>
          <w:p w:rsidR="00F346E2" w:rsidRPr="00F346E2" w:rsidRDefault="00F346E2" w:rsidP="00495BCD">
            <w:pPr>
              <w:spacing w:before="0" w:line="240" w:lineRule="auto"/>
              <w:jc w:val="center"/>
              <w:rPr>
                <w:b/>
                <w:noProof/>
                <w:color w:val="000000" w:themeColor="text1"/>
                <w:sz w:val="26"/>
                <w:szCs w:val="26"/>
              </w:rPr>
            </w:pPr>
            <w:r w:rsidRPr="00F346E2">
              <w:rPr>
                <w:b/>
                <w:noProof/>
                <w:color w:val="000000" w:themeColor="text1"/>
                <w:sz w:val="26"/>
                <w:szCs w:val="26"/>
              </w:rPr>
              <w:t>NĂM HỌC 2021-2022</w:t>
            </w:r>
          </w:p>
          <w:p w:rsidR="00F346E2" w:rsidRPr="00F346E2" w:rsidRDefault="00F346E2" w:rsidP="00495BCD">
            <w:pPr>
              <w:spacing w:before="0" w:line="240" w:lineRule="auto"/>
              <w:rPr>
                <w:b/>
                <w:noProof/>
                <w:color w:val="000000" w:themeColor="text1"/>
                <w:sz w:val="26"/>
                <w:szCs w:val="26"/>
              </w:rPr>
            </w:pPr>
            <w:r w:rsidRPr="00F346E2">
              <w:rPr>
                <w:b/>
                <w:noProof/>
                <w:color w:val="000000" w:themeColor="text1"/>
                <w:sz w:val="26"/>
                <w:szCs w:val="26"/>
              </w:rPr>
              <w:t>Môn thi: LỊCH SỬ 10 (CHUYÊN)</w:t>
            </w:r>
          </w:p>
          <w:p w:rsidR="00F346E2" w:rsidRPr="00F346E2" w:rsidRDefault="00F346E2" w:rsidP="00495BCD">
            <w:pPr>
              <w:spacing w:before="0" w:line="240" w:lineRule="auto"/>
              <w:rPr>
                <w:b/>
                <w:noProof/>
                <w:color w:val="000000" w:themeColor="text1"/>
                <w:sz w:val="26"/>
                <w:szCs w:val="26"/>
              </w:rPr>
            </w:pPr>
            <w:r w:rsidRPr="00F346E2">
              <w:rPr>
                <w:b/>
                <w:noProof/>
                <w:color w:val="000000" w:themeColor="text1"/>
                <w:sz w:val="26"/>
                <w:szCs w:val="26"/>
              </w:rPr>
              <w:t>Thời gian: 180 phút (không kể thời gian phát đề)</w:t>
            </w:r>
          </w:p>
          <w:p w:rsidR="00F346E2" w:rsidRPr="00F346E2" w:rsidRDefault="00F346E2" w:rsidP="00495BCD">
            <w:pPr>
              <w:spacing w:before="0" w:line="240" w:lineRule="auto"/>
              <w:rPr>
                <w:b/>
                <w:noProof/>
                <w:color w:val="000000" w:themeColor="text1"/>
                <w:sz w:val="26"/>
                <w:szCs w:val="26"/>
              </w:rPr>
            </w:pPr>
            <w:r w:rsidRPr="00F346E2">
              <w:rPr>
                <w:b/>
                <w:noProof/>
                <w:color w:val="000000" w:themeColor="text1"/>
                <w:sz w:val="26"/>
                <w:szCs w:val="26"/>
              </w:rPr>
              <w:t>Ngày thi: 22/3/2022</w:t>
            </w:r>
          </w:p>
        </w:tc>
      </w:tr>
      <w:tr w:rsidR="00F346E2" w:rsidRPr="00F346E2" w:rsidTr="007C2DE1">
        <w:trPr>
          <w:trHeight w:val="128"/>
        </w:trPr>
        <w:tc>
          <w:tcPr>
            <w:tcW w:w="1941" w:type="pct"/>
            <w:vMerge/>
          </w:tcPr>
          <w:p w:rsidR="00F346E2" w:rsidRPr="00F346E2" w:rsidRDefault="00F346E2" w:rsidP="009E7170">
            <w:pPr>
              <w:rPr>
                <w:noProof/>
                <w:color w:val="000000" w:themeColor="text1"/>
                <w:sz w:val="26"/>
                <w:szCs w:val="26"/>
              </w:rPr>
            </w:pPr>
          </w:p>
        </w:tc>
        <w:tc>
          <w:tcPr>
            <w:tcW w:w="2381" w:type="pct"/>
          </w:tcPr>
          <w:p w:rsidR="00F346E2" w:rsidRPr="00F346E2" w:rsidRDefault="00F346E2" w:rsidP="009E7170">
            <w:pPr>
              <w:rPr>
                <w:noProof/>
                <w:color w:val="000000" w:themeColor="text1"/>
                <w:sz w:val="26"/>
                <w:szCs w:val="26"/>
              </w:rPr>
            </w:pPr>
          </w:p>
        </w:tc>
        <w:tc>
          <w:tcPr>
            <w:tcW w:w="678" w:type="pct"/>
          </w:tcPr>
          <w:p w:rsidR="00F346E2" w:rsidRPr="00F346E2" w:rsidRDefault="00F346E2" w:rsidP="009E7170">
            <w:pPr>
              <w:rPr>
                <w:noProof/>
                <w:color w:val="000000" w:themeColor="text1"/>
                <w:sz w:val="26"/>
                <w:szCs w:val="26"/>
              </w:rPr>
            </w:pPr>
          </w:p>
        </w:tc>
      </w:tr>
    </w:tbl>
    <w:p w:rsidR="00F346E2" w:rsidRPr="00F346E2" w:rsidRDefault="00F346E2" w:rsidP="00D17B62">
      <w:pPr>
        <w:spacing w:line="240" w:lineRule="auto"/>
        <w:jc w:val="left"/>
        <w:rPr>
          <w:b/>
          <w:noProof/>
          <w:color w:val="000000" w:themeColor="text1"/>
          <w:sz w:val="26"/>
          <w:szCs w:val="26"/>
        </w:rPr>
      </w:pPr>
      <w:r w:rsidRPr="00F346E2">
        <w:rPr>
          <w:b/>
          <w:noProof/>
          <w:color w:val="000000" w:themeColor="text1"/>
          <w:sz w:val="26"/>
          <w:szCs w:val="26"/>
        </w:rPr>
        <w:t xml:space="preserve">Câu 1. (2,5 điểm) </w:t>
      </w:r>
    </w:p>
    <w:p w:rsidR="00F346E2" w:rsidRPr="00F346E2" w:rsidRDefault="00F346E2" w:rsidP="00590BC3">
      <w:pPr>
        <w:spacing w:line="240" w:lineRule="auto"/>
        <w:ind w:firstLine="567"/>
        <w:rPr>
          <w:noProof/>
          <w:color w:val="000000" w:themeColor="text1"/>
          <w:sz w:val="26"/>
          <w:szCs w:val="26"/>
        </w:rPr>
      </w:pPr>
      <w:r w:rsidRPr="00F346E2">
        <w:rPr>
          <w:noProof/>
          <w:color w:val="000000" w:themeColor="text1"/>
          <w:sz w:val="26"/>
          <w:szCs w:val="26"/>
        </w:rPr>
        <w:t xml:space="preserve"> Điều kiện tự nhiên có tác động như thế nào đến sự phát triển kinh tế, quy mô quốc gia, thể chế chính trị của các quốc gia cổ đại phương Đông và phương Tây? Sự tác động đó đã phản ánh quy luật lịch sử nào trong thời kì cổ đại?</w:t>
      </w:r>
    </w:p>
    <w:p w:rsidR="00F346E2" w:rsidRPr="00F346E2" w:rsidRDefault="00F346E2" w:rsidP="00D17B62">
      <w:pPr>
        <w:spacing w:line="240" w:lineRule="auto"/>
        <w:jc w:val="left"/>
        <w:rPr>
          <w:b/>
          <w:noProof/>
          <w:color w:val="000000" w:themeColor="text1"/>
          <w:sz w:val="26"/>
          <w:szCs w:val="26"/>
        </w:rPr>
      </w:pPr>
      <w:r w:rsidRPr="00F346E2">
        <w:rPr>
          <w:b/>
          <w:noProof/>
          <w:color w:val="000000" w:themeColor="text1"/>
          <w:sz w:val="26"/>
          <w:szCs w:val="26"/>
        </w:rPr>
        <w:t>Câu 2. (3,0 điểm)</w:t>
      </w:r>
    </w:p>
    <w:p w:rsidR="00F346E2" w:rsidRPr="00F346E2" w:rsidRDefault="00F346E2" w:rsidP="00590BC3">
      <w:pPr>
        <w:spacing w:line="240" w:lineRule="auto"/>
        <w:ind w:firstLine="567"/>
        <w:rPr>
          <w:noProof/>
          <w:color w:val="000000" w:themeColor="text1"/>
          <w:sz w:val="26"/>
          <w:szCs w:val="26"/>
        </w:rPr>
      </w:pPr>
      <w:r w:rsidRPr="00F346E2">
        <w:rPr>
          <w:noProof/>
          <w:color w:val="000000" w:themeColor="text1"/>
          <w:sz w:val="26"/>
          <w:szCs w:val="26"/>
        </w:rPr>
        <w:t xml:space="preserve">Phân tích những yếu tố thúc đẩy sự phát triển thắng lợi của phong trào giải phóng dân tộc ở Á, Phi, Mĩ Latinh từ sau Chiến tranh thế giới thứ hai đến năm 2000. </w:t>
      </w:r>
    </w:p>
    <w:p w:rsidR="00F346E2" w:rsidRPr="00F346E2" w:rsidRDefault="00F346E2" w:rsidP="00D17B62">
      <w:pPr>
        <w:spacing w:line="240" w:lineRule="auto"/>
        <w:jc w:val="left"/>
        <w:rPr>
          <w:b/>
          <w:noProof/>
          <w:color w:val="000000" w:themeColor="text1"/>
          <w:sz w:val="26"/>
          <w:szCs w:val="26"/>
        </w:rPr>
      </w:pPr>
      <w:r w:rsidRPr="00F346E2">
        <w:rPr>
          <w:b/>
          <w:noProof/>
          <w:color w:val="000000" w:themeColor="text1"/>
          <w:sz w:val="26"/>
          <w:szCs w:val="26"/>
        </w:rPr>
        <w:t xml:space="preserve">Câu 3. (2,5 điểm) </w:t>
      </w:r>
    </w:p>
    <w:p w:rsidR="00F346E2" w:rsidRPr="00F346E2" w:rsidRDefault="00F346E2" w:rsidP="00590BC3">
      <w:pPr>
        <w:spacing w:line="240" w:lineRule="auto"/>
        <w:ind w:firstLine="567"/>
        <w:rPr>
          <w:noProof/>
          <w:color w:val="000000" w:themeColor="text1"/>
          <w:sz w:val="26"/>
          <w:szCs w:val="26"/>
        </w:rPr>
      </w:pPr>
      <w:r w:rsidRPr="00F346E2">
        <w:rPr>
          <w:noProof/>
          <w:color w:val="000000" w:themeColor="text1"/>
          <w:sz w:val="26"/>
          <w:szCs w:val="26"/>
        </w:rPr>
        <w:t>Trình bày nội dung và tác động của cải cách về chính trị của Lê Thánh Tông ở thế kỉ XV.</w:t>
      </w:r>
      <w:r>
        <w:rPr>
          <w:noProof/>
          <w:color w:val="000000" w:themeColor="text1"/>
          <w:sz w:val="26"/>
          <w:szCs w:val="26"/>
        </w:rPr>
        <w:t xml:space="preserve"> </w:t>
      </w:r>
      <w:r w:rsidRPr="00F346E2">
        <w:rPr>
          <w:noProof/>
          <w:color w:val="000000" w:themeColor="text1"/>
          <w:sz w:val="26"/>
          <w:szCs w:val="26"/>
        </w:rPr>
        <w:t>Nội dung cải cách trên đã để lại bài học gì cho công cuộc xây dựng đất nước</w:t>
      </w:r>
      <w:r w:rsidR="00D17B62">
        <w:rPr>
          <w:noProof/>
          <w:color w:val="000000" w:themeColor="text1"/>
          <w:sz w:val="26"/>
          <w:szCs w:val="26"/>
        </w:rPr>
        <w:t xml:space="preserve">          </w:t>
      </w:r>
      <w:r w:rsidRPr="00F346E2">
        <w:rPr>
          <w:noProof/>
          <w:color w:val="000000" w:themeColor="text1"/>
          <w:sz w:val="26"/>
          <w:szCs w:val="26"/>
        </w:rPr>
        <w:t xml:space="preserve"> </w:t>
      </w:r>
      <w:r w:rsidR="00D17B62">
        <w:rPr>
          <w:noProof/>
          <w:color w:val="000000" w:themeColor="text1"/>
          <w:sz w:val="26"/>
          <w:szCs w:val="26"/>
        </w:rPr>
        <w:t xml:space="preserve"> </w:t>
      </w:r>
      <w:r w:rsidRPr="00F346E2">
        <w:rPr>
          <w:noProof/>
          <w:color w:val="000000" w:themeColor="text1"/>
          <w:sz w:val="26"/>
          <w:szCs w:val="26"/>
        </w:rPr>
        <w:t>hiện nay?</w:t>
      </w:r>
    </w:p>
    <w:p w:rsidR="00F346E2" w:rsidRPr="00F346E2" w:rsidRDefault="00F346E2" w:rsidP="00D17B62">
      <w:pPr>
        <w:tabs>
          <w:tab w:val="left" w:pos="3450"/>
        </w:tabs>
        <w:spacing w:line="240" w:lineRule="auto"/>
        <w:jc w:val="left"/>
        <w:rPr>
          <w:b/>
          <w:noProof/>
          <w:color w:val="000000" w:themeColor="text1"/>
          <w:sz w:val="26"/>
          <w:szCs w:val="26"/>
        </w:rPr>
      </w:pPr>
      <w:r w:rsidRPr="00F346E2">
        <w:rPr>
          <w:b/>
          <w:noProof/>
          <w:color w:val="000000" w:themeColor="text1"/>
          <w:sz w:val="26"/>
          <w:szCs w:val="26"/>
        </w:rPr>
        <w:t xml:space="preserve">Câu 4. (3,0 điểm) </w:t>
      </w:r>
      <w:r w:rsidR="00C22BAE">
        <w:rPr>
          <w:b/>
          <w:noProof/>
          <w:color w:val="000000" w:themeColor="text1"/>
          <w:sz w:val="26"/>
          <w:szCs w:val="26"/>
        </w:rPr>
        <w:tab/>
      </w:r>
    </w:p>
    <w:p w:rsidR="00F346E2" w:rsidRPr="004F3D4E" w:rsidRDefault="00F346E2" w:rsidP="00590BC3">
      <w:pPr>
        <w:spacing w:line="240" w:lineRule="auto"/>
        <w:ind w:firstLine="567"/>
        <w:rPr>
          <w:noProof/>
          <w:color w:val="000000" w:themeColor="text1"/>
          <w:spacing w:val="2"/>
          <w:sz w:val="26"/>
          <w:szCs w:val="26"/>
        </w:rPr>
      </w:pPr>
      <w:r w:rsidRPr="004F3D4E">
        <w:rPr>
          <w:noProof/>
          <w:color w:val="000000" w:themeColor="text1"/>
          <w:spacing w:val="2"/>
          <w:sz w:val="26"/>
          <w:szCs w:val="26"/>
        </w:rPr>
        <w:t>Kinh tế Đại Việt trong các thế kỉ</w:t>
      </w:r>
      <w:r w:rsidR="00C22BAE" w:rsidRPr="004F3D4E">
        <w:rPr>
          <w:noProof/>
          <w:color w:val="000000" w:themeColor="text1"/>
          <w:spacing w:val="2"/>
          <w:sz w:val="26"/>
          <w:szCs w:val="26"/>
        </w:rPr>
        <w:t xml:space="preserve"> XVI – XVIII </w:t>
      </w:r>
      <w:r w:rsidRPr="004F3D4E">
        <w:rPr>
          <w:noProof/>
          <w:color w:val="000000" w:themeColor="text1"/>
          <w:spacing w:val="2"/>
          <w:sz w:val="26"/>
          <w:szCs w:val="26"/>
        </w:rPr>
        <w:t>có những nét mới gì so với các thế kỉ</w:t>
      </w:r>
      <w:r w:rsidR="00C22BAE" w:rsidRPr="004F3D4E">
        <w:rPr>
          <w:noProof/>
          <w:color w:val="000000" w:themeColor="text1"/>
          <w:spacing w:val="2"/>
          <w:sz w:val="26"/>
          <w:szCs w:val="26"/>
        </w:rPr>
        <w:t xml:space="preserve"> </w:t>
      </w:r>
      <w:r w:rsidRPr="004F3D4E">
        <w:rPr>
          <w:noProof/>
          <w:color w:val="000000" w:themeColor="text1"/>
          <w:spacing w:val="2"/>
          <w:sz w:val="26"/>
          <w:szCs w:val="26"/>
        </w:rPr>
        <w:t>X – XV? Nguyên nhân nào thúc đẩy sự phát triển của ngoại thương Đại Việt trong các thế kỉ</w:t>
      </w:r>
      <w:r w:rsidR="00C22BAE" w:rsidRPr="004F3D4E">
        <w:rPr>
          <w:noProof/>
          <w:color w:val="000000" w:themeColor="text1"/>
          <w:spacing w:val="2"/>
          <w:sz w:val="26"/>
          <w:szCs w:val="26"/>
        </w:rPr>
        <w:t xml:space="preserve"> X</w:t>
      </w:r>
      <w:r w:rsidRPr="004F3D4E">
        <w:rPr>
          <w:noProof/>
          <w:color w:val="000000" w:themeColor="text1"/>
          <w:spacing w:val="2"/>
          <w:sz w:val="26"/>
          <w:szCs w:val="26"/>
        </w:rPr>
        <w:t>VI – XVIII?</w:t>
      </w:r>
    </w:p>
    <w:p w:rsidR="00F346E2" w:rsidRPr="00F346E2" w:rsidRDefault="00F346E2" w:rsidP="00D17B62">
      <w:pPr>
        <w:spacing w:line="240" w:lineRule="auto"/>
        <w:jc w:val="left"/>
        <w:rPr>
          <w:b/>
          <w:noProof/>
          <w:color w:val="000000" w:themeColor="text1"/>
          <w:sz w:val="26"/>
          <w:szCs w:val="26"/>
        </w:rPr>
      </w:pPr>
      <w:r w:rsidRPr="00F346E2">
        <w:rPr>
          <w:b/>
          <w:noProof/>
          <w:color w:val="000000" w:themeColor="text1"/>
          <w:sz w:val="26"/>
          <w:szCs w:val="26"/>
        </w:rPr>
        <w:t xml:space="preserve">Câu 5. (3,0 điểm) </w:t>
      </w:r>
    </w:p>
    <w:p w:rsidR="00F346E2" w:rsidRPr="00F346E2" w:rsidRDefault="00F346E2" w:rsidP="00590BC3">
      <w:pPr>
        <w:spacing w:line="240" w:lineRule="auto"/>
        <w:ind w:firstLine="567"/>
        <w:rPr>
          <w:noProof/>
          <w:color w:val="000000" w:themeColor="text1"/>
          <w:sz w:val="26"/>
          <w:szCs w:val="26"/>
        </w:rPr>
      </w:pPr>
      <w:r w:rsidRPr="00F346E2">
        <w:rPr>
          <w:noProof/>
          <w:color w:val="000000" w:themeColor="text1"/>
          <w:sz w:val="26"/>
          <w:szCs w:val="26"/>
        </w:rPr>
        <w:t xml:space="preserve">Lập bảng so sánh cuộc kháng chiến chống Tống (1075 – 1077) và cuộc khởi nghĩa Lam Sơn (1418 – 1427) theo các tiêu chí: Hoàn cảnh lịch sử, chiến thắng quyết định, nghệ thuật quân sự. </w:t>
      </w:r>
    </w:p>
    <w:p w:rsidR="00F346E2" w:rsidRPr="00F346E2" w:rsidRDefault="00F346E2" w:rsidP="00590BC3">
      <w:pPr>
        <w:spacing w:line="240" w:lineRule="auto"/>
        <w:ind w:firstLine="567"/>
        <w:rPr>
          <w:noProof/>
          <w:color w:val="000000" w:themeColor="text1"/>
          <w:sz w:val="26"/>
          <w:szCs w:val="26"/>
        </w:rPr>
      </w:pPr>
      <w:r w:rsidRPr="00F346E2">
        <w:rPr>
          <w:noProof/>
          <w:color w:val="000000" w:themeColor="text1"/>
          <w:sz w:val="26"/>
          <w:szCs w:val="26"/>
        </w:rPr>
        <w:t>Nghệ thuật kết thúc chiến tranh của cuộc kháng chiến, khởi nghĩa trên để lại bài học gì cho công cuộc bảo vệ Tổ quốc hiện nay?</w:t>
      </w:r>
    </w:p>
    <w:p w:rsidR="00F346E2" w:rsidRPr="00F346E2" w:rsidRDefault="00F346E2" w:rsidP="00D17B62">
      <w:pPr>
        <w:spacing w:line="240" w:lineRule="auto"/>
        <w:jc w:val="left"/>
        <w:rPr>
          <w:b/>
          <w:noProof/>
          <w:color w:val="000000" w:themeColor="text1"/>
          <w:sz w:val="26"/>
          <w:szCs w:val="26"/>
        </w:rPr>
      </w:pPr>
      <w:r w:rsidRPr="00F346E2">
        <w:rPr>
          <w:b/>
          <w:noProof/>
          <w:color w:val="000000" w:themeColor="text1"/>
          <w:sz w:val="26"/>
          <w:szCs w:val="26"/>
        </w:rPr>
        <w:t xml:space="preserve">Câu 6. (3,0 điểm) </w:t>
      </w:r>
    </w:p>
    <w:p w:rsidR="00F346E2" w:rsidRPr="00F346E2" w:rsidRDefault="00F346E2" w:rsidP="00590BC3">
      <w:pPr>
        <w:spacing w:line="240" w:lineRule="auto"/>
        <w:ind w:firstLine="567"/>
        <w:rPr>
          <w:noProof/>
          <w:color w:val="000000" w:themeColor="text1"/>
          <w:sz w:val="26"/>
          <w:szCs w:val="26"/>
        </w:rPr>
      </w:pPr>
      <w:r w:rsidRPr="00F346E2">
        <w:rPr>
          <w:noProof/>
          <w:color w:val="000000" w:themeColor="text1"/>
          <w:sz w:val="26"/>
          <w:szCs w:val="26"/>
        </w:rPr>
        <w:t xml:space="preserve">Trình bày ý kiến của anh/chị về nhận định: Nét nổi bật của văn hóa Đại Việt các thế kỉ XVI - XVIII là sự nở rộ của văn hóa dân gian. </w:t>
      </w:r>
    </w:p>
    <w:p w:rsidR="00F346E2" w:rsidRPr="00F346E2" w:rsidRDefault="00F346E2" w:rsidP="00590BC3">
      <w:pPr>
        <w:spacing w:line="240" w:lineRule="auto"/>
        <w:ind w:firstLine="567"/>
        <w:rPr>
          <w:noProof/>
          <w:color w:val="000000" w:themeColor="text1"/>
          <w:sz w:val="26"/>
          <w:szCs w:val="26"/>
        </w:rPr>
      </w:pPr>
      <w:r w:rsidRPr="00F346E2">
        <w:rPr>
          <w:noProof/>
          <w:color w:val="000000" w:themeColor="text1"/>
          <w:sz w:val="26"/>
          <w:szCs w:val="26"/>
        </w:rPr>
        <w:t>Kể tên một số loại hình nghệ thuật dân gian của Việt Nam được UNESCO công nhận là di sản văn hóa phi vật thể thế giới.</w:t>
      </w:r>
    </w:p>
    <w:p w:rsidR="00F346E2" w:rsidRPr="00F346E2" w:rsidRDefault="00F346E2" w:rsidP="00D17B62">
      <w:pPr>
        <w:spacing w:line="240" w:lineRule="auto"/>
        <w:jc w:val="left"/>
        <w:rPr>
          <w:b/>
          <w:noProof/>
          <w:color w:val="000000" w:themeColor="text1"/>
          <w:sz w:val="26"/>
          <w:szCs w:val="26"/>
        </w:rPr>
      </w:pPr>
      <w:r w:rsidRPr="00F346E2">
        <w:rPr>
          <w:b/>
          <w:noProof/>
          <w:color w:val="000000" w:themeColor="text1"/>
          <w:sz w:val="26"/>
          <w:szCs w:val="26"/>
        </w:rPr>
        <w:t xml:space="preserve">Câu 7. (3,0 điểm) </w:t>
      </w:r>
    </w:p>
    <w:p w:rsidR="00F346E2" w:rsidRPr="00E13EE4" w:rsidRDefault="00F346E2" w:rsidP="00590BC3">
      <w:pPr>
        <w:spacing w:line="240" w:lineRule="auto"/>
        <w:ind w:firstLine="567"/>
        <w:rPr>
          <w:noProof/>
          <w:color w:val="000000" w:themeColor="text1"/>
          <w:spacing w:val="-4"/>
          <w:sz w:val="26"/>
          <w:szCs w:val="26"/>
        </w:rPr>
      </w:pPr>
      <w:r w:rsidRPr="00E13EE4">
        <w:rPr>
          <w:noProof/>
          <w:color w:val="000000" w:themeColor="text1"/>
          <w:spacing w:val="-4"/>
          <w:sz w:val="26"/>
          <w:szCs w:val="26"/>
        </w:rPr>
        <w:t>Phân tích sự chuyển biến của xã hội Việt Nam sau Chiến tranh thế giới thứ nhất. Sự chuyển biến đó tác động như thế nào đến phong trào dân tộc dân chủ ở Việt Nam</w:t>
      </w:r>
      <w:r w:rsidR="00D17B62">
        <w:rPr>
          <w:noProof/>
          <w:color w:val="000000" w:themeColor="text1"/>
          <w:spacing w:val="-4"/>
          <w:sz w:val="26"/>
          <w:szCs w:val="26"/>
        </w:rPr>
        <w:t xml:space="preserve">            </w:t>
      </w:r>
      <w:r w:rsidRPr="00E13EE4">
        <w:rPr>
          <w:noProof/>
          <w:color w:val="000000" w:themeColor="text1"/>
          <w:spacing w:val="-4"/>
          <w:sz w:val="26"/>
          <w:szCs w:val="26"/>
        </w:rPr>
        <w:t xml:space="preserve"> </w:t>
      </w:r>
      <w:r w:rsidR="00D17B62">
        <w:rPr>
          <w:noProof/>
          <w:color w:val="000000" w:themeColor="text1"/>
          <w:spacing w:val="-4"/>
          <w:sz w:val="26"/>
          <w:szCs w:val="26"/>
        </w:rPr>
        <w:t xml:space="preserve">  </w:t>
      </w:r>
      <w:r w:rsidRPr="00E13EE4">
        <w:rPr>
          <w:noProof/>
          <w:color w:val="000000" w:themeColor="text1"/>
          <w:spacing w:val="-4"/>
          <w:sz w:val="26"/>
          <w:szCs w:val="26"/>
        </w:rPr>
        <w:t>(1919 – 1930)?</w:t>
      </w:r>
    </w:p>
    <w:p w:rsidR="00F346E2" w:rsidRPr="00F346E2" w:rsidRDefault="00F346E2" w:rsidP="00F346E2">
      <w:pPr>
        <w:jc w:val="center"/>
        <w:rPr>
          <w:noProof/>
          <w:color w:val="000000" w:themeColor="text1"/>
          <w:sz w:val="26"/>
          <w:szCs w:val="26"/>
        </w:rPr>
      </w:pPr>
      <w:r w:rsidRPr="00F346E2">
        <w:rPr>
          <w:noProof/>
          <w:color w:val="000000" w:themeColor="text1"/>
          <w:sz w:val="26"/>
          <w:szCs w:val="26"/>
        </w:rPr>
        <w:t>---------- HẾT ----------</w:t>
      </w:r>
    </w:p>
    <w:p w:rsidR="00F346E2" w:rsidRPr="00F346E2" w:rsidRDefault="00F346E2" w:rsidP="00B71859">
      <w:pPr>
        <w:jc w:val="center"/>
        <w:rPr>
          <w:noProof/>
          <w:color w:val="000000" w:themeColor="text1"/>
          <w:sz w:val="26"/>
          <w:szCs w:val="26"/>
        </w:rPr>
      </w:pPr>
      <w:bookmarkStart w:id="0" w:name="_GoBack"/>
      <w:bookmarkEnd w:id="0"/>
    </w:p>
    <w:p w:rsidR="00F346E2" w:rsidRPr="00323380" w:rsidRDefault="00F346E2" w:rsidP="00B71859">
      <w:pPr>
        <w:jc w:val="center"/>
        <w:rPr>
          <w:i/>
          <w:noProof/>
          <w:color w:val="000000" w:themeColor="text1"/>
          <w:sz w:val="26"/>
          <w:szCs w:val="26"/>
        </w:rPr>
      </w:pPr>
      <w:r w:rsidRPr="00323380">
        <w:rPr>
          <w:i/>
          <w:noProof/>
          <w:color w:val="000000" w:themeColor="text1"/>
          <w:sz w:val="26"/>
          <w:szCs w:val="26"/>
        </w:rPr>
        <w:t>Thí sinh không được sử dụng tài liệu. Cán bộ coi thi không giải thích gì thêm.</w:t>
      </w:r>
    </w:p>
    <w:p w:rsidR="00F346E2" w:rsidRPr="00323380" w:rsidRDefault="00F346E2" w:rsidP="00B71859">
      <w:pPr>
        <w:jc w:val="center"/>
        <w:rPr>
          <w:i/>
          <w:noProof/>
          <w:color w:val="000000" w:themeColor="text1"/>
          <w:sz w:val="26"/>
          <w:szCs w:val="26"/>
        </w:rPr>
      </w:pPr>
      <w:r w:rsidRPr="00323380">
        <w:rPr>
          <w:i/>
          <w:noProof/>
          <w:color w:val="000000" w:themeColor="text1"/>
          <w:sz w:val="26"/>
          <w:szCs w:val="26"/>
        </w:rPr>
        <w:t>Họ và tên thí sinh.....................................................................Số báo danh.....................</w:t>
      </w:r>
    </w:p>
    <w:p w:rsidR="00F346E2" w:rsidRPr="00F346E2" w:rsidRDefault="00F346E2">
      <w:pPr>
        <w:rPr>
          <w:noProof/>
          <w:color w:val="000000" w:themeColor="text1"/>
          <w:sz w:val="26"/>
          <w:szCs w:val="26"/>
        </w:rPr>
      </w:pPr>
    </w:p>
    <w:sectPr w:rsidR="00F346E2" w:rsidRPr="00F346E2" w:rsidSect="00F346E2">
      <w:pgSz w:w="11907" w:h="16840" w:code="9"/>
      <w:pgMar w:top="851" w:right="1134"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E2"/>
    <w:rsid w:val="00320501"/>
    <w:rsid w:val="00323380"/>
    <w:rsid w:val="00495BCD"/>
    <w:rsid w:val="004F3D4E"/>
    <w:rsid w:val="0050141E"/>
    <w:rsid w:val="00590BC3"/>
    <w:rsid w:val="007C2DE1"/>
    <w:rsid w:val="008A08CA"/>
    <w:rsid w:val="00AC55C8"/>
    <w:rsid w:val="00B43957"/>
    <w:rsid w:val="00B71859"/>
    <w:rsid w:val="00C22BAE"/>
    <w:rsid w:val="00D17B62"/>
    <w:rsid w:val="00E13EE4"/>
    <w:rsid w:val="00F02E81"/>
    <w:rsid w:val="00F23B59"/>
    <w:rsid w:val="00F3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1DFEF-82C9-43E5-BA78-D4559AEF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6E2"/>
    <w:pPr>
      <w:spacing w:before="0" w:line="240" w:lineRule="auto"/>
      <w:jc w:val="left"/>
    </w:pPr>
    <w:rPr>
      <w:rFonts w:ascii="Calibri" w:eastAsia="Times New Roman" w:hAnsi="Calibri" w:cs="Calibri"/>
      <w:sz w:val="22"/>
    </w:rPr>
  </w:style>
  <w:style w:type="paragraph" w:styleId="BalloonText">
    <w:name w:val="Balloon Text"/>
    <w:basedOn w:val="Normal"/>
    <w:link w:val="BalloonTextChar"/>
    <w:uiPriority w:val="99"/>
    <w:semiHidden/>
    <w:unhideWhenUsed/>
    <w:rsid w:val="0032050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311</Words>
  <Characters>1773</Characters>
  <DocSecurity>0</DocSecurity>
  <Lines>14</Lines>
  <Paragraphs>4</Paragraphs>
  <ScaleCrop>false</ScaleCrop>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2022-03-20T10:49:00Z</cp:lastPrinted>
  <dcterms:created xsi:type="dcterms:W3CDTF">2022-03-20T10:42:00Z</dcterms:created>
  <dcterms:modified xsi:type="dcterms:W3CDTF">2022-03-20T12:27:00Z</dcterms:modified>
</cp:coreProperties>
</file>