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C3B63" w:rsidRPr="00ED1FEE" w:rsidTr="007C3B63">
        <w:tc>
          <w:tcPr>
            <w:tcW w:w="6516" w:type="dxa"/>
          </w:tcPr>
          <w:p w:rsidR="007C3B63" w:rsidRPr="007C3B63" w:rsidRDefault="007C3B63" w:rsidP="007C3B63">
            <w:pPr>
              <w:jc w:val="center"/>
            </w:pPr>
            <w:r w:rsidRPr="00ED1FEE">
              <w:rPr>
                <w:b/>
                <w:bCs/>
              </w:rPr>
              <w:t>TRƯỜNG</w:t>
            </w:r>
            <w:r>
              <w:rPr>
                <w:b/>
                <w:bCs/>
              </w:rPr>
              <w:t xml:space="preserve"> THCS NAM TRUNG</w:t>
            </w:r>
          </w:p>
          <w:p w:rsidR="007C3B63" w:rsidRPr="007C3B63" w:rsidRDefault="007C3B63" w:rsidP="007C3B63">
            <w:pPr>
              <w:jc w:val="center"/>
            </w:pPr>
            <w:r w:rsidRPr="00ED1FEE">
              <w:rPr>
                <w:b/>
                <w:bCs/>
                <w:lang w:val="vi-VN"/>
              </w:rPr>
              <w:t>TỔ</w:t>
            </w:r>
            <w:r>
              <w:rPr>
                <w:b/>
                <w:bCs/>
              </w:rPr>
              <w:t xml:space="preserve"> KHOA HỌC TỰ NHIÊN</w:t>
            </w:r>
          </w:p>
          <w:p w:rsidR="007C3B63" w:rsidRPr="007C3B63" w:rsidRDefault="007C3B63" w:rsidP="007C3B63">
            <w:pPr>
              <w:jc w:val="center"/>
              <w:rPr>
                <w:b/>
              </w:rPr>
            </w:pPr>
            <w:r w:rsidRPr="00ED1FEE">
              <w:rPr>
                <w:lang w:val="vi-VN"/>
              </w:rPr>
              <w:t xml:space="preserve">Họ và tên giáo viên: </w:t>
            </w:r>
            <w:r w:rsidRPr="007C3B63">
              <w:rPr>
                <w:b/>
              </w:rPr>
              <w:t>Trịnh Hồng Hiển</w:t>
            </w:r>
          </w:p>
          <w:p w:rsidR="007C3B63" w:rsidRPr="00ED1FEE" w:rsidRDefault="007C3B63" w:rsidP="007C3B63">
            <w:pPr>
              <w:rPr>
                <w:b/>
                <w:bCs/>
                <w:lang w:val="vi-VN"/>
              </w:rPr>
            </w:pPr>
          </w:p>
        </w:tc>
        <w:tc>
          <w:tcPr>
            <w:tcW w:w="8046" w:type="dxa"/>
          </w:tcPr>
          <w:p w:rsidR="007C3B63" w:rsidRPr="00ED1FEE" w:rsidRDefault="007C3B63" w:rsidP="007C3B63">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rsidR="007C3B63" w:rsidRPr="00ED1FEE" w:rsidRDefault="007C3B63" w:rsidP="007C3B63">
            <w:pPr>
              <w:jc w:val="center"/>
              <w:rPr>
                <w:b/>
                <w:bCs/>
                <w:lang w:val="vi-VN"/>
              </w:rPr>
            </w:pPr>
            <w:r>
              <w:rPr>
                <w:noProof/>
              </w:rPr>
              <mc:AlternateContent>
                <mc:Choice Requires="wps">
                  <w:drawing>
                    <wp:anchor distT="0" distB="0" distL="114300" distR="114300" simplePos="0" relativeHeight="251659264" behindDoc="0" locked="0" layoutInCell="1" allowOverlap="1" wp14:anchorId="3B6ED669" wp14:editId="26244BD1">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DBC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rsidR="007C3B63" w:rsidRPr="00893613" w:rsidRDefault="007C3B63" w:rsidP="007C3B63">
      <w:pPr>
        <w:jc w:val="center"/>
        <w:rPr>
          <w:b/>
          <w:bCs/>
        </w:rPr>
      </w:pPr>
      <w:r w:rsidRPr="00ED1FEE">
        <w:rPr>
          <w:b/>
          <w:bCs/>
        </w:rPr>
        <w:t>KẾ</w:t>
      </w:r>
      <w:r w:rsidRPr="00ED1FEE">
        <w:rPr>
          <w:b/>
          <w:bCs/>
          <w:lang w:val="vi-VN"/>
        </w:rPr>
        <w:t xml:space="preserve"> HOẠCH </w:t>
      </w:r>
      <w:r>
        <w:rPr>
          <w:b/>
          <w:bCs/>
        </w:rPr>
        <w:t>GIÁO DỤC CỦA GIÁO VIÊN</w:t>
      </w:r>
    </w:p>
    <w:p w:rsidR="007C3B63" w:rsidRPr="007C3B63" w:rsidRDefault="007C3B63" w:rsidP="007C3B63">
      <w:pPr>
        <w:jc w:val="center"/>
        <w:rPr>
          <w:b/>
          <w:bCs/>
        </w:rPr>
      </w:pPr>
      <w:r w:rsidRPr="00ED1FEE">
        <w:rPr>
          <w:b/>
          <w:bCs/>
          <w:lang w:val="vi-VN"/>
        </w:rPr>
        <w:t xml:space="preserve">MÔN </w:t>
      </w:r>
      <w:r>
        <w:rPr>
          <w:b/>
          <w:bCs/>
          <w:lang w:val="vi-VN"/>
        </w:rPr>
        <w:t xml:space="preserve">HỌC: KHOA HỌC TỰ NHIÊN, </w:t>
      </w:r>
      <w:r w:rsidRPr="005277F4">
        <w:rPr>
          <w:b/>
          <w:bCs/>
          <w:lang w:val="vi-VN"/>
        </w:rPr>
        <w:t>LỚP</w:t>
      </w:r>
      <w:r>
        <w:rPr>
          <w:b/>
          <w:bCs/>
        </w:rPr>
        <w:t xml:space="preserve"> 8</w:t>
      </w:r>
    </w:p>
    <w:p w:rsidR="007C3B63" w:rsidRDefault="007C3B63" w:rsidP="007C3B63">
      <w:pPr>
        <w:jc w:val="center"/>
        <w:rPr>
          <w:lang w:val="vi-VN"/>
        </w:rPr>
      </w:pPr>
      <w:r>
        <w:rPr>
          <w:lang w:val="vi-VN"/>
        </w:rPr>
        <w:t>(Năm học 20</w:t>
      </w:r>
      <w:r>
        <w:t>23</w:t>
      </w:r>
      <w:r>
        <w:rPr>
          <w:lang w:val="vi-VN"/>
        </w:rPr>
        <w:t xml:space="preserve">  - 2024)</w:t>
      </w:r>
    </w:p>
    <w:p w:rsidR="007C3B63" w:rsidRPr="007C3B63" w:rsidRDefault="007C3B63" w:rsidP="007C3B63">
      <w:pPr>
        <w:pStyle w:val="ListParagraph"/>
        <w:numPr>
          <w:ilvl w:val="0"/>
          <w:numId w:val="1"/>
        </w:numPr>
        <w:jc w:val="both"/>
        <w:rPr>
          <w:b/>
          <w:bCs/>
        </w:rPr>
      </w:pPr>
      <w:r w:rsidRPr="007C3B63">
        <w:rPr>
          <w:b/>
          <w:bCs/>
          <w:lang w:val="vi-VN"/>
        </w:rPr>
        <w:t>Các nhiệm vụ được phân công</w:t>
      </w:r>
      <w:r w:rsidRPr="007C3B63">
        <w:rPr>
          <w:b/>
          <w:bCs/>
        </w:rPr>
        <w:t>:</w:t>
      </w:r>
    </w:p>
    <w:p w:rsidR="007C3B63" w:rsidRPr="00344E14" w:rsidRDefault="007C3B63" w:rsidP="00344E14">
      <w:pPr>
        <w:ind w:left="1134" w:firstLine="153"/>
        <w:jc w:val="both"/>
        <w:rPr>
          <w:bCs/>
          <w:i/>
        </w:rPr>
      </w:pPr>
      <w:r w:rsidRPr="00344E14">
        <w:rPr>
          <w:bCs/>
          <w:i/>
        </w:rPr>
        <w:t xml:space="preserve">Giảng dạy bộ môn KHTN 6, 8, Sinh học 9, Công nghệ 7. Chủ nhiệm </w:t>
      </w:r>
    </w:p>
    <w:p w:rsidR="007C3B63" w:rsidRPr="007C3B63" w:rsidRDefault="007C3B63" w:rsidP="007C3B63">
      <w:pPr>
        <w:pStyle w:val="ListParagraph"/>
        <w:numPr>
          <w:ilvl w:val="0"/>
          <w:numId w:val="1"/>
        </w:numPr>
        <w:jc w:val="both"/>
        <w:rPr>
          <w:b/>
          <w:bCs/>
          <w:lang w:val="vi-VN"/>
        </w:rPr>
      </w:pPr>
      <w:r w:rsidRPr="007C3B63">
        <w:rPr>
          <w:b/>
          <w:bCs/>
          <w:lang w:val="vi-VN"/>
        </w:rPr>
        <w:t>Chỉ tiêu phấn đấu trong năm học</w:t>
      </w:r>
    </w:p>
    <w:p w:rsidR="007C3B63" w:rsidRPr="00572E58" w:rsidRDefault="007C3B63" w:rsidP="00572E58">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1. Danh hiệu cá nhân: Về nhà nước: ………</w:t>
      </w:r>
      <w:r w:rsidR="00572E58">
        <w:rPr>
          <w:rFonts w:eastAsia="Times New Roman"/>
          <w:color w:val="auto"/>
          <w:szCs w:val="28"/>
        </w:rPr>
        <w:t xml:space="preserve"> </w:t>
      </w:r>
      <w:r w:rsidRPr="00572E58">
        <w:rPr>
          <w:rFonts w:eastAsia="Times New Roman"/>
          <w:color w:val="auto"/>
          <w:szCs w:val="28"/>
        </w:rPr>
        <w:t>Về Công đoàn: ………</w:t>
      </w:r>
      <w:proofErr w:type="gramStart"/>
      <w:r w:rsidRPr="00572E58">
        <w:rPr>
          <w:rFonts w:eastAsia="Times New Roman"/>
          <w:color w:val="auto"/>
          <w:szCs w:val="28"/>
        </w:rPr>
        <w:t>…..</w:t>
      </w:r>
      <w:proofErr w:type="gramEnd"/>
      <w:r w:rsidRPr="00572E58">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2. Kết quả phân loại </w:t>
      </w:r>
      <w:proofErr w:type="gramStart"/>
      <w:r w:rsidRPr="007C3B63">
        <w:rPr>
          <w:rFonts w:eastAsia="Times New Roman"/>
          <w:color w:val="auto"/>
          <w:szCs w:val="28"/>
        </w:rPr>
        <w:t>GV:…</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3. Kết quả các lần hội </w:t>
      </w:r>
      <w:proofErr w:type="gramStart"/>
      <w:r w:rsidRPr="007C3B63">
        <w:rPr>
          <w:rFonts w:eastAsia="Times New Roman"/>
          <w:color w:val="auto"/>
          <w:szCs w:val="28"/>
        </w:rPr>
        <w:t>giảng:…</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 xml:space="preserve">4. Kết quả kiểm tra hồ sơ, giáo </w:t>
      </w:r>
      <w:proofErr w:type="gramStart"/>
      <w:r w:rsidRPr="007C3B63">
        <w:rPr>
          <w:rFonts w:eastAsia="Times New Roman"/>
          <w:color w:val="auto"/>
          <w:szCs w:val="28"/>
        </w:rPr>
        <w:t>án:…</w:t>
      </w:r>
      <w:proofErr w:type="gramEnd"/>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sidRPr="007C3B63">
        <w:rPr>
          <w:rFonts w:eastAsia="Times New Roman"/>
          <w:color w:val="auto"/>
          <w:szCs w:val="28"/>
        </w:rPr>
        <w:t>5. Chất lương môn dạy:</w:t>
      </w:r>
    </w:p>
    <w:tbl>
      <w:tblPr>
        <w:tblW w:w="950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6"/>
        <w:gridCol w:w="838"/>
        <w:gridCol w:w="731"/>
        <w:gridCol w:w="877"/>
        <w:gridCol w:w="889"/>
        <w:gridCol w:w="877"/>
        <w:gridCol w:w="889"/>
        <w:gridCol w:w="877"/>
        <w:gridCol w:w="889"/>
        <w:gridCol w:w="905"/>
        <w:gridCol w:w="922"/>
      </w:tblGrid>
      <w:tr w:rsidR="007C3B63" w:rsidRPr="007C3B63" w:rsidTr="00344E14">
        <w:trPr>
          <w:trHeight w:val="780"/>
        </w:trPr>
        <w:tc>
          <w:tcPr>
            <w:tcW w:w="806"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Môn</w:t>
            </w:r>
          </w:p>
        </w:tc>
        <w:tc>
          <w:tcPr>
            <w:tcW w:w="838"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LỚP</w:t>
            </w:r>
          </w:p>
        </w:tc>
        <w:tc>
          <w:tcPr>
            <w:tcW w:w="731" w:type="dxa"/>
            <w:vMerge w:val="restart"/>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TSHS</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GIỎI</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KHÁ</w:t>
            </w:r>
          </w:p>
        </w:tc>
        <w:tc>
          <w:tcPr>
            <w:tcW w:w="1766"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Pr>
                <w:rFonts w:eastAsia="Times New Roman"/>
                <w:b/>
                <w:bCs/>
                <w:color w:val="auto"/>
                <w:szCs w:val="28"/>
                <w:bdr w:val="none" w:sz="0" w:space="0" w:color="auto" w:frame="1"/>
              </w:rPr>
              <w:t>ĐẠT</w:t>
            </w:r>
          </w:p>
        </w:tc>
        <w:tc>
          <w:tcPr>
            <w:tcW w:w="1827" w:type="dxa"/>
            <w:gridSpan w:val="2"/>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Pr>
                <w:rFonts w:eastAsia="Times New Roman"/>
                <w:b/>
                <w:bCs/>
                <w:color w:val="auto"/>
                <w:szCs w:val="28"/>
                <w:bdr w:val="none" w:sz="0" w:space="0" w:color="auto" w:frame="1"/>
              </w:rPr>
              <w:t>CHƯA ĐẠT</w:t>
            </w:r>
          </w:p>
        </w:tc>
        <w:bookmarkStart w:id="0" w:name="_GoBack"/>
        <w:bookmarkEnd w:id="0"/>
      </w:tr>
      <w:tr w:rsidR="007C3B63" w:rsidRPr="007C3B63" w:rsidTr="00344E14">
        <w:trPr>
          <w:trHeight w:val="330"/>
        </w:trPr>
        <w:tc>
          <w:tcPr>
            <w:tcW w:w="806"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vMerge/>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877"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889"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c>
          <w:tcPr>
            <w:tcW w:w="905"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SL</w:t>
            </w:r>
          </w:p>
        </w:tc>
        <w:tc>
          <w:tcPr>
            <w:tcW w:w="922" w:type="dxa"/>
            <w:shd w:val="clear" w:color="auto" w:fill="FFFFFF"/>
            <w:vAlign w:val="center"/>
            <w:hideMark/>
          </w:tcPr>
          <w:p w:rsidR="007C3B63" w:rsidRPr="007C3B63" w:rsidRDefault="007C3B63" w:rsidP="007C3B63">
            <w:pPr>
              <w:spacing w:before="0" w:after="0" w:line="390" w:lineRule="atLeast"/>
              <w:jc w:val="center"/>
              <w:rPr>
                <w:rFonts w:eastAsia="Times New Roman"/>
                <w:color w:val="auto"/>
                <w:szCs w:val="28"/>
              </w:rPr>
            </w:pPr>
            <w:r w:rsidRPr="007C3B63">
              <w:rPr>
                <w:rFonts w:eastAsia="Times New Roman"/>
                <w:b/>
                <w:bCs/>
                <w:color w:val="auto"/>
                <w:szCs w:val="28"/>
                <w:bdr w:val="none" w:sz="0" w:space="0" w:color="auto" w:frame="1"/>
              </w:rPr>
              <w:t>TL</w:t>
            </w:r>
          </w:p>
        </w:tc>
      </w:tr>
      <w:tr w:rsidR="007C3B63" w:rsidRPr="007C3B63" w:rsidTr="00344E14">
        <w:trPr>
          <w:trHeight w:val="315"/>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r w:rsidR="007C3B63" w:rsidRPr="007C3B63" w:rsidTr="00344E14">
        <w:trPr>
          <w:trHeight w:val="210"/>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r w:rsidR="007C3B63" w:rsidRPr="007C3B63" w:rsidTr="00344E14">
        <w:trPr>
          <w:trHeight w:val="330"/>
        </w:trPr>
        <w:tc>
          <w:tcPr>
            <w:tcW w:w="806"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38"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731"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77"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889"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05" w:type="dxa"/>
            <w:shd w:val="clear" w:color="auto" w:fill="FFFFFF"/>
            <w:vAlign w:val="center"/>
            <w:hideMark/>
          </w:tcPr>
          <w:p w:rsidR="007C3B63" w:rsidRPr="007C3B63" w:rsidRDefault="007C3B63" w:rsidP="007C3B63">
            <w:pPr>
              <w:spacing w:before="0" w:after="0"/>
              <w:rPr>
                <w:rFonts w:eastAsia="Times New Roman"/>
                <w:color w:val="auto"/>
                <w:szCs w:val="28"/>
              </w:rPr>
            </w:pPr>
          </w:p>
        </w:tc>
        <w:tc>
          <w:tcPr>
            <w:tcW w:w="922" w:type="dxa"/>
            <w:shd w:val="clear" w:color="auto" w:fill="FFFFFF"/>
            <w:vAlign w:val="center"/>
            <w:hideMark/>
          </w:tcPr>
          <w:p w:rsidR="007C3B63" w:rsidRPr="007C3B63" w:rsidRDefault="007C3B63" w:rsidP="007C3B63">
            <w:pPr>
              <w:spacing w:before="0" w:after="0"/>
              <w:rPr>
                <w:rFonts w:eastAsia="Times New Roman"/>
                <w:color w:val="auto"/>
                <w:szCs w:val="28"/>
              </w:rPr>
            </w:pPr>
          </w:p>
        </w:tc>
      </w:tr>
    </w:tbl>
    <w:p w:rsidR="007C3B63" w:rsidRPr="007C3B63" w:rsidRDefault="007C3B63" w:rsidP="007C3B63">
      <w:pPr>
        <w:pStyle w:val="ListParagraph"/>
        <w:shd w:val="clear" w:color="auto" w:fill="FFFFFF"/>
        <w:spacing w:before="0" w:after="0" w:line="390" w:lineRule="atLeast"/>
        <w:ind w:left="1287"/>
        <w:rPr>
          <w:rFonts w:eastAsia="Times New Roman"/>
          <w:color w:val="auto"/>
          <w:szCs w:val="28"/>
        </w:rPr>
      </w:pPr>
      <w:r w:rsidRPr="007C3B63">
        <w:rPr>
          <w:rFonts w:eastAsia="Times New Roman"/>
          <w:color w:val="auto"/>
          <w:szCs w:val="28"/>
        </w:rPr>
        <w:t xml:space="preserve">Học sinh giỏi cấp </w:t>
      </w:r>
      <w:proofErr w:type="gramStart"/>
      <w:r w:rsidRPr="007C3B63">
        <w:rPr>
          <w:rFonts w:eastAsia="Times New Roman"/>
          <w:color w:val="auto"/>
          <w:szCs w:val="28"/>
        </w:rPr>
        <w:t>huyện:…</w:t>
      </w:r>
      <w:proofErr w:type="gramEnd"/>
      <w:r w:rsidRPr="007C3B63">
        <w:rPr>
          <w:rFonts w:eastAsia="Times New Roman"/>
          <w:color w:val="auto"/>
          <w:szCs w:val="28"/>
        </w:rPr>
        <w:t>… </w:t>
      </w:r>
      <w:r w:rsidRPr="007C3B63">
        <w:rPr>
          <w:rFonts w:eastAsia="Times New Roman"/>
          <w:b/>
          <w:bCs/>
          <w:color w:val="auto"/>
          <w:szCs w:val="28"/>
          <w:bdr w:val="none" w:sz="0" w:space="0" w:color="auto" w:frame="1"/>
        </w:rPr>
        <w:t>em</w:t>
      </w:r>
      <w:r w:rsidRPr="007C3B63">
        <w:rPr>
          <w:rFonts w:eastAsia="Times New Roman"/>
          <w:color w:val="auto"/>
          <w:szCs w:val="28"/>
        </w:rPr>
        <w:t xml:space="preserve">. Học sinh giỏi cấp </w:t>
      </w:r>
      <w:proofErr w:type="gramStart"/>
      <w:r w:rsidRPr="007C3B63">
        <w:rPr>
          <w:rFonts w:eastAsia="Times New Roman"/>
          <w:color w:val="auto"/>
          <w:szCs w:val="28"/>
        </w:rPr>
        <w:t>tỉnh:…</w:t>
      </w:r>
      <w:proofErr w:type="gramEnd"/>
      <w:r w:rsidRPr="007C3B63">
        <w:rPr>
          <w:rFonts w:eastAsia="Times New Roman"/>
          <w:color w:val="auto"/>
          <w:szCs w:val="28"/>
        </w:rPr>
        <w:t>…</w:t>
      </w:r>
      <w:r w:rsidRPr="007C3B63">
        <w:rPr>
          <w:rFonts w:eastAsia="Times New Roman"/>
          <w:b/>
          <w:bCs/>
          <w:color w:val="auto"/>
          <w:szCs w:val="28"/>
          <w:bdr w:val="none" w:sz="0" w:space="0" w:color="auto" w:frame="1"/>
        </w:rPr>
        <w:t>em</w:t>
      </w:r>
      <w:r w:rsidRPr="007C3B63">
        <w:rPr>
          <w:rFonts w:eastAsia="Times New Roman"/>
          <w:color w:val="auto"/>
          <w:szCs w:val="28"/>
        </w:rPr>
        <w:t>.</w:t>
      </w:r>
    </w:p>
    <w:p w:rsidR="007C3B63" w:rsidRPr="007C3B63" w:rsidRDefault="007C3B63" w:rsidP="007C3B63">
      <w:pPr>
        <w:pStyle w:val="ListParagraph"/>
        <w:shd w:val="clear" w:color="auto" w:fill="FFFFFF"/>
        <w:spacing w:before="0" w:after="240" w:line="390" w:lineRule="atLeast"/>
        <w:ind w:left="1287"/>
        <w:rPr>
          <w:rFonts w:eastAsia="Times New Roman"/>
          <w:color w:val="auto"/>
          <w:szCs w:val="28"/>
        </w:rPr>
      </w:pPr>
      <w:r>
        <w:rPr>
          <w:rFonts w:eastAsia="Times New Roman"/>
          <w:color w:val="auto"/>
          <w:szCs w:val="28"/>
        </w:rPr>
        <w:t>Lớp chủ nhiệm: Đượ</w:t>
      </w:r>
      <w:r w:rsidRPr="007C3B63">
        <w:rPr>
          <w:rFonts w:eastAsia="Times New Roman"/>
          <w:color w:val="auto"/>
          <w:szCs w:val="28"/>
        </w:rPr>
        <w:t xml:space="preserve">c xếp vị thứ </w:t>
      </w:r>
      <w:proofErr w:type="gramStart"/>
      <w:r w:rsidRPr="007C3B63">
        <w:rPr>
          <w:rFonts w:eastAsia="Times New Roman"/>
          <w:color w:val="auto"/>
          <w:szCs w:val="28"/>
        </w:rPr>
        <w:t>…./</w:t>
      </w:r>
      <w:proofErr w:type="gramEnd"/>
      <w:r w:rsidRPr="007C3B63">
        <w:rPr>
          <w:rFonts w:eastAsia="Times New Roman"/>
          <w:color w:val="auto"/>
          <w:szCs w:val="28"/>
        </w:rPr>
        <w:t>12 lớp trong toàn</w:t>
      </w:r>
      <w:r>
        <w:rPr>
          <w:rFonts w:eastAsia="Times New Roman"/>
          <w:color w:val="auto"/>
          <w:szCs w:val="28"/>
        </w:rPr>
        <w:t xml:space="preserve"> </w:t>
      </w:r>
      <w:r w:rsidRPr="007C3B63">
        <w:rPr>
          <w:rFonts w:eastAsia="Times New Roman"/>
          <w:color w:val="auto"/>
          <w:szCs w:val="28"/>
        </w:rPr>
        <w:t>trường.</w:t>
      </w:r>
    </w:p>
    <w:p w:rsidR="007C3B63" w:rsidRDefault="007C3B63" w:rsidP="007C3B63">
      <w:pPr>
        <w:ind w:firstLine="567"/>
        <w:jc w:val="both"/>
        <w:rPr>
          <w:b/>
          <w:bCs/>
          <w:lang w:val="vi-VN"/>
        </w:rPr>
      </w:pPr>
      <w:r>
        <w:rPr>
          <w:b/>
          <w:bCs/>
          <w:lang w:val="vi-VN"/>
        </w:rPr>
        <w:t>III. Kế hoạch dạy học</w:t>
      </w:r>
    </w:p>
    <w:p w:rsidR="007C3B63" w:rsidRDefault="007C3B63" w:rsidP="007C3B63">
      <w:pPr>
        <w:pStyle w:val="ListParagraph"/>
        <w:numPr>
          <w:ilvl w:val="0"/>
          <w:numId w:val="2"/>
        </w:numPr>
        <w:jc w:val="both"/>
        <w:rPr>
          <w:b/>
          <w:bCs/>
          <w:lang w:val="vi-VN"/>
        </w:rPr>
      </w:pPr>
      <w:r w:rsidRPr="007C3B63">
        <w:rPr>
          <w:b/>
          <w:bCs/>
          <w:lang w:val="vi-VN"/>
        </w:rPr>
        <w:t>Phân phối chương trình</w:t>
      </w:r>
    </w:p>
    <w:tbl>
      <w:tblPr>
        <w:tblW w:w="14743" w:type="dxa"/>
        <w:tblInd w:w="-147" w:type="dxa"/>
        <w:shd w:val="clear" w:color="auto" w:fill="FFFFFF" w:themeFill="background1"/>
        <w:tblLayout w:type="fixed"/>
        <w:tblLook w:val="04A0" w:firstRow="1" w:lastRow="0" w:firstColumn="1" w:lastColumn="0" w:noHBand="0" w:noVBand="1"/>
      </w:tblPr>
      <w:tblGrid>
        <w:gridCol w:w="746"/>
        <w:gridCol w:w="3224"/>
        <w:gridCol w:w="708"/>
        <w:gridCol w:w="1134"/>
        <w:gridCol w:w="1134"/>
        <w:gridCol w:w="6379"/>
        <w:gridCol w:w="1418"/>
      </w:tblGrid>
      <w:tr w:rsidR="00572E58" w:rsidRPr="00305C52" w:rsidTr="00344E14">
        <w:trPr>
          <w:trHeight w:val="249"/>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lastRenderedPageBreak/>
              <w:t>STT</w:t>
            </w:r>
          </w:p>
          <w:p w:rsidR="00572E58" w:rsidRPr="00305C52" w:rsidRDefault="00572E58" w:rsidP="00572E58">
            <w:pPr>
              <w:spacing w:before="0" w:after="0"/>
              <w:jc w:val="center"/>
              <w:rPr>
                <w:rFonts w:eastAsia="Times New Roman"/>
                <w:b/>
                <w:bCs/>
                <w:szCs w:val="28"/>
                <w:lang w:eastAsia="en-SG"/>
              </w:rPr>
            </w:pPr>
          </w:p>
        </w:tc>
        <w:tc>
          <w:tcPr>
            <w:tcW w:w="322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Bài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(1</w:t>
            </w:r>
            <w:r w:rsidRPr="00305C52">
              <w:rPr>
                <w:rFonts w:eastAsia="Times New Roman"/>
                <w:b/>
                <w:bCs/>
                <w:szCs w:val="28"/>
                <w:lang w:eastAsia="en-SG"/>
              </w:rPr>
              <w:t>)</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Số tiết</w:t>
            </w:r>
          </w:p>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w:t>
            </w:r>
            <w:r>
              <w:rPr>
                <w:rFonts w:eastAsia="Times New Roman"/>
                <w:b/>
                <w:bCs/>
                <w:szCs w:val="28"/>
                <w:lang w:eastAsia="en-SG"/>
              </w:rPr>
              <w:t>2</w:t>
            </w:r>
            <w:r w:rsidRPr="00305C52">
              <w:rPr>
                <w:rFonts w:eastAsia="Times New Roman"/>
                <w:b/>
                <w:bCs/>
                <w:szCs w:val="28"/>
                <w:lang w:eastAsia="en-SG"/>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572E58" w:rsidRDefault="00572E58" w:rsidP="00572E58">
            <w:pPr>
              <w:spacing w:before="0" w:after="0"/>
              <w:jc w:val="center"/>
              <w:rPr>
                <w:b/>
              </w:rPr>
            </w:pPr>
            <w:r w:rsidRPr="00572E58">
              <w:rPr>
                <w:b/>
              </w:rPr>
              <w:t xml:space="preserve">Thứ tự tiết </w:t>
            </w:r>
          </w:p>
          <w:p w:rsidR="00572E58" w:rsidRPr="00572E58" w:rsidRDefault="00572E58" w:rsidP="00572E58">
            <w:pPr>
              <w:spacing w:before="0" w:after="0"/>
              <w:jc w:val="center"/>
              <w:rPr>
                <w:rFonts w:eastAsia="Times New Roman"/>
                <w:b/>
                <w:bCs/>
                <w:szCs w:val="28"/>
                <w:lang w:eastAsia="en-SG"/>
              </w:rPr>
            </w:pPr>
            <w:r w:rsidRPr="00572E58">
              <w:rPr>
                <w:b/>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Thời điểm</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(4</w:t>
            </w:r>
            <w:r w:rsidRPr="00305C52">
              <w:rPr>
                <w:rFonts w:eastAsia="Times New Roman"/>
                <w:b/>
                <w:bCs/>
                <w:szCs w:val="28"/>
                <w:lang w:eastAsia="en-SG"/>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Thiết bị dạy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(5</w:t>
            </w:r>
            <w:r w:rsidRPr="00305C52">
              <w:rPr>
                <w:rFonts w:eastAsia="Times New Roman"/>
                <w:b/>
                <w:bCs/>
                <w:szCs w:val="28"/>
                <w:lang w:eastAsia="en-SG"/>
              </w:rPr>
              <w:t>)</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72E58" w:rsidRPr="00305C52" w:rsidRDefault="00572E58" w:rsidP="00572E58">
            <w:pPr>
              <w:spacing w:before="0" w:after="0"/>
              <w:jc w:val="center"/>
              <w:rPr>
                <w:rFonts w:eastAsia="Times New Roman"/>
                <w:b/>
                <w:bCs/>
                <w:szCs w:val="28"/>
                <w:lang w:eastAsia="en-SG"/>
              </w:rPr>
            </w:pPr>
            <w:r w:rsidRPr="00305C52">
              <w:rPr>
                <w:rFonts w:eastAsia="Times New Roman"/>
                <w:b/>
                <w:bCs/>
                <w:szCs w:val="28"/>
                <w:lang w:eastAsia="en-SG"/>
              </w:rPr>
              <w:t>Địa điểm dạy học</w:t>
            </w:r>
          </w:p>
          <w:p w:rsidR="00572E58" w:rsidRPr="00305C52" w:rsidRDefault="00572E58" w:rsidP="00572E58">
            <w:pPr>
              <w:spacing w:before="0" w:after="0"/>
              <w:jc w:val="center"/>
              <w:rPr>
                <w:rFonts w:eastAsia="Times New Roman"/>
                <w:b/>
                <w:bCs/>
                <w:szCs w:val="28"/>
                <w:lang w:eastAsia="en-SG"/>
              </w:rPr>
            </w:pPr>
            <w:r>
              <w:rPr>
                <w:rFonts w:eastAsia="Times New Roman"/>
                <w:b/>
                <w:bCs/>
                <w:szCs w:val="28"/>
                <w:lang w:eastAsia="en-SG"/>
              </w:rPr>
              <w:t>(6</w:t>
            </w:r>
            <w:r w:rsidRPr="00305C52">
              <w:rPr>
                <w:rFonts w:eastAsia="Times New Roman"/>
                <w:b/>
                <w:bCs/>
                <w:szCs w:val="28"/>
                <w:lang w:eastAsia="en-SG"/>
              </w:rPr>
              <w:t>)</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72E58" w:rsidRPr="00305C52" w:rsidRDefault="00572E58" w:rsidP="00572E58">
            <w:pPr>
              <w:spacing w:before="0" w:after="0"/>
              <w:rPr>
                <w:color w:val="auto"/>
                <w:szCs w:val="28"/>
                <w:lang w:val="vi-VN"/>
              </w:rPr>
            </w:pPr>
            <w:r w:rsidRPr="00305C52">
              <w:rPr>
                <w:color w:val="auto"/>
                <w:szCs w:val="28"/>
              </w:rPr>
              <w:t>Bài 1: Sử dụng một số hoá chất, thiết bị cơ bản trong phòng thí nghiệm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8" w:rsidRPr="00305C52" w:rsidRDefault="00572E58" w:rsidP="00572E58">
            <w:pPr>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1,2,3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1</w:t>
            </w:r>
          </w:p>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cốc thủy tinh, phêu thủy tinh, ống đong hình trụ, ống nghiệm, kẹp gỗ, ống hút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Một số lọ hóa chất.</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jc w:val="center"/>
              <w:rPr>
                <w:color w:val="auto"/>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 xml:space="preserve">Bài 2. Phản ứng hoá học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4,5,6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1,2</w:t>
            </w:r>
          </w:p>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sắt, đèn cồn, ống nghiệm, thìa xúc hóa chất, ống hút hóa chất, kẹp gỗ.</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Hóa chất: Bột </w:t>
            </w:r>
            <w:proofErr w:type="gramStart"/>
            <w:r w:rsidRPr="00305C52">
              <w:rPr>
                <w:rFonts w:eastAsia="Times New Roman"/>
                <w:color w:val="auto"/>
                <w:szCs w:val="28"/>
              </w:rPr>
              <w:t>sắt(</w:t>
            </w:r>
            <w:proofErr w:type="gramEnd"/>
            <w:r w:rsidRPr="00305C52">
              <w:rPr>
                <w:rFonts w:eastAsia="Times New Roman"/>
                <w:color w:val="auto"/>
                <w:szCs w:val="28"/>
              </w:rPr>
              <w:t>iron, Fe), bột Lưu huỳnh (Sulfur, S) dd hydro chloric acid (HCl), sodium hydroxide (NaOH), copper(II) sulfate (CuSO</w:t>
            </w:r>
            <w:r w:rsidRPr="00305C52">
              <w:rPr>
                <w:rFonts w:eastAsia="Times New Roman"/>
                <w:color w:val="auto"/>
                <w:szCs w:val="28"/>
                <w:vertAlign w:val="subscript"/>
              </w:rPr>
              <w:t>4</w:t>
            </w:r>
            <w:r w:rsidRPr="00305C52">
              <w:rPr>
                <w:rFonts w:eastAsia="Times New Roman"/>
                <w:color w:val="auto"/>
                <w:szCs w:val="28"/>
              </w:rPr>
              <w:t>), barium chlorile (BaCl</w:t>
            </w:r>
            <w:r w:rsidRPr="00305C52">
              <w:rPr>
                <w:rFonts w:eastAsia="Times New Roman"/>
                <w:color w:val="auto"/>
                <w:szCs w:val="28"/>
                <w:vertAlign w:val="subscript"/>
              </w:rPr>
              <w:t>2</w:t>
            </w:r>
            <w:r w:rsidRPr="00305C52">
              <w:rPr>
                <w:rFonts w:eastAsia="Times New Roman"/>
                <w:color w:val="auto"/>
                <w:szCs w:val="28"/>
              </w:rPr>
              <w:t>), kẽm (zinc, Zn)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 xml:space="preserve">Bài 3. Mol và tỉ khối chất khí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7,8,9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r>
              <w:rPr>
                <w:color w:val="auto"/>
                <w:szCs w:val="28"/>
              </w:rPr>
              <w:t>Tuần 2,3</w:t>
            </w: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 Dung dịch và nồng độ dung dịch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10,11,12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cốc thủy tinh 100ml, thìa xúc hóa chất, ống hút hóa chất, đũa thủy tinh.</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Muối ăn hạt, copper(II) sulfate (CuSO</w:t>
            </w:r>
            <w:r w:rsidRPr="00305C52">
              <w:rPr>
                <w:rFonts w:eastAsia="Times New Roman"/>
                <w:color w:val="auto"/>
                <w:szCs w:val="28"/>
                <w:vertAlign w:val="subscript"/>
              </w:rPr>
              <w:t>4</w:t>
            </w:r>
            <w:r w:rsidRPr="00305C52">
              <w:rPr>
                <w:rFonts w:eastAsia="Times New Roman"/>
                <w:color w:val="auto"/>
                <w:szCs w:val="28"/>
              </w:rPr>
              <w:t>), nước</w:t>
            </w:r>
          </w:p>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5. Định luật bảo toàn khối lượng và phương trình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13,14,15,16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6. Tính theo phương trình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rPr>
                <w:color w:val="auto"/>
                <w:szCs w:val="28"/>
              </w:rPr>
            </w:pPr>
            <w:r>
              <w:rPr>
                <w:color w:val="auto"/>
                <w:szCs w:val="28"/>
              </w:rPr>
              <w:t>17,18,</w:t>
            </w:r>
          </w:p>
          <w:p w:rsidR="00572E58" w:rsidRPr="00305C52" w:rsidRDefault="00572E58" w:rsidP="00572E58">
            <w:pPr>
              <w:rPr>
                <w:color w:val="auto"/>
                <w:szCs w:val="28"/>
              </w:rPr>
            </w:pPr>
            <w:r>
              <w:rPr>
                <w:color w:val="auto"/>
                <w:szCs w:val="28"/>
              </w:rPr>
              <w:t>19,20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7. Tốc độ phản ứng và chất xúc tác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21, 22,</w:t>
            </w:r>
          </w:p>
          <w:p w:rsidR="00572E58" w:rsidRPr="00305C52" w:rsidRDefault="00572E58" w:rsidP="00572E58">
            <w:pPr>
              <w:jc w:val="center"/>
              <w:rPr>
                <w:color w:val="auto"/>
                <w:szCs w:val="28"/>
              </w:rPr>
            </w:pPr>
            <w:r>
              <w:rPr>
                <w:color w:val="auto"/>
                <w:szCs w:val="28"/>
              </w:rPr>
              <w:t>23,24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bCs/>
                <w:color w:val="auto"/>
                <w:szCs w:val="28"/>
              </w:rPr>
            </w:pPr>
            <w:r w:rsidRPr="00305C52">
              <w:rPr>
                <w:bCs/>
                <w:color w:val="auto"/>
                <w:szCs w:val="28"/>
              </w:rPr>
              <w:t>- Dụng cụ: ống nghiệm, kẹp gỗ, cóc thủy tinh 50ml, thìa xúc hóa chất, ống hút hóa chất.</w:t>
            </w:r>
          </w:p>
          <w:p w:rsidR="00572E58" w:rsidRPr="00305C52" w:rsidRDefault="00572E58" w:rsidP="00572E58">
            <w:pPr>
              <w:spacing w:before="0" w:after="0"/>
              <w:rPr>
                <w:bCs/>
                <w:color w:val="auto"/>
                <w:szCs w:val="28"/>
              </w:rPr>
            </w:pPr>
            <w:r w:rsidRPr="00305C52">
              <w:rPr>
                <w:bCs/>
                <w:color w:val="auto"/>
                <w:szCs w:val="28"/>
              </w:rPr>
              <w:t>- Hóa chất: dung dịch HCl 0,1M, dung dịch HCl 1M, đinh sắt, viên C sủi, đá vôi dạng viên, đá vôi dạng bột, nước oxy già (y tế) H</w:t>
            </w:r>
            <w:r w:rsidRPr="00305C52">
              <w:rPr>
                <w:bCs/>
                <w:color w:val="auto"/>
                <w:szCs w:val="28"/>
                <w:vertAlign w:val="subscript"/>
              </w:rPr>
              <w:t>2</w:t>
            </w:r>
            <w:r w:rsidRPr="00305C52">
              <w:rPr>
                <w:bCs/>
                <w:color w:val="auto"/>
                <w:szCs w:val="28"/>
              </w:rPr>
              <w:t>O</w:t>
            </w:r>
            <w:r w:rsidRPr="00305C52">
              <w:rPr>
                <w:bCs/>
                <w:color w:val="auto"/>
                <w:szCs w:val="28"/>
                <w:vertAlign w:val="subscript"/>
              </w:rPr>
              <w:t>2</w:t>
            </w:r>
            <w:r w:rsidRPr="00305C52">
              <w:rPr>
                <w:bCs/>
                <w:color w:val="auto"/>
                <w:szCs w:val="28"/>
              </w:rPr>
              <w:t xml:space="preserve"> 3%, manganese dioxide (MnO</w:t>
            </w:r>
            <w:r w:rsidRPr="00305C52">
              <w:rPr>
                <w:bCs/>
                <w:color w:val="auto"/>
                <w:szCs w:val="28"/>
                <w:vertAlign w:val="subscript"/>
              </w:rPr>
              <w:t>2</w:t>
            </w:r>
            <w:r w:rsidRPr="00305C52">
              <w:rPr>
                <w:bCs/>
                <w:color w:val="auto"/>
                <w:szCs w:val="28"/>
              </w:rPr>
              <w:t>, dạng bột)</w:t>
            </w:r>
          </w:p>
          <w:p w:rsidR="00572E58" w:rsidRPr="00305C52" w:rsidRDefault="00572E58" w:rsidP="00572E58">
            <w:pPr>
              <w:spacing w:before="0" w:after="0"/>
              <w:rPr>
                <w:color w:val="auto"/>
                <w:szCs w:val="28"/>
              </w:rPr>
            </w:pPr>
            <w:r w:rsidRPr="00305C52">
              <w:rPr>
                <w:bCs/>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Style w:val="Emphasis"/>
                <w:color w:val="auto"/>
                <w:szCs w:val="28"/>
              </w:rPr>
              <w:t>Bài 8. Acid</w:t>
            </w:r>
            <w:r w:rsidRPr="00305C52" w:rsidDel="00BC2EDC">
              <w:rPr>
                <w:rStyle w:val="Emphasis"/>
                <w:color w:val="auto"/>
                <w:szCs w:val="2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25, 26,</w:t>
            </w:r>
          </w:p>
          <w:p w:rsidR="00572E58" w:rsidRPr="00305C52" w:rsidRDefault="00572E58" w:rsidP="00572E58">
            <w:pPr>
              <w:jc w:val="center"/>
              <w:rPr>
                <w:color w:val="auto"/>
                <w:szCs w:val="28"/>
              </w:rPr>
            </w:pPr>
            <w:r>
              <w:rPr>
                <w:color w:val="auto"/>
                <w:szCs w:val="28"/>
              </w:rPr>
              <w:t>27, 28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1M, giấy quỳ tím, kẽm, sắt</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Style w:val="Emphasis"/>
                <w:color w:val="auto"/>
                <w:szCs w:val="28"/>
              </w:rPr>
              <w:t>Bài 9. Base. Thang pH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jc w:val="center"/>
              <w:rPr>
                <w:color w:val="auto"/>
                <w:szCs w:val="28"/>
              </w:rPr>
            </w:pPr>
            <w:r>
              <w:rPr>
                <w:color w:val="auto"/>
                <w:szCs w:val="28"/>
              </w:rPr>
              <w:t xml:space="preserve">Tiết </w:t>
            </w:r>
          </w:p>
          <w:p w:rsidR="00572E58" w:rsidRDefault="00572E58" w:rsidP="00572E58">
            <w:pPr>
              <w:jc w:val="center"/>
              <w:rPr>
                <w:color w:val="auto"/>
                <w:szCs w:val="28"/>
              </w:rPr>
            </w:pPr>
            <w:r>
              <w:rPr>
                <w:color w:val="auto"/>
                <w:szCs w:val="28"/>
              </w:rPr>
              <w:t xml:space="preserve"> 29, 30,</w:t>
            </w:r>
          </w:p>
          <w:p w:rsidR="00572E58" w:rsidRPr="00305C52" w:rsidRDefault="00572E58" w:rsidP="00572E58">
            <w:pPr>
              <w:jc w:val="center"/>
              <w:rPr>
                <w:color w:val="auto"/>
                <w:szCs w:val="28"/>
              </w:rPr>
            </w:pPr>
            <w:r>
              <w:rPr>
                <w:color w:val="auto"/>
                <w:szCs w:val="28"/>
              </w:rPr>
              <w:t>31,32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dd NaOH, giấy quỳ tím, giấy tẩm phenolphtalein.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pacing w:val="-6"/>
                <w:szCs w:val="28"/>
              </w:rPr>
            </w:pPr>
            <w:r w:rsidRPr="00305C52">
              <w:rPr>
                <w:rStyle w:val="Emphasis"/>
                <w:color w:val="auto"/>
                <w:szCs w:val="28"/>
              </w:rPr>
              <w:t>Bài 10. Oxide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w:t>
            </w:r>
            <w:r>
              <w:rPr>
                <w:color w:val="auto"/>
                <w:szCs w:val="28"/>
              </w:rPr>
              <w:t xml:space="preserve">t </w:t>
            </w:r>
          </w:p>
          <w:p w:rsidR="00572E58" w:rsidRDefault="00572E58" w:rsidP="00572E58">
            <w:pPr>
              <w:spacing w:before="0" w:after="0"/>
              <w:jc w:val="center"/>
              <w:rPr>
                <w:color w:val="auto"/>
                <w:szCs w:val="28"/>
              </w:rPr>
            </w:pPr>
            <w:r>
              <w:rPr>
                <w:color w:val="auto"/>
                <w:szCs w:val="28"/>
              </w:rPr>
              <w:t>33, 34,</w:t>
            </w:r>
          </w:p>
          <w:p w:rsidR="00572E58" w:rsidRPr="001F7A06" w:rsidRDefault="00572E58" w:rsidP="00572E58">
            <w:pPr>
              <w:spacing w:before="0" w:after="0"/>
              <w:jc w:val="center"/>
              <w:rPr>
                <w:color w:val="auto"/>
                <w:szCs w:val="28"/>
              </w:rPr>
            </w:pPr>
            <w:r>
              <w:rPr>
                <w:color w:val="auto"/>
                <w:szCs w:val="28"/>
              </w:rPr>
              <w:t>35,36</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nút cao su có ống thủy tinh hình chữ L,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HCl, đá vôi (CaCO</w:t>
            </w:r>
            <w:r w:rsidRPr="00305C52">
              <w:rPr>
                <w:rFonts w:eastAsia="Times New Roman"/>
                <w:color w:val="auto"/>
                <w:szCs w:val="28"/>
                <w:vertAlign w:val="subscript"/>
              </w:rPr>
              <w:t>3</w:t>
            </w:r>
            <w:r w:rsidRPr="00305C52">
              <w:rPr>
                <w:rFonts w:eastAsia="Times New Roman"/>
                <w:color w:val="auto"/>
                <w:szCs w:val="28"/>
              </w:rPr>
              <w:t>), nước vôi trong (Ca(OH)</w:t>
            </w:r>
            <w:r w:rsidRPr="00305C52">
              <w:rPr>
                <w:rFonts w:eastAsia="Times New Roman"/>
                <w:color w:val="auto"/>
                <w:szCs w:val="28"/>
                <w:vertAlign w:val="subscript"/>
              </w:rPr>
              <w:t>2</w:t>
            </w:r>
            <w:r w:rsidRPr="00305C52">
              <w:rPr>
                <w:rFonts w:eastAsia="Times New Roman"/>
                <w:color w:val="auto"/>
                <w:szCs w:val="28"/>
              </w:rPr>
              <w:t>), CuO bột, dd H</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xml:space="preserve"> loãng.</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pacing w:val="-6"/>
                <w:szCs w:val="28"/>
              </w:rPr>
            </w:pPr>
            <w:r w:rsidRPr="00305C52">
              <w:rPr>
                <w:rStyle w:val="Emphasis"/>
                <w:color w:val="auto"/>
                <w:szCs w:val="28"/>
              </w:rPr>
              <w:t xml:space="preserve">Bài 11. Muối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Tiết 37, 38,39,</w:t>
            </w:r>
          </w:p>
          <w:p w:rsidR="00572E58" w:rsidRPr="001F7A06" w:rsidRDefault="00572E58" w:rsidP="00572E58">
            <w:pPr>
              <w:spacing w:before="0" w:after="0"/>
              <w:jc w:val="center"/>
              <w:rPr>
                <w:color w:val="auto"/>
                <w:szCs w:val="28"/>
              </w:rPr>
            </w:pPr>
            <w:r w:rsidRPr="001F7A06">
              <w:rPr>
                <w:color w:val="auto"/>
                <w:szCs w:val="28"/>
              </w:rPr>
              <w:t>40,41</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ống nghiệm, kẹp </w:t>
            </w:r>
            <w:proofErr w:type="gramStart"/>
            <w:r w:rsidRPr="00305C52">
              <w:rPr>
                <w:rFonts w:eastAsia="Times New Roman"/>
                <w:color w:val="auto"/>
                <w:szCs w:val="28"/>
              </w:rPr>
              <w:t>gỗ,ống</w:t>
            </w:r>
            <w:proofErr w:type="gramEnd"/>
            <w:r w:rsidRPr="00305C52">
              <w:rPr>
                <w:rFonts w:eastAsia="Times New Roman"/>
                <w:color w:val="auto"/>
                <w:szCs w:val="28"/>
              </w:rPr>
              <w:t xml:space="preserve"> hút hóa chất, thìa xúc hóa chất.</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Hóa chất: dd H</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xml:space="preserve"> loãng, dd NaOH, dd CuSO</w:t>
            </w:r>
            <w:r w:rsidRPr="00305C52">
              <w:rPr>
                <w:rFonts w:eastAsia="Times New Roman"/>
                <w:color w:val="auto"/>
                <w:szCs w:val="28"/>
                <w:vertAlign w:val="subscript"/>
              </w:rPr>
              <w:t>4</w:t>
            </w:r>
            <w:r w:rsidRPr="00305C52">
              <w:rPr>
                <w:rFonts w:eastAsia="Times New Roman"/>
                <w:color w:val="auto"/>
                <w:szCs w:val="28"/>
              </w:rPr>
              <w:t>, ddNa</w:t>
            </w:r>
            <w:r w:rsidRPr="00305C52">
              <w:rPr>
                <w:rFonts w:eastAsia="Times New Roman"/>
                <w:color w:val="auto"/>
                <w:szCs w:val="28"/>
                <w:vertAlign w:val="subscript"/>
              </w:rPr>
              <w:t>2</w:t>
            </w:r>
            <w:r w:rsidRPr="00305C52">
              <w:rPr>
                <w:rFonts w:eastAsia="Times New Roman"/>
                <w:color w:val="auto"/>
                <w:szCs w:val="28"/>
              </w:rPr>
              <w:t>SO</w:t>
            </w:r>
            <w:r w:rsidRPr="00305C52">
              <w:rPr>
                <w:rFonts w:eastAsia="Times New Roman"/>
                <w:color w:val="auto"/>
                <w:szCs w:val="28"/>
                <w:vertAlign w:val="subscript"/>
              </w:rPr>
              <w:t>4</w:t>
            </w:r>
            <w:r w:rsidRPr="00305C52">
              <w:rPr>
                <w:rFonts w:eastAsia="Times New Roman"/>
                <w:color w:val="auto"/>
                <w:szCs w:val="28"/>
              </w:rPr>
              <w:t>, dd BaCl</w:t>
            </w:r>
            <w:r w:rsidRPr="00305C52">
              <w:rPr>
                <w:rFonts w:eastAsia="Times New Roman"/>
                <w:color w:val="auto"/>
                <w:szCs w:val="28"/>
                <w:vertAlign w:val="subscript"/>
              </w:rPr>
              <w:t>2</w:t>
            </w:r>
            <w:r w:rsidRPr="00305C52">
              <w:rPr>
                <w:rFonts w:eastAsia="Times New Roman"/>
                <w:color w:val="auto"/>
                <w:szCs w:val="28"/>
              </w:rPr>
              <w:t>, đinh sắt.</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i/>
                <w:color w:val="auto"/>
                <w:spacing w:val="-6"/>
                <w:szCs w:val="28"/>
              </w:rPr>
            </w:pPr>
            <w:r w:rsidRPr="00305C52">
              <w:rPr>
                <w:rStyle w:val="Emphasis"/>
                <w:color w:val="auto"/>
                <w:szCs w:val="28"/>
              </w:rPr>
              <w:t>Bài 12. Phân bón hoá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Default="00572E58" w:rsidP="00572E58">
            <w:pPr>
              <w:spacing w:before="0" w:after="0"/>
              <w:jc w:val="center"/>
              <w:rPr>
                <w:color w:val="auto"/>
                <w:szCs w:val="28"/>
              </w:rPr>
            </w:pPr>
            <w:r w:rsidRPr="001F7A06">
              <w:rPr>
                <w:color w:val="auto"/>
                <w:szCs w:val="28"/>
              </w:rPr>
              <w:t>Tiết</w:t>
            </w:r>
            <w:r>
              <w:rPr>
                <w:color w:val="auto"/>
                <w:szCs w:val="28"/>
              </w:rPr>
              <w:t xml:space="preserve"> </w:t>
            </w:r>
          </w:p>
          <w:p w:rsidR="00572E58" w:rsidRPr="001F7A06" w:rsidRDefault="00572E58" w:rsidP="00572E58">
            <w:pPr>
              <w:spacing w:before="0" w:after="0"/>
              <w:jc w:val="center"/>
              <w:rPr>
                <w:color w:val="auto"/>
                <w:szCs w:val="28"/>
              </w:rPr>
            </w:pPr>
            <w:r>
              <w:rPr>
                <w:color w:val="auto"/>
                <w:szCs w:val="28"/>
              </w:rPr>
              <w:t>42, 43,44</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Mẫu các sản phẩm phân bón.</w:t>
            </w:r>
          </w:p>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13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zCs w:val="28"/>
              </w:rPr>
              <w:t>Ôn tập giữa HK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b/>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Tiết 45</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pacing w:val="-6"/>
                <w:szCs w:val="28"/>
              </w:rPr>
              <w:t>Kiểm tra giữa HK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Tiết 46, 47</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
                <w:color w:val="auto"/>
                <w:szCs w:val="28"/>
              </w:rPr>
              <w:t>Đề kiểm tra, ma trận,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color w:val="auto"/>
                <w:szCs w:val="28"/>
              </w:rPr>
              <w:t>Bài 13. Khối lượng riêng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b/>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spacing w:before="0" w:after="0"/>
              <w:jc w:val="center"/>
              <w:rPr>
                <w:color w:val="auto"/>
                <w:szCs w:val="28"/>
              </w:rPr>
            </w:pPr>
            <w:r w:rsidRPr="001F7A06">
              <w:rPr>
                <w:color w:val="auto"/>
                <w:szCs w:val="28"/>
              </w:rPr>
              <w:t xml:space="preserve">Tiết </w:t>
            </w:r>
            <w:r>
              <w:rPr>
                <w:color w:val="auto"/>
                <w:szCs w:val="28"/>
              </w:rPr>
              <w:t>48,49,50</w:t>
            </w:r>
          </w:p>
        </w:tc>
        <w:tc>
          <w:tcPr>
            <w:tcW w:w="1134" w:type="dxa"/>
            <w:tcBorders>
              <w:top w:val="single" w:sz="4" w:space="0" w:color="auto"/>
              <w:left w:val="single" w:sz="4" w:space="0" w:color="auto"/>
              <w:bottom w:val="single" w:sz="4" w:space="0" w:color="auto"/>
              <w:right w:val="single" w:sz="4" w:space="0" w:color="auto"/>
            </w:tcBorders>
          </w:tcPr>
          <w:p w:rsidR="00572E58" w:rsidRPr="001F7A06"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14. Thực hành xác định khối lượng riêng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51,52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03 bộ, mỗi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Khối gỗ hình hộp chữ nhật; ống đong; cốc thủy tinh 100ml</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15. Áp suất trên một bề mặt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1F7A06" w:rsidRDefault="00572E58" w:rsidP="00572E58">
            <w:pPr>
              <w:jc w:val="center"/>
              <w:rPr>
                <w:color w:val="auto"/>
                <w:szCs w:val="28"/>
              </w:rPr>
            </w:pPr>
            <w:r>
              <w:rPr>
                <w:color w:val="auto"/>
                <w:szCs w:val="28"/>
              </w:rPr>
              <w:t>Tiết 53,54,55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2 khối sắt giống nhau có dạng hình hộp chữ nhật; 1 chậu thủy tinh; bột mịn.</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18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 xml:space="preserve">Bài 16. </w:t>
            </w:r>
            <w:r w:rsidRPr="00305C52">
              <w:rPr>
                <w:bCs/>
                <w:color w:val="auto"/>
                <w:szCs w:val="28"/>
              </w:rPr>
              <w:t>Áp suất chất lỏng. Áp suất khí quyển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56, 57,58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color w:val="auto"/>
                <w:szCs w:val="28"/>
              </w:rPr>
            </w:pPr>
            <w:r w:rsidRPr="00305C52">
              <w:rPr>
                <w:rFonts w:eastAsia="Times New Roman"/>
                <w:color w:val="auto"/>
                <w:szCs w:val="28"/>
              </w:rPr>
              <w:t>- Dụng cụ: Bình hình trụ có đáy C và các lỗ A, B ở thành bình được bịt bằng màng cao su mỏng; Bình lớn chứa nước có chiều cao khoảng 50cm.</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19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 xml:space="preserve">Bài 17. </w:t>
            </w:r>
            <w:r w:rsidRPr="00305C52">
              <w:rPr>
                <w:bCs/>
                <w:color w:val="auto"/>
                <w:szCs w:val="28"/>
              </w:rPr>
              <w:t>Lực đẩy</w:t>
            </w:r>
            <w:r w:rsidRPr="00305C52">
              <w:rPr>
                <w:bCs/>
                <w:color w:val="auto"/>
                <w:szCs w:val="28"/>
                <w:lang w:val="vi-VN"/>
              </w:rPr>
              <w:t xml:space="preserve"> </w:t>
            </w:r>
            <w:r w:rsidRPr="00305C52">
              <w:rPr>
                <w:bCs/>
                <w:color w:val="auto"/>
                <w:szCs w:val="28"/>
              </w:rPr>
              <w:t>Archimedes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59,60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Lực kế 2N; Quả nặng; Bình tràn; Ống đong; giá sắt thí nghiệm, cốc thủy tinh chia độ 50ml.</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20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Bài 1</w:t>
            </w:r>
            <w:r w:rsidRPr="00305C52">
              <w:rPr>
                <w:bCs/>
                <w:color w:val="auto"/>
                <w:szCs w:val="28"/>
              </w:rPr>
              <w:t>8</w:t>
            </w:r>
            <w:r w:rsidRPr="00305C52">
              <w:rPr>
                <w:bCs/>
                <w:color w:val="auto"/>
                <w:szCs w:val="28"/>
                <w:lang w:val="vi-VN"/>
              </w:rPr>
              <w:t>.</w:t>
            </w:r>
            <w:r w:rsidRPr="00305C52">
              <w:rPr>
                <w:bCs/>
                <w:color w:val="auto"/>
                <w:szCs w:val="28"/>
              </w:rPr>
              <w:t xml:space="preserve"> </w:t>
            </w:r>
            <w:r w:rsidRPr="00305C52">
              <w:rPr>
                <w:bCs/>
                <w:color w:val="auto"/>
                <w:szCs w:val="28"/>
                <w:lang w:val="vi-VN"/>
              </w:rPr>
              <w:t>Tác dụng làm quay của lực</w:t>
            </w:r>
            <w:r w:rsidRPr="00305C52">
              <w:rPr>
                <w:bCs/>
                <w:color w:val="auto"/>
                <w:szCs w:val="28"/>
              </w:rPr>
              <w:t>. Moment lực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61,62,63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quả nặng có móc treo.</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lang w:val="vi-VN"/>
              </w:rPr>
            </w:pPr>
            <w:r w:rsidRPr="00305C52">
              <w:rPr>
                <w:b/>
                <w:color w:val="auto"/>
                <w:szCs w:val="28"/>
              </w:rPr>
              <w:t>Ôn tập cuối học kì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64,65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22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lang w:val="vi-VN"/>
              </w:rPr>
            </w:pPr>
            <w:r w:rsidRPr="00305C52">
              <w:rPr>
                <w:b/>
                <w:color w:val="auto"/>
                <w:szCs w:val="28"/>
              </w:rPr>
              <w:t>Kiểm tra cuối học kì 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66,67</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Cs/>
                <w:color w:val="auto"/>
                <w:szCs w:val="28"/>
                <w:lang w:val="vi-VN"/>
              </w:rPr>
              <w:t xml:space="preserve">Bài </w:t>
            </w:r>
            <w:r w:rsidRPr="00305C52">
              <w:rPr>
                <w:bCs/>
                <w:color w:val="auto"/>
                <w:szCs w:val="28"/>
              </w:rPr>
              <w:t>19</w:t>
            </w:r>
            <w:r w:rsidRPr="00305C52">
              <w:rPr>
                <w:bCs/>
                <w:color w:val="auto"/>
                <w:szCs w:val="28"/>
                <w:lang w:val="vi-VN"/>
              </w:rPr>
              <w:t>.</w:t>
            </w:r>
            <w:r w:rsidRPr="00305C52">
              <w:rPr>
                <w:bCs/>
                <w:color w:val="auto"/>
                <w:szCs w:val="28"/>
              </w:rPr>
              <w:t xml:space="preserve"> Đòn bẩy và ứng dụng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68,69,70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Lực kế; quả nặng có móc treo.</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20</w:t>
            </w:r>
            <w:r w:rsidRPr="00305C52">
              <w:rPr>
                <w:bCs/>
                <w:color w:val="auto"/>
                <w:szCs w:val="28"/>
                <w:lang w:val="vi-VN"/>
              </w:rPr>
              <w:t xml:space="preserve">. Hiện tượng nhiễm điện do cọ </w:t>
            </w:r>
            <w:r w:rsidRPr="00305C52">
              <w:rPr>
                <w:bCs/>
                <w:color w:val="auto"/>
                <w:szCs w:val="28"/>
              </w:rPr>
              <w:t>x</w:t>
            </w:r>
            <w:r w:rsidRPr="00305C52">
              <w:rPr>
                <w:bCs/>
                <w:color w:val="auto"/>
                <w:szCs w:val="28"/>
                <w:lang w:val="vi-VN"/>
              </w:rPr>
              <w:t>át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71,72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Dụng cụ: Giá thí nghiệm; đũa thủy tinh.</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21</w:t>
            </w:r>
            <w:r w:rsidRPr="00305C52">
              <w:rPr>
                <w:bCs/>
                <w:color w:val="auto"/>
                <w:szCs w:val="28"/>
                <w:lang w:val="vi-VN"/>
              </w:rPr>
              <w:t>. Dòng điện, nguồn điện</w:t>
            </w:r>
            <w:r w:rsidRPr="00305C52">
              <w:rPr>
                <w:bCs/>
                <w:color w:val="auto"/>
                <w:szCs w:val="28"/>
                <w:lang w:val="vi-VN"/>
              </w:rPr>
              <w:tab/>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73,74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w:t>
            </w:r>
            <w:proofErr w:type="gramStart"/>
            <w:r w:rsidRPr="00305C52">
              <w:rPr>
                <w:rFonts w:eastAsia="Times New Roman"/>
                <w:color w:val="auto"/>
                <w:szCs w:val="28"/>
              </w:rPr>
              <w:t>cụ:Nguồn</w:t>
            </w:r>
            <w:proofErr w:type="gramEnd"/>
            <w:r w:rsidRPr="00305C52">
              <w:rPr>
                <w:rFonts w:eastAsia="Times New Roman"/>
                <w:color w:val="auto"/>
                <w:szCs w:val="28"/>
              </w:rPr>
              <w:t xml:space="preserve"> điện 3V; bóng đèn pin 2,5V; dây nối; công tắc; dây nhôm; đồng; nhựa.</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22</w:t>
            </w:r>
            <w:r w:rsidRPr="00305C52">
              <w:rPr>
                <w:bCs/>
                <w:color w:val="auto"/>
                <w:szCs w:val="28"/>
                <w:lang w:val="vi-VN"/>
              </w:rPr>
              <w:t>. Mạch điện đơn giản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 xml:space="preserve"> Tiết 75,76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23</w:t>
            </w:r>
            <w:r w:rsidRPr="00305C52">
              <w:rPr>
                <w:bCs/>
                <w:color w:val="auto"/>
                <w:szCs w:val="28"/>
                <w:lang w:val="vi-VN"/>
              </w:rPr>
              <w:t>. Tác dụng của dòng điện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77,78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125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24</w:t>
            </w:r>
            <w:r w:rsidRPr="00305C52">
              <w:rPr>
                <w:bCs/>
                <w:color w:val="auto"/>
                <w:szCs w:val="28"/>
                <w:lang w:val="vi-VN"/>
              </w:rPr>
              <w:t xml:space="preserve">. </w:t>
            </w:r>
            <w:r w:rsidRPr="00305C52">
              <w:rPr>
                <w:bCs/>
                <w:color w:val="auto"/>
                <w:szCs w:val="28"/>
              </w:rPr>
              <w:t>C</w:t>
            </w:r>
            <w:r w:rsidRPr="00305C52">
              <w:rPr>
                <w:bCs/>
                <w:color w:val="auto"/>
                <w:szCs w:val="28"/>
                <w:lang w:val="vi-VN"/>
              </w:rPr>
              <w:t xml:space="preserve">ường độ dòng điện </w:t>
            </w:r>
            <w:r w:rsidRPr="00305C52">
              <w:rPr>
                <w:bCs/>
                <w:color w:val="auto"/>
                <w:szCs w:val="28"/>
              </w:rPr>
              <w:t>và h</w:t>
            </w:r>
            <w:r w:rsidRPr="00305C52">
              <w:rPr>
                <w:bCs/>
                <w:color w:val="auto"/>
                <w:szCs w:val="28"/>
                <w:lang w:val="vi-VN"/>
              </w:rPr>
              <w:t xml:space="preserve">iệu điện thế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79,80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01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Nguồn điện (pin) 1,5V, 3V, 4,5V, biến trở, ampe kế, vôn </w:t>
            </w:r>
            <w:proofErr w:type="gramStart"/>
            <w:r w:rsidRPr="00305C52">
              <w:rPr>
                <w:rFonts w:eastAsia="Times New Roman"/>
                <w:color w:val="auto"/>
                <w:szCs w:val="28"/>
              </w:rPr>
              <w:t>kế;  bóng</w:t>
            </w:r>
            <w:proofErr w:type="gramEnd"/>
            <w:r w:rsidRPr="00305C52">
              <w:rPr>
                <w:rFonts w:eastAsia="Times New Roman"/>
                <w:color w:val="auto"/>
                <w:szCs w:val="28"/>
              </w:rPr>
              <w:t xml:space="preserve"> đèn 1,5V; công tắc; dây nối.</w:t>
            </w:r>
          </w:p>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29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25</w:t>
            </w:r>
            <w:r w:rsidRPr="00305C52">
              <w:rPr>
                <w:bCs/>
                <w:color w:val="auto"/>
                <w:szCs w:val="28"/>
                <w:lang w:val="vi-VN"/>
              </w:rPr>
              <w:t xml:space="preserve">. Thực hành đo </w:t>
            </w:r>
            <w:r w:rsidRPr="00305C52">
              <w:rPr>
                <w:bCs/>
                <w:color w:val="auto"/>
                <w:szCs w:val="28"/>
              </w:rPr>
              <w:t>c</w:t>
            </w:r>
            <w:r w:rsidRPr="00305C52">
              <w:rPr>
                <w:bCs/>
                <w:color w:val="auto"/>
                <w:szCs w:val="28"/>
                <w:lang w:val="vi-VN"/>
              </w:rPr>
              <w:t xml:space="preserve">ường độ dòng điện </w:t>
            </w:r>
            <w:r w:rsidRPr="00305C52">
              <w:rPr>
                <w:bCs/>
                <w:color w:val="auto"/>
                <w:szCs w:val="28"/>
              </w:rPr>
              <w:t>và h</w:t>
            </w:r>
            <w:r w:rsidRPr="00305C52">
              <w:rPr>
                <w:bCs/>
                <w:color w:val="auto"/>
                <w:szCs w:val="28"/>
                <w:lang w:val="vi-VN"/>
              </w:rPr>
              <w:t>iệu điện thế</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81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Số lượng 03 bộ, mỗi bộ gồm: </w:t>
            </w:r>
          </w:p>
          <w:p w:rsidR="00572E58" w:rsidRPr="00305C52" w:rsidRDefault="00572E58" w:rsidP="00572E58">
            <w:pPr>
              <w:spacing w:before="0" w:after="0"/>
              <w:rPr>
                <w:rFonts w:eastAsia="Times New Roman"/>
                <w:color w:val="auto"/>
                <w:szCs w:val="28"/>
              </w:rPr>
            </w:pPr>
            <w:r w:rsidRPr="00305C52">
              <w:rPr>
                <w:rFonts w:eastAsia="Times New Roman"/>
                <w:color w:val="auto"/>
                <w:szCs w:val="28"/>
              </w:rPr>
              <w:t xml:space="preserve">- Dụng cụ: Nguồn điện (pin) 1,5V, 3V, 6V, biến trở, ampe kế, vôn </w:t>
            </w:r>
            <w:proofErr w:type="gramStart"/>
            <w:r w:rsidRPr="00305C52">
              <w:rPr>
                <w:rFonts w:eastAsia="Times New Roman"/>
                <w:color w:val="auto"/>
                <w:szCs w:val="28"/>
              </w:rPr>
              <w:t>kế;  bóng</w:t>
            </w:r>
            <w:proofErr w:type="gramEnd"/>
            <w:r w:rsidRPr="00305C52">
              <w:rPr>
                <w:rFonts w:eastAsia="Times New Roman"/>
                <w:color w:val="auto"/>
                <w:szCs w:val="28"/>
              </w:rPr>
              <w:t xml:space="preserve"> đèn 6V - 0,5A; công tắc; dây nối.</w:t>
            </w:r>
          </w:p>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26</w:t>
            </w:r>
            <w:r w:rsidRPr="00305C52">
              <w:rPr>
                <w:bCs/>
                <w:color w:val="auto"/>
                <w:szCs w:val="28"/>
                <w:lang w:val="vi-VN"/>
              </w:rPr>
              <w:t xml:space="preserve">. </w:t>
            </w:r>
            <w:r w:rsidRPr="00305C52">
              <w:rPr>
                <w:bCs/>
                <w:color w:val="auto"/>
                <w:szCs w:val="28"/>
              </w:rPr>
              <w:t>N</w:t>
            </w:r>
            <w:r w:rsidRPr="00305C52">
              <w:rPr>
                <w:bCs/>
                <w:color w:val="auto"/>
                <w:szCs w:val="28"/>
                <w:lang w:val="vi-VN"/>
              </w:rPr>
              <w:t>ăng</w:t>
            </w:r>
            <w:r w:rsidRPr="00305C52">
              <w:rPr>
                <w:bCs/>
                <w:color w:val="auto"/>
                <w:szCs w:val="28"/>
              </w:rPr>
              <w:t xml:space="preserve"> lượng nhiệt</w:t>
            </w:r>
            <w:r w:rsidRPr="00305C52">
              <w:rPr>
                <w:bCs/>
                <w:color w:val="auto"/>
                <w:szCs w:val="28"/>
                <w:lang w:val="vi-VN"/>
              </w:rPr>
              <w:t xml:space="preserve"> và nội năng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82, 83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31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27</w:t>
            </w:r>
            <w:r w:rsidRPr="00305C52">
              <w:rPr>
                <w:bCs/>
                <w:color w:val="auto"/>
                <w:szCs w:val="28"/>
                <w:lang w:val="vi-VN"/>
              </w:rPr>
              <w:t xml:space="preserve">. Thực hành đo </w:t>
            </w:r>
            <w:r w:rsidRPr="00305C52">
              <w:rPr>
                <w:bCs/>
                <w:color w:val="auto"/>
                <w:szCs w:val="28"/>
              </w:rPr>
              <w:t>năng</w:t>
            </w:r>
            <w:r w:rsidRPr="00305C52">
              <w:rPr>
                <w:bCs/>
                <w:color w:val="auto"/>
                <w:szCs w:val="28"/>
                <w:lang w:val="vi-VN"/>
              </w:rPr>
              <w:t xml:space="preserve"> lượng </w:t>
            </w:r>
            <w:r w:rsidRPr="00305C52">
              <w:rPr>
                <w:bCs/>
                <w:color w:val="auto"/>
                <w:szCs w:val="28"/>
              </w:rPr>
              <w:t xml:space="preserve">nhiệt </w:t>
            </w:r>
            <w:r w:rsidRPr="00305C52">
              <w:rPr>
                <w:bCs/>
                <w:color w:val="auto"/>
                <w:szCs w:val="28"/>
                <w:lang w:val="vi-VN"/>
              </w:rPr>
              <w:t xml:space="preserve">bằng </w:t>
            </w:r>
            <w:r w:rsidRPr="00305C52">
              <w:rPr>
                <w:bCs/>
                <w:color w:val="auto"/>
                <w:szCs w:val="28"/>
              </w:rPr>
              <w:t>joulemeter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84,85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Cs/>
                <w:color w:val="auto"/>
                <w:szCs w:val="28"/>
                <w:lang w:val="vi-VN"/>
              </w:rPr>
              <w:t xml:space="preserve">Bài </w:t>
            </w:r>
            <w:r w:rsidRPr="00305C52">
              <w:rPr>
                <w:bCs/>
                <w:color w:val="auto"/>
                <w:szCs w:val="28"/>
              </w:rPr>
              <w:t>28</w:t>
            </w:r>
            <w:r w:rsidRPr="00305C52">
              <w:rPr>
                <w:bCs/>
                <w:color w:val="auto"/>
                <w:szCs w:val="28"/>
                <w:lang w:val="vi-VN"/>
              </w:rPr>
              <w:t>. Sự truyền nhiệt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86,87</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
                <w:color w:val="auto"/>
                <w:szCs w:val="28"/>
              </w:rPr>
            </w:pPr>
            <w:r w:rsidRPr="00305C52">
              <w:rPr>
                <w:bCs/>
                <w:color w:val="auto"/>
                <w:szCs w:val="28"/>
                <w:lang w:val="vi-VN"/>
              </w:rPr>
              <w:t xml:space="preserve">Bài </w:t>
            </w:r>
            <w:r w:rsidRPr="00305C52">
              <w:rPr>
                <w:bCs/>
                <w:color w:val="auto"/>
                <w:szCs w:val="28"/>
              </w:rPr>
              <w:t>29</w:t>
            </w:r>
            <w:r w:rsidRPr="00305C52">
              <w:rPr>
                <w:bCs/>
                <w:color w:val="auto"/>
                <w:szCs w:val="28"/>
                <w:lang w:val="vi-VN"/>
              </w:rPr>
              <w:t>. Sự nở vì nhiệt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jc w:val="center"/>
              <w:rPr>
                <w:b/>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line="360" w:lineRule="auto"/>
              <w:jc w:val="center"/>
              <w:rPr>
                <w:color w:val="auto"/>
                <w:szCs w:val="28"/>
              </w:rPr>
            </w:pPr>
            <w:r>
              <w:rPr>
                <w:color w:val="auto"/>
                <w:szCs w:val="28"/>
              </w:rPr>
              <w:t>Tiết 88,89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line="360" w:lineRule="auto"/>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bCs/>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30</w:t>
            </w:r>
            <w:r w:rsidRPr="00305C52">
              <w:rPr>
                <w:color w:val="auto"/>
                <w:szCs w:val="28"/>
                <w:lang w:val="vi-VN"/>
              </w:rPr>
              <w:t>.</w:t>
            </w:r>
            <w:r w:rsidRPr="00305C52">
              <w:rPr>
                <w:color w:val="auto"/>
                <w:szCs w:val="28"/>
              </w:rPr>
              <w:t xml:space="preserve"> Khái quát về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90,91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31. Hệ vận động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92,93,94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32. Dinh dưỡng và tiêu hoá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95,96,97,98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37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33. Máu và hệ tuần hoàn của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99,100,101,102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38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Ôn tập giữa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103,104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39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Kiểm tra giữa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105,106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34. Hệ hô hấp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107,108,109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lastRenderedPageBreak/>
              <w:t>41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35. Hệ bài tiết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110,111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36. Điều hoà môi trường trong của cơ thể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37. Hệ thần kinh và các giác quan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113,114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38. Hệ nội tiết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115,116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39. Da và điều hoà thân nhiệt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117,118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46</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40. Sinh sản ở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119,120,121</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47</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41. Môi trường sống</w:t>
            </w:r>
            <w:r w:rsidRPr="00305C52">
              <w:rPr>
                <w:color w:val="auto"/>
                <w:szCs w:val="28"/>
                <w:lang w:val="vi-VN"/>
              </w:rPr>
              <w:t xml:space="preserve"> </w:t>
            </w:r>
            <w:r w:rsidRPr="00305C52">
              <w:rPr>
                <w:color w:val="auto"/>
                <w:szCs w:val="28"/>
              </w:rPr>
              <w:t>và các nhân tố sinh thái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jc w:val="center"/>
              <w:rPr>
                <w:color w:val="auto"/>
                <w:szCs w:val="28"/>
              </w:rPr>
            </w:pPr>
            <w:r w:rsidRPr="00305C52">
              <w:rPr>
                <w:color w:val="auto"/>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FF0000"/>
                <w:szCs w:val="28"/>
                <w:lang w:eastAsia="en-SG"/>
              </w:rPr>
            </w:pPr>
            <w:r w:rsidRPr="00305C52">
              <w:rPr>
                <w:rFonts w:eastAsia="Times New Roman"/>
                <w:color w:val="FF0000"/>
                <w:szCs w:val="28"/>
                <w:lang w:eastAsia="en-SG"/>
              </w:rPr>
              <w:t>48</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42. Quần thể</w:t>
            </w:r>
            <w:r w:rsidRPr="00305C52">
              <w:rPr>
                <w:color w:val="auto"/>
                <w:szCs w:val="28"/>
                <w:lang w:val="vi-VN"/>
              </w:rPr>
              <w:t xml:space="preserve"> sinh vật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tcPr>
          <w:p w:rsidR="00572E58" w:rsidRPr="00305C52" w:rsidRDefault="00572E58" w:rsidP="00572E58">
            <w:pPr>
              <w:jc w:val="center"/>
              <w:rPr>
                <w:color w:val="auto"/>
                <w:szCs w:val="28"/>
              </w:rPr>
            </w:pPr>
            <w:r>
              <w:rPr>
                <w:color w:val="auto"/>
                <w:szCs w:val="28"/>
              </w:rPr>
              <w:t>Tiết 123</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49</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43. Quần xã</w:t>
            </w:r>
            <w:r w:rsidRPr="00305C52">
              <w:rPr>
                <w:color w:val="auto"/>
                <w:szCs w:val="28"/>
                <w:lang w:val="vi-VN"/>
              </w:rPr>
              <w:t xml:space="preserve"> sinh vật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124, 125</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szCs w:val="28"/>
                <w:lang w:eastAsia="en-SG"/>
              </w:rPr>
            </w:pPr>
            <w:r w:rsidRPr="00305C52">
              <w:rPr>
                <w:rFonts w:eastAsia="Times New Roman"/>
                <w:szCs w:val="28"/>
                <w:lang w:eastAsia="en-SG"/>
              </w:rPr>
              <w:t>50</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44.</w:t>
            </w:r>
            <w:r w:rsidRPr="00305C52">
              <w:rPr>
                <w:color w:val="auto"/>
                <w:szCs w:val="28"/>
                <w:lang w:val="vi-VN"/>
              </w:rPr>
              <w:t xml:space="preserve"> </w:t>
            </w:r>
            <w:r w:rsidRPr="00305C52">
              <w:rPr>
                <w:color w:val="auto"/>
                <w:szCs w:val="28"/>
              </w:rPr>
              <w:t>Hệ sinh thái</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126,127,128,129</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lastRenderedPageBreak/>
              <w:t>51</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45. Sinh quyển</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130,131,132</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52</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
                <w:color w:val="auto"/>
                <w:szCs w:val="28"/>
              </w:rPr>
              <w:t>Ôn tập cuối HK 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lang w:val="vi-VN"/>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133,134</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53</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b/>
                <w:color w:val="auto"/>
                <w:szCs w:val="28"/>
              </w:rPr>
              <w:t>Kiểm tra cuối HKII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lang w:val="vi-VN"/>
              </w:rPr>
            </w:pPr>
            <w:r w:rsidRPr="00305C52">
              <w:rPr>
                <w:b/>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spacing w:before="0" w:after="0"/>
              <w:jc w:val="center"/>
              <w:rPr>
                <w:color w:val="auto"/>
                <w:szCs w:val="28"/>
              </w:rPr>
            </w:pPr>
            <w:r>
              <w:rPr>
                <w:color w:val="auto"/>
                <w:szCs w:val="28"/>
              </w:rPr>
              <w:t>Tiết 135,136</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spacing w:before="0" w:after="0"/>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b/>
                <w:color w:val="auto"/>
                <w:szCs w:val="28"/>
              </w:rPr>
              <w:t>Đề kiểm tra, ma trận, đáp án, biểu điểm</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54</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rPr>
            </w:pPr>
            <w:r w:rsidRPr="00305C52">
              <w:rPr>
                <w:color w:val="auto"/>
                <w:szCs w:val="28"/>
              </w:rPr>
              <w:t>Bài 46. Cân bằng tự nhiên</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137,138</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rFonts w:eastAsia="Times New Roman"/>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r w:rsidR="00572E58" w:rsidRPr="00305C52" w:rsidTr="00344E14">
        <w:tblPrEx>
          <w:shd w:val="clear" w:color="auto" w:fill="auto"/>
        </w:tblPrEx>
        <w:trPr>
          <w:trHeight w:val="5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rFonts w:eastAsia="Times New Roman"/>
                <w:color w:val="auto"/>
                <w:szCs w:val="28"/>
                <w:lang w:eastAsia="en-SG"/>
              </w:rPr>
            </w:pPr>
            <w:r w:rsidRPr="00305C52">
              <w:rPr>
                <w:rFonts w:eastAsia="Times New Roman"/>
                <w:color w:val="auto"/>
                <w:szCs w:val="28"/>
                <w:lang w:eastAsia="en-SG"/>
              </w:rPr>
              <w:t>55</w:t>
            </w:r>
          </w:p>
        </w:tc>
        <w:tc>
          <w:tcPr>
            <w:tcW w:w="3224"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rPr>
                <w:color w:val="auto"/>
                <w:szCs w:val="28"/>
                <w:lang w:val="vi-VN"/>
              </w:rPr>
            </w:pPr>
            <w:r w:rsidRPr="00305C52">
              <w:rPr>
                <w:color w:val="auto"/>
                <w:szCs w:val="28"/>
              </w:rPr>
              <w:t>Bài 47. Bảo vệ môi trường</w:t>
            </w:r>
            <w:r w:rsidRPr="00305C52">
              <w:rPr>
                <w:color w:val="auto"/>
                <w:szCs w:val="28"/>
                <w:lang w:val="vi-V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72E58" w:rsidRPr="00305C52" w:rsidRDefault="00572E58" w:rsidP="00572E58">
            <w:pPr>
              <w:spacing w:before="0" w:after="0"/>
              <w:jc w:val="center"/>
              <w:rPr>
                <w:color w:val="auto"/>
                <w:szCs w:val="28"/>
              </w:rPr>
            </w:pPr>
            <w:r w:rsidRPr="00305C52">
              <w:rPr>
                <w:color w:val="auto"/>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72E58" w:rsidRPr="00305C52" w:rsidRDefault="00572E58" w:rsidP="00572E58">
            <w:pPr>
              <w:jc w:val="center"/>
              <w:rPr>
                <w:color w:val="auto"/>
                <w:szCs w:val="28"/>
              </w:rPr>
            </w:pPr>
            <w:r>
              <w:rPr>
                <w:color w:val="auto"/>
                <w:szCs w:val="28"/>
              </w:rPr>
              <w:t>Tiết 139,140</w:t>
            </w:r>
          </w:p>
        </w:tc>
        <w:tc>
          <w:tcPr>
            <w:tcW w:w="1134" w:type="dxa"/>
            <w:tcBorders>
              <w:top w:val="single" w:sz="4" w:space="0" w:color="auto"/>
              <w:left w:val="single" w:sz="4" w:space="0" w:color="auto"/>
              <w:bottom w:val="single" w:sz="4" w:space="0" w:color="auto"/>
              <w:right w:val="single" w:sz="4" w:space="0" w:color="auto"/>
            </w:tcBorders>
          </w:tcPr>
          <w:p w:rsidR="00572E58" w:rsidRDefault="00572E58" w:rsidP="00572E58">
            <w:pPr>
              <w:jc w:val="center"/>
              <w:rPr>
                <w:color w:val="auto"/>
                <w:szCs w:val="28"/>
              </w:rPr>
            </w:pPr>
          </w:p>
        </w:tc>
        <w:tc>
          <w:tcPr>
            <w:tcW w:w="6379" w:type="dxa"/>
            <w:tcBorders>
              <w:top w:val="single" w:sz="4" w:space="0" w:color="auto"/>
              <w:left w:val="nil"/>
              <w:bottom w:val="single" w:sz="4" w:space="0" w:color="auto"/>
              <w:right w:val="single" w:sz="4" w:space="0" w:color="auto"/>
            </w:tcBorders>
            <w:shd w:val="clear" w:color="auto" w:fill="auto"/>
            <w:vAlign w:val="center"/>
          </w:tcPr>
          <w:p w:rsidR="00572E58" w:rsidRPr="00305C52" w:rsidRDefault="00572E58" w:rsidP="00572E58">
            <w:pPr>
              <w:spacing w:before="0" w:after="0" w:line="360" w:lineRule="auto"/>
              <w:rPr>
                <w:color w:val="auto"/>
                <w:szCs w:val="28"/>
              </w:rPr>
            </w:pPr>
            <w:r w:rsidRPr="00305C52">
              <w:rPr>
                <w:rFonts w:eastAsia="Times New Roman"/>
                <w:color w:val="auto"/>
                <w:szCs w:val="28"/>
              </w:rPr>
              <w:t>- Máy tính, tivi.</w:t>
            </w:r>
          </w:p>
        </w:tc>
        <w:tc>
          <w:tcPr>
            <w:tcW w:w="1418" w:type="dxa"/>
            <w:tcBorders>
              <w:top w:val="single" w:sz="4" w:space="0" w:color="auto"/>
              <w:left w:val="nil"/>
              <w:bottom w:val="single" w:sz="4" w:space="0" w:color="auto"/>
              <w:right w:val="single" w:sz="4" w:space="0" w:color="auto"/>
            </w:tcBorders>
            <w:shd w:val="clear" w:color="auto" w:fill="auto"/>
          </w:tcPr>
          <w:p w:rsidR="00572E58" w:rsidRPr="00305C52" w:rsidRDefault="00572E58" w:rsidP="00572E58">
            <w:pPr>
              <w:rPr>
                <w:szCs w:val="28"/>
              </w:rPr>
            </w:pPr>
            <w:r w:rsidRPr="00305C52">
              <w:rPr>
                <w:color w:val="auto"/>
                <w:szCs w:val="28"/>
              </w:rPr>
              <w:t>Phòng KHTN</w:t>
            </w:r>
          </w:p>
        </w:tc>
      </w:tr>
    </w:tbl>
    <w:p w:rsidR="007C3B63" w:rsidRPr="006716C9" w:rsidRDefault="007C3B63" w:rsidP="006716C9">
      <w:pPr>
        <w:pStyle w:val="ListParagraph"/>
        <w:numPr>
          <w:ilvl w:val="0"/>
          <w:numId w:val="2"/>
        </w:numPr>
        <w:jc w:val="both"/>
        <w:rPr>
          <w:b/>
          <w:bCs/>
          <w:lang w:val="vi-VN"/>
        </w:rPr>
      </w:pPr>
      <w:r w:rsidRPr="006716C9">
        <w:rPr>
          <w:b/>
          <w:bCs/>
          <w:lang w:val="vi-VN"/>
        </w:rPr>
        <w:t xml:space="preserve">Nhiệm vụ khác (nếu có) </w:t>
      </w:r>
    </w:p>
    <w:p w:rsidR="006716C9" w:rsidRPr="006716C9" w:rsidRDefault="006716C9" w:rsidP="006716C9">
      <w:pPr>
        <w:pStyle w:val="ListParagraph"/>
        <w:numPr>
          <w:ilvl w:val="0"/>
          <w:numId w:val="2"/>
        </w:numPr>
        <w:jc w:val="both"/>
        <w:rPr>
          <w:lang w:val="vi-VN"/>
        </w:rPr>
      </w:pPr>
    </w:p>
    <w:p w:rsidR="007C3B63" w:rsidRDefault="007C3B63" w:rsidP="007C3B63">
      <w:pPr>
        <w:ind w:left="567"/>
        <w:jc w:val="both"/>
        <w:rPr>
          <w:b/>
          <w:lang w:val="vi-VN"/>
        </w:rPr>
      </w:pPr>
      <w:r w:rsidRPr="00397135">
        <w:rPr>
          <w:b/>
          <w:lang w:val="vi-VN"/>
        </w:rPr>
        <w:t>IV. Các giải pháp thực hiện</w:t>
      </w:r>
    </w:p>
    <w:p w:rsidR="00F60FF0" w:rsidRPr="00F60FF0" w:rsidRDefault="00F60FF0" w:rsidP="00F60FF0">
      <w:pPr>
        <w:pStyle w:val="NormalWeb"/>
        <w:shd w:val="clear" w:color="auto" w:fill="FFFFFF"/>
        <w:spacing w:before="0" w:beforeAutospacing="0" w:after="0" w:afterAutospacing="0" w:line="390" w:lineRule="atLeast"/>
        <w:jc w:val="both"/>
        <w:rPr>
          <w:b/>
          <w:i/>
          <w:sz w:val="28"/>
        </w:rPr>
      </w:pPr>
      <w:r w:rsidRPr="00F60FF0">
        <w:rPr>
          <w:rStyle w:val="Strong"/>
          <w:b w:val="0"/>
          <w:i/>
          <w:sz w:val="28"/>
          <w:bdr w:val="none" w:sz="0" w:space="0" w:color="auto" w:frame="1"/>
        </w:rPr>
        <w:t>1. Tư tưởng chính trị</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Luôn trau dồi đường lối chính trị của </w:t>
      </w:r>
      <w:proofErr w:type="gramStart"/>
      <w:r w:rsidRPr="00F60FF0">
        <w:rPr>
          <w:sz w:val="28"/>
        </w:rPr>
        <w:t>Đảng ,</w:t>
      </w:r>
      <w:proofErr w:type="gramEnd"/>
      <w:r w:rsidRPr="00F60FF0">
        <w:rPr>
          <w:sz w:val="28"/>
        </w:rPr>
        <w:t xml:space="preserve"> pháp luật của Nhà nước , tuyệt đối trung thành với Đảng. Tham gia đầy đủ các lớp bồi dưỡng chính </w:t>
      </w:r>
      <w:proofErr w:type="gramStart"/>
      <w:r w:rsidRPr="00F60FF0">
        <w:rPr>
          <w:sz w:val="28"/>
        </w:rPr>
        <w:t>trị .</w:t>
      </w:r>
      <w:proofErr w:type="gramEnd"/>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Tích cực tham gia phong trào tự học, tự nâng cao kiến thức, viết sáng kiến kinh nghiệm. Thường xuyên rèn luyện, tu dưỡng đạo đức nhà giáo.</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tốt Nghị quyết số 29-NQ/TW ngày 04/11/2013 Hội nghị lần thứ 8 Ban Chấp hành Trung ương khóa XI về đổi mới căn bản, toàn diện giáo dục và đào tạo.</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tốt nội dung chương trình, tích cực đổi mới phương pháp giáo dục. Tiếp tục nâng cao chất lượng giáo dục toàn diện ở tất cả các khối lớp.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Đẩy mạnh việc bồi dưỡng nâng cao chất lượng giảng dạy. Tăng cường chất lượng mũi nhọn, quan tâm phụ đạo cho học sinh yếu kém.</w:t>
      </w:r>
    </w:p>
    <w:p w:rsidR="00F60FF0" w:rsidRPr="00F60FF0" w:rsidRDefault="00F60FF0" w:rsidP="00F60FF0">
      <w:pPr>
        <w:pStyle w:val="NormalWeb"/>
        <w:shd w:val="clear" w:color="auto" w:fill="FFFFFF"/>
        <w:spacing w:before="0" w:beforeAutospacing="0" w:after="0" w:afterAutospacing="0" w:line="390" w:lineRule="atLeast"/>
        <w:jc w:val="both"/>
        <w:rPr>
          <w:b/>
          <w:i/>
          <w:sz w:val="28"/>
        </w:rPr>
      </w:pPr>
      <w:r w:rsidRPr="00F60FF0">
        <w:rPr>
          <w:rStyle w:val="Strong"/>
          <w:b w:val="0"/>
          <w:i/>
          <w:sz w:val="28"/>
          <w:bdr w:val="none" w:sz="0" w:space="0" w:color="auto" w:frame="1"/>
        </w:rPr>
        <w:lastRenderedPageBreak/>
        <w:t>2. Công tác chuyên môn</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Đẩy mạnh hoạt động công nghệ thông tin trong nhà trường. Quản lý và cập nhật tốt, đầy đủ các phần mềm Ban giám hiệu giao phó.</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Duy trì và nâng cao tỷ lệ phổ cập giáo dục THCS. Xây dựng và quản lý tốt các loại biên bản, hồ sơ phổ cập.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Tiếp tục coi phong trào “Xây dựng trường học thân thiện, học sinh tích cực” là giải pháp đột phá và lâu dài để nâng cao chất lượng giáo dục toàn diện, đặc biệt là giáo dục đạo đức, nhân cách học sinh. Tăng cường sự phối hợp giữa nhà trường với các đoàn thể, xã hội, giữa giáo viên với học sinh và phụ huynh học </w:t>
      </w:r>
      <w:proofErr w:type="gramStart"/>
      <w:r w:rsidRPr="00F60FF0">
        <w:rPr>
          <w:sz w:val="28"/>
        </w:rPr>
        <w:t>sinh .</w:t>
      </w:r>
      <w:proofErr w:type="gramEnd"/>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Gắn kết hoạt động cung cấp tri thức với kĩ năng thực hành và vận dụng. Thực hiện tốt mục tiêu giáo dục dạy người thông qua dạy chữ và dạy nghề.</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Thực hiện thường xuyên, hiệu quả các phương pháp, hình thức và kĩ thuật dạy học tích cực; đổi mới nội dung, phương thức đánh giá học sinh phù hợp với các phương pháp và kĩ thuật dạy học tích cực nhằm phát huy tính tích cực, chủ động, sáng tạo và rèn luyện phương pháp tự học của học sinh; tăng cường kĩ năng thực hành, vận dụng kiến thức, kĩ năng vào giải quyết các vấn đề thực tiễn; đa dạng hóa các hình thức học tập.</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Phối hợp với tổ chuyên môn và các giáo viên dạy </w:t>
      </w:r>
      <w:r>
        <w:rPr>
          <w:sz w:val="28"/>
        </w:rPr>
        <w:t>KHTN</w:t>
      </w:r>
      <w:r w:rsidRPr="00F60FF0">
        <w:rPr>
          <w:sz w:val="28"/>
        </w:rPr>
        <w:t xml:space="preserve"> rà soát nội dung chương trình, sách giáo khoa </w:t>
      </w:r>
      <w:r>
        <w:rPr>
          <w:sz w:val="28"/>
        </w:rPr>
        <w:t>KHTN</w:t>
      </w:r>
      <w:r w:rsidRPr="00F60FF0">
        <w:rPr>
          <w:sz w:val="28"/>
        </w:rPr>
        <w:t xml:space="preserve"> hiện hành; xây dựng kế hoạch dạy học, phân phối chương trình bộ môn </w:t>
      </w:r>
      <w:r>
        <w:rPr>
          <w:sz w:val="28"/>
        </w:rPr>
        <w:t>KHTN phát triển năng lực</w:t>
      </w:r>
      <w:r w:rsidRPr="00F60FF0">
        <w:rPr>
          <w:sz w:val="28"/>
        </w:rPr>
        <w:t xml:space="preserve"> học sinh và điều kiện thực tế nhà trường.</w:t>
      </w:r>
    </w:p>
    <w:p w:rsidR="00F60FF0" w:rsidRPr="00F60FF0" w:rsidRDefault="00F60FF0" w:rsidP="00F60FF0">
      <w:pPr>
        <w:pStyle w:val="NormalWeb"/>
        <w:shd w:val="clear" w:color="auto" w:fill="FFFFFF"/>
        <w:spacing w:before="0" w:beforeAutospacing="0" w:after="0" w:afterAutospacing="0" w:line="390" w:lineRule="atLeast"/>
        <w:ind w:firstLine="720"/>
        <w:jc w:val="both"/>
        <w:rPr>
          <w:sz w:val="28"/>
        </w:rPr>
      </w:pPr>
      <w:r w:rsidRPr="00F60FF0">
        <w:rPr>
          <w:sz w:val="28"/>
        </w:rPr>
        <w:t xml:space="preserve">Đưa các nội dung giáo dục đạo đức, học tập và làm theo tấm gương đạo đức Hồ Chí Minh; giáo dục pháp luật; giáo dục phòng chống tham nhũng; giáo dục chủ quyền quốc gia về biên giới, biển đảo; sử dụng năng lượng tiết kiệm và hiệu quả; bảo vệ môi trường; đa dạng sinh học và bảo tồn thiên nhiên; ứng phó với biến đổi khí hậu, phòng tránh và giảm nhẹ thiên tai; giáo dục an toàn giao </w:t>
      </w:r>
      <w:proofErr w:type="gramStart"/>
      <w:r w:rsidRPr="00F60FF0">
        <w:rPr>
          <w:sz w:val="28"/>
        </w:rPr>
        <w:t>thông,…</w:t>
      </w:r>
      <w:proofErr w:type="gramEnd"/>
      <w:r w:rsidRPr="00F60FF0">
        <w:rPr>
          <w:sz w:val="28"/>
        </w:rPr>
        <w:t xml:space="preserve"> lồng ghép vào dạy học bộ môn và các hoạt động giáo dục.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3. Tham gia các phong trào, hội thi trong năm học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4. Đổi mới phương pháp dạy học, nâng cao chất lượng giáo dục</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lastRenderedPageBreak/>
        <w:t>5. Nề nếp chuyên môn, nâng cao nghiệp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a. Nhiệm vụ</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b. Chỉ tiêu:</w:t>
      </w:r>
    </w:p>
    <w:p w:rsidR="00F60FF0" w:rsidRPr="00F60FF0" w:rsidRDefault="00F60FF0" w:rsidP="00F60FF0">
      <w:pPr>
        <w:pStyle w:val="NormalWeb"/>
        <w:shd w:val="clear" w:color="auto" w:fill="FFFFFF"/>
        <w:spacing w:before="0" w:beforeAutospacing="0" w:after="0" w:afterAutospacing="0" w:line="390" w:lineRule="atLeast"/>
        <w:rPr>
          <w:b/>
          <w:i/>
          <w:sz w:val="28"/>
        </w:rPr>
      </w:pPr>
      <w:r w:rsidRPr="00F60FF0">
        <w:rPr>
          <w:rStyle w:val="Strong"/>
          <w:b w:val="0"/>
          <w:i/>
          <w:sz w:val="28"/>
          <w:bdr w:val="none" w:sz="0" w:space="0" w:color="auto" w:frame="1"/>
        </w:rPr>
        <w:t>c. Biện pháp thực hiện</w:t>
      </w:r>
      <w:r w:rsidRPr="00F60FF0">
        <w:rPr>
          <w:b/>
          <w:i/>
          <w:sz w:val="28"/>
        </w:rPr>
        <w:t>.</w:t>
      </w:r>
    </w:p>
    <w:p w:rsidR="00F60FF0" w:rsidRPr="00397135" w:rsidRDefault="00F60FF0" w:rsidP="007C3B63">
      <w:pPr>
        <w:ind w:left="567"/>
        <w:jc w:val="both"/>
        <w:rPr>
          <w:b/>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188"/>
        <w:gridCol w:w="5206"/>
      </w:tblGrid>
      <w:tr w:rsidR="007C3B63" w:rsidRPr="006C0D6D" w:rsidTr="00F60FF0">
        <w:tc>
          <w:tcPr>
            <w:tcW w:w="4601" w:type="dxa"/>
          </w:tcPr>
          <w:p w:rsidR="007C3B63" w:rsidRPr="00852E10" w:rsidRDefault="007C3B63" w:rsidP="007C3B63">
            <w:pPr>
              <w:jc w:val="center"/>
              <w:rPr>
                <w:b/>
                <w:bCs/>
                <w:lang w:val="vi-VN"/>
              </w:rPr>
            </w:pPr>
            <w:r w:rsidRPr="006C0D6D">
              <w:rPr>
                <w:b/>
                <w:bCs/>
                <w:lang w:val="vi-VN"/>
              </w:rPr>
              <w:t>TỔ TRƯỞNG</w:t>
            </w:r>
          </w:p>
          <w:p w:rsidR="007C3B63" w:rsidRPr="00481B19" w:rsidRDefault="007C3B63" w:rsidP="007C3B63">
            <w:pPr>
              <w:jc w:val="center"/>
              <w:rPr>
                <w:i/>
                <w:iCs/>
                <w:lang w:val="vi-VN"/>
              </w:rPr>
            </w:pPr>
            <w:r w:rsidRPr="00481B19">
              <w:rPr>
                <w:i/>
                <w:iCs/>
                <w:lang w:val="vi-VN"/>
              </w:rPr>
              <w:t>(Ký và ghi rõ họ tên)</w:t>
            </w:r>
          </w:p>
        </w:tc>
        <w:tc>
          <w:tcPr>
            <w:tcW w:w="4188" w:type="dxa"/>
          </w:tcPr>
          <w:p w:rsidR="007C3B63" w:rsidRPr="006C0D6D" w:rsidRDefault="007C3B63" w:rsidP="007C3B63">
            <w:pPr>
              <w:jc w:val="center"/>
              <w:rPr>
                <w:b/>
                <w:bCs/>
                <w:lang w:val="vi-VN"/>
              </w:rPr>
            </w:pPr>
          </w:p>
        </w:tc>
        <w:tc>
          <w:tcPr>
            <w:tcW w:w="5206" w:type="dxa"/>
          </w:tcPr>
          <w:p w:rsidR="007C3B63" w:rsidRPr="009B5AF8" w:rsidRDefault="00F60FF0" w:rsidP="007C3B63">
            <w:pPr>
              <w:jc w:val="center"/>
              <w:rPr>
                <w:b/>
                <w:bCs/>
                <w:i/>
                <w:lang w:val="vi-VN"/>
              </w:rPr>
            </w:pPr>
            <w:r>
              <w:rPr>
                <w:i/>
              </w:rPr>
              <w:t xml:space="preserve">Nam </w:t>
            </w:r>
            <w:proofErr w:type="gramStart"/>
            <w:r>
              <w:rPr>
                <w:i/>
              </w:rPr>
              <w:t xml:space="preserve">Trung, </w:t>
            </w:r>
            <w:r w:rsidR="007C3B63" w:rsidRPr="009B5AF8">
              <w:rPr>
                <w:i/>
              </w:rPr>
              <w:t xml:space="preserve"> ngày</w:t>
            </w:r>
            <w:proofErr w:type="gramEnd"/>
            <w:r w:rsidR="007C3B63" w:rsidRPr="009B5AF8">
              <w:rPr>
                <w:i/>
              </w:rPr>
              <w:t xml:space="preserve"> </w:t>
            </w:r>
            <w:r>
              <w:rPr>
                <w:i/>
              </w:rPr>
              <w:t>5</w:t>
            </w:r>
            <w:r w:rsidR="007C3B63" w:rsidRPr="009B5AF8">
              <w:rPr>
                <w:i/>
              </w:rPr>
              <w:t xml:space="preserve">  tháng</w:t>
            </w:r>
            <w:r>
              <w:rPr>
                <w:i/>
              </w:rPr>
              <w:t xml:space="preserve"> 7</w:t>
            </w:r>
            <w:r w:rsidR="007C3B63" w:rsidRPr="009B5AF8">
              <w:rPr>
                <w:i/>
              </w:rPr>
              <w:t xml:space="preserve">  năm</w:t>
            </w:r>
            <w:r>
              <w:rPr>
                <w:i/>
              </w:rPr>
              <w:t xml:space="preserve"> 2023</w:t>
            </w:r>
          </w:p>
          <w:p w:rsidR="007C3B63" w:rsidRDefault="007C3B63" w:rsidP="007C3B63">
            <w:pPr>
              <w:jc w:val="center"/>
              <w:rPr>
                <w:b/>
                <w:bCs/>
                <w:lang w:val="vi-VN"/>
              </w:rPr>
            </w:pPr>
            <w:r>
              <w:rPr>
                <w:b/>
                <w:bCs/>
                <w:lang w:val="vi-VN"/>
              </w:rPr>
              <w:t>GIÁO VIÊN</w:t>
            </w:r>
          </w:p>
          <w:p w:rsidR="007C3B63" w:rsidRDefault="007C3B63" w:rsidP="007C3B63">
            <w:pPr>
              <w:jc w:val="center"/>
              <w:rPr>
                <w:i/>
                <w:iCs/>
                <w:lang w:val="vi-VN"/>
              </w:rPr>
            </w:pPr>
          </w:p>
          <w:p w:rsidR="00253C0F" w:rsidRDefault="00253C0F" w:rsidP="007C3B63">
            <w:pPr>
              <w:jc w:val="center"/>
              <w:rPr>
                <w:i/>
                <w:iCs/>
                <w:lang w:val="vi-VN"/>
              </w:rPr>
            </w:pPr>
          </w:p>
          <w:p w:rsidR="00253C0F" w:rsidRPr="00253C0F" w:rsidRDefault="00253C0F" w:rsidP="007C3B63">
            <w:pPr>
              <w:jc w:val="center"/>
              <w:rPr>
                <w:b/>
                <w:bCs/>
              </w:rPr>
            </w:pPr>
            <w:r w:rsidRPr="00253C0F">
              <w:rPr>
                <w:b/>
                <w:iCs/>
              </w:rPr>
              <w:t>Trịnh Hồng Hiển</w:t>
            </w:r>
          </w:p>
        </w:tc>
      </w:tr>
    </w:tbl>
    <w:p w:rsidR="00EB042B" w:rsidRDefault="00EB042B"/>
    <w:sectPr w:rsidR="00EB042B" w:rsidSect="007C3B63">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3B1"/>
    <w:multiLevelType w:val="hybridMultilevel"/>
    <w:tmpl w:val="6BC62924"/>
    <w:lvl w:ilvl="0" w:tplc="9FF278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E66D3E"/>
    <w:multiLevelType w:val="hybridMultilevel"/>
    <w:tmpl w:val="56623DCC"/>
    <w:lvl w:ilvl="0" w:tplc="FE080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63"/>
    <w:rsid w:val="00253C0F"/>
    <w:rsid w:val="00344E14"/>
    <w:rsid w:val="00572E58"/>
    <w:rsid w:val="006716C9"/>
    <w:rsid w:val="007C3B63"/>
    <w:rsid w:val="009976C8"/>
    <w:rsid w:val="00EB042B"/>
    <w:rsid w:val="00F6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1ABA"/>
  <w15:chartTrackingRefBased/>
  <w15:docId w15:val="{5AF5FDB5-2F88-4BB1-A150-6D0D478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6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B6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B63"/>
    <w:pPr>
      <w:ind w:left="720"/>
      <w:contextualSpacing/>
    </w:pPr>
  </w:style>
  <w:style w:type="paragraph" w:styleId="NormalWeb">
    <w:name w:val="Normal (Web)"/>
    <w:basedOn w:val="Normal"/>
    <w:uiPriority w:val="99"/>
    <w:semiHidden/>
    <w:unhideWhenUsed/>
    <w:rsid w:val="007C3B63"/>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7C3B63"/>
    <w:rPr>
      <w:b/>
      <w:bCs/>
    </w:rPr>
  </w:style>
  <w:style w:type="character" w:styleId="Emphasis">
    <w:name w:val="Emphasis"/>
    <w:qFormat/>
    <w:rsid w:val="007C3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7996">
      <w:bodyDiv w:val="1"/>
      <w:marLeft w:val="0"/>
      <w:marRight w:val="0"/>
      <w:marTop w:val="0"/>
      <w:marBottom w:val="0"/>
      <w:divBdr>
        <w:top w:val="none" w:sz="0" w:space="0" w:color="auto"/>
        <w:left w:val="none" w:sz="0" w:space="0" w:color="auto"/>
        <w:bottom w:val="none" w:sz="0" w:space="0" w:color="auto"/>
        <w:right w:val="none" w:sz="0" w:space="0" w:color="auto"/>
      </w:divBdr>
    </w:div>
    <w:div w:id="17158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1663</Words>
  <Characters>9481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2023-07-02T03:10:00Z</dcterms:created>
  <dcterms:modified xsi:type="dcterms:W3CDTF">2023-07-05T04:07:00Z</dcterms:modified>
</cp:coreProperties>
</file>