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6468"/>
      </w:tblGrid>
      <w:tr w:rsidR="00A57F9E" w:rsidTr="00B265D5">
        <w:tc>
          <w:tcPr>
            <w:tcW w:w="6588" w:type="dxa"/>
          </w:tcPr>
          <w:p w:rsidR="00A57F9E" w:rsidRPr="00C625C9" w:rsidRDefault="00A57F9E" w:rsidP="004233ED">
            <w:pPr>
              <w:jc w:val="center"/>
              <w:outlineLvl w:val="1"/>
              <w:rPr>
                <w:rFonts w:eastAsia="Times New Roman" w:cs="Times New Roman"/>
                <w:bCs/>
                <w:sz w:val="26"/>
                <w:szCs w:val="26"/>
              </w:rPr>
            </w:pPr>
            <w:r w:rsidRPr="00C625C9">
              <w:rPr>
                <w:rFonts w:eastAsia="Times New Roman" w:cs="Times New Roman"/>
                <w:bCs/>
                <w:sz w:val="26"/>
                <w:szCs w:val="26"/>
              </w:rPr>
              <w:t>UBND HUYỆN CHỢ MỚI</w:t>
            </w:r>
          </w:p>
          <w:p w:rsidR="00A57F9E" w:rsidRPr="00C625C9" w:rsidRDefault="00A57F9E" w:rsidP="004233ED">
            <w:pPr>
              <w:jc w:val="center"/>
              <w:outlineLvl w:val="1"/>
              <w:rPr>
                <w:rFonts w:eastAsia="Times New Roman" w:cs="Times New Roman"/>
                <w:b/>
                <w:bCs/>
                <w:szCs w:val="28"/>
              </w:rPr>
            </w:pPr>
            <w:r w:rsidRPr="00C625C9">
              <w:rPr>
                <w:rFonts w:eastAsia="Times New Roman" w:cs="Times New Roman"/>
                <w:b/>
                <w:bCs/>
                <w:szCs w:val="28"/>
              </w:rPr>
              <w:t>TRƯỜNG THCS NÔNG HẠ</w:t>
            </w:r>
          </w:p>
        </w:tc>
        <w:tc>
          <w:tcPr>
            <w:tcW w:w="6588" w:type="dxa"/>
          </w:tcPr>
          <w:p w:rsidR="00A57F9E" w:rsidRDefault="00A57F9E" w:rsidP="004233ED">
            <w:pPr>
              <w:jc w:val="center"/>
              <w:outlineLvl w:val="1"/>
              <w:rPr>
                <w:rFonts w:eastAsia="Times New Roman" w:cs="Times New Roman"/>
                <w:b/>
                <w:bCs/>
                <w:szCs w:val="28"/>
              </w:rPr>
            </w:pPr>
          </w:p>
        </w:tc>
      </w:tr>
    </w:tbl>
    <w:p w:rsidR="000E1113" w:rsidRDefault="000E1113" w:rsidP="000B383C">
      <w:pPr>
        <w:shd w:val="clear" w:color="auto" w:fill="FFFFFF"/>
        <w:spacing w:line="360" w:lineRule="auto"/>
        <w:outlineLvl w:val="1"/>
        <w:rPr>
          <w:rFonts w:eastAsia="Times New Roman" w:cs="Times New Roman"/>
          <w:bCs/>
          <w:szCs w:val="28"/>
        </w:rPr>
      </w:pPr>
    </w:p>
    <w:p w:rsidR="00C625C9" w:rsidRDefault="00C625C9" w:rsidP="000B383C">
      <w:pPr>
        <w:shd w:val="clear" w:color="auto" w:fill="FFFFFF"/>
        <w:spacing w:line="360" w:lineRule="auto"/>
        <w:outlineLvl w:val="1"/>
        <w:rPr>
          <w:rFonts w:eastAsia="Times New Roman" w:cs="Times New Roman"/>
          <w:bCs/>
          <w:szCs w:val="28"/>
        </w:rPr>
      </w:pPr>
      <w:r w:rsidRPr="00B265D5">
        <w:rPr>
          <w:rFonts w:eastAsia="Times New Roman" w:cs="Times New Roman"/>
          <w:bCs/>
          <w:szCs w:val="28"/>
        </w:rPr>
        <w:t>Họ và tên:</w:t>
      </w:r>
      <w:r w:rsidR="0028003A" w:rsidRPr="0028003A">
        <w:rPr>
          <w:b/>
          <w:szCs w:val="28"/>
        </w:rPr>
        <w:t xml:space="preserve"> </w:t>
      </w:r>
      <w:r w:rsidR="0028003A" w:rsidRPr="002103F2">
        <w:rPr>
          <w:b/>
          <w:szCs w:val="28"/>
        </w:rPr>
        <w:t>Nguyễn Đường Hoàng</w:t>
      </w:r>
      <w:r w:rsidR="0028003A">
        <w:rPr>
          <w:rFonts w:eastAsia="Times New Roman" w:cs="Times New Roman"/>
          <w:bCs/>
          <w:szCs w:val="28"/>
        </w:rPr>
        <w:t xml:space="preserve"> </w:t>
      </w:r>
      <w:r w:rsidR="00595551">
        <w:rPr>
          <w:rFonts w:eastAsia="Times New Roman" w:cs="Times New Roman"/>
          <w:bCs/>
          <w:szCs w:val="28"/>
        </w:rPr>
        <w:t xml:space="preserve"> </w:t>
      </w:r>
      <w:r w:rsidR="0028003A">
        <w:rPr>
          <w:rFonts w:eastAsia="Times New Roman" w:cs="Times New Roman"/>
          <w:bCs/>
          <w:szCs w:val="28"/>
        </w:rPr>
        <w:t xml:space="preserve"> </w:t>
      </w:r>
      <w:r>
        <w:rPr>
          <w:rFonts w:eastAsia="Times New Roman" w:cs="Times New Roman"/>
          <w:bCs/>
          <w:szCs w:val="28"/>
        </w:rPr>
        <w:t>Nam(nữ)</w:t>
      </w:r>
      <w:r w:rsidR="0028003A">
        <w:rPr>
          <w:rFonts w:eastAsia="Times New Roman" w:cs="Times New Roman"/>
          <w:bCs/>
          <w:szCs w:val="28"/>
        </w:rPr>
        <w:t xml:space="preserve"> Nam   </w:t>
      </w:r>
      <w:r>
        <w:rPr>
          <w:rFonts w:eastAsia="Times New Roman" w:cs="Times New Roman"/>
          <w:bCs/>
          <w:szCs w:val="28"/>
        </w:rPr>
        <w:t>SĐT</w:t>
      </w:r>
      <w:r w:rsidR="0028003A">
        <w:rPr>
          <w:rFonts w:eastAsia="Times New Roman" w:cs="Times New Roman"/>
          <w:bCs/>
          <w:szCs w:val="28"/>
        </w:rPr>
        <w:t xml:space="preserve"> 0985535207</w:t>
      </w:r>
    </w:p>
    <w:p w:rsidR="00C625C9" w:rsidRPr="0028003A" w:rsidRDefault="00C625C9" w:rsidP="000B383C">
      <w:pPr>
        <w:shd w:val="clear" w:color="auto" w:fill="FFFFFF"/>
        <w:spacing w:line="360" w:lineRule="auto"/>
        <w:outlineLvl w:val="1"/>
        <w:rPr>
          <w:rFonts w:eastAsia="Times New Roman" w:cs="Times New Roman"/>
          <w:bCs/>
          <w:szCs w:val="28"/>
        </w:rPr>
      </w:pPr>
      <w:r w:rsidRPr="0028003A">
        <w:rPr>
          <w:rFonts w:eastAsia="Times New Roman" w:cs="Times New Roman"/>
          <w:bCs/>
          <w:szCs w:val="28"/>
        </w:rPr>
        <w:t>Chức vụ:</w:t>
      </w:r>
      <w:r w:rsidR="0028003A" w:rsidRPr="0028003A">
        <w:rPr>
          <w:spacing w:val="-4"/>
          <w:szCs w:val="28"/>
          <w:lang w:val="es-ES"/>
        </w:rPr>
        <w:t xml:space="preserve"> Giáo viên</w:t>
      </w:r>
      <w:r w:rsidR="0028003A">
        <w:rPr>
          <w:spacing w:val="-4"/>
          <w:szCs w:val="28"/>
          <w:lang w:val="es-ES"/>
        </w:rPr>
        <w:t xml:space="preserve">           </w:t>
      </w:r>
      <w:r w:rsidRPr="0028003A">
        <w:rPr>
          <w:rFonts w:eastAsia="Times New Roman" w:cs="Times New Roman"/>
          <w:bCs/>
          <w:szCs w:val="28"/>
        </w:rPr>
        <w:t xml:space="preserve"> Trình độ</w:t>
      </w:r>
      <w:r w:rsidR="0028003A" w:rsidRPr="0028003A">
        <w:rPr>
          <w:szCs w:val="28"/>
          <w:lang w:val="es-ES"/>
        </w:rPr>
        <w:t xml:space="preserve"> Đại học</w:t>
      </w:r>
      <w:r w:rsidRPr="0028003A">
        <w:rPr>
          <w:rFonts w:eastAsia="Times New Roman" w:cs="Times New Roman"/>
          <w:bCs/>
          <w:szCs w:val="28"/>
        </w:rPr>
        <w:t xml:space="preserve"> </w:t>
      </w:r>
      <w:r w:rsidR="0028003A">
        <w:rPr>
          <w:rFonts w:eastAsia="Times New Roman" w:cs="Times New Roman"/>
          <w:bCs/>
          <w:szCs w:val="28"/>
        </w:rPr>
        <w:t xml:space="preserve">                   </w:t>
      </w:r>
      <w:r w:rsidRPr="0028003A">
        <w:rPr>
          <w:rFonts w:eastAsia="Times New Roman" w:cs="Times New Roman"/>
          <w:bCs/>
          <w:szCs w:val="28"/>
        </w:rPr>
        <w:t>Chuyên môn</w:t>
      </w:r>
      <w:r w:rsidR="0028003A" w:rsidRPr="0028003A">
        <w:rPr>
          <w:rFonts w:eastAsia="Times New Roman" w:cs="Times New Roman"/>
          <w:bCs/>
          <w:szCs w:val="28"/>
        </w:rPr>
        <w:t xml:space="preserve"> </w:t>
      </w:r>
      <w:r w:rsidR="0028003A" w:rsidRPr="0028003A">
        <w:rPr>
          <w:szCs w:val="28"/>
          <w:lang w:val="es-ES"/>
        </w:rPr>
        <w:t>Sinh- Công nghệ</w:t>
      </w:r>
    </w:p>
    <w:p w:rsidR="00C625C9" w:rsidRDefault="008E11F8" w:rsidP="000B383C">
      <w:pPr>
        <w:shd w:val="clear" w:color="auto" w:fill="FFFFFF"/>
        <w:spacing w:line="360" w:lineRule="auto"/>
        <w:outlineLvl w:val="1"/>
        <w:rPr>
          <w:rFonts w:eastAsia="Times New Roman" w:cs="Times New Roman"/>
          <w:bCs/>
          <w:szCs w:val="28"/>
        </w:rPr>
      </w:pPr>
      <w:r>
        <w:rPr>
          <w:rFonts w:eastAsia="Times New Roman" w:cs="Times New Roman"/>
          <w:bCs/>
          <w:szCs w:val="28"/>
        </w:rPr>
        <w:t>Năm vào ng</w:t>
      </w:r>
      <w:r w:rsidR="00C625C9">
        <w:rPr>
          <w:rFonts w:eastAsia="Times New Roman" w:cs="Times New Roman"/>
          <w:bCs/>
          <w:szCs w:val="28"/>
        </w:rPr>
        <w:t>ành:</w:t>
      </w:r>
      <w:r w:rsidR="0028003A">
        <w:rPr>
          <w:rFonts w:eastAsia="Times New Roman" w:cs="Times New Roman"/>
          <w:bCs/>
          <w:szCs w:val="28"/>
        </w:rPr>
        <w:t xml:space="preserve"> 2005</w:t>
      </w:r>
    </w:p>
    <w:p w:rsidR="00C625C9" w:rsidRPr="004233ED" w:rsidRDefault="00C625C9" w:rsidP="000B383C">
      <w:pPr>
        <w:shd w:val="clear" w:color="auto" w:fill="FFFFFF"/>
        <w:spacing w:line="360" w:lineRule="auto"/>
        <w:outlineLvl w:val="1"/>
        <w:rPr>
          <w:rFonts w:eastAsia="Times New Roman" w:cs="Times New Roman"/>
          <w:bCs/>
          <w:szCs w:val="28"/>
        </w:rPr>
      </w:pPr>
      <w:r>
        <w:rPr>
          <w:rFonts w:eastAsia="Times New Roman" w:cs="Times New Roman"/>
          <w:bCs/>
          <w:szCs w:val="28"/>
        </w:rPr>
        <w:t>Đơn vị: Trường THCS Nông Hạ, Chợ Mới, Bắc Kạn.</w:t>
      </w:r>
    </w:p>
    <w:p w:rsidR="00C625C9" w:rsidRDefault="00C625C9" w:rsidP="004233ED">
      <w:pPr>
        <w:shd w:val="clear" w:color="auto" w:fill="FFFFFF"/>
        <w:spacing w:line="240" w:lineRule="auto"/>
        <w:jc w:val="center"/>
        <w:outlineLvl w:val="1"/>
        <w:rPr>
          <w:rFonts w:eastAsia="Times New Roman" w:cs="Times New Roman"/>
          <w:b/>
          <w:bCs/>
          <w:szCs w:val="28"/>
        </w:rPr>
      </w:pPr>
    </w:p>
    <w:p w:rsidR="00B265D5" w:rsidRDefault="00B265D5" w:rsidP="004233ED">
      <w:pPr>
        <w:shd w:val="clear" w:color="auto" w:fill="FFFFFF"/>
        <w:spacing w:line="240" w:lineRule="auto"/>
        <w:jc w:val="center"/>
        <w:outlineLvl w:val="1"/>
        <w:rPr>
          <w:rFonts w:eastAsia="Times New Roman" w:cs="Times New Roman"/>
          <w:b/>
          <w:bCs/>
          <w:szCs w:val="28"/>
        </w:rPr>
      </w:pPr>
      <w:r>
        <w:rPr>
          <w:rFonts w:eastAsia="Times New Roman" w:cs="Times New Roman"/>
          <w:b/>
          <w:bCs/>
          <w:szCs w:val="28"/>
        </w:rPr>
        <w:t>PHIẾU GÓP Ý SGK</w:t>
      </w:r>
    </w:p>
    <w:p w:rsidR="004233ED" w:rsidRDefault="004233ED" w:rsidP="004233ED">
      <w:pPr>
        <w:shd w:val="clear" w:color="auto" w:fill="FFFFFF"/>
        <w:spacing w:line="240" w:lineRule="auto"/>
        <w:jc w:val="center"/>
        <w:outlineLvl w:val="1"/>
        <w:rPr>
          <w:rFonts w:eastAsia="Times New Roman" w:cs="Times New Roman"/>
          <w:b/>
          <w:bCs/>
          <w:szCs w:val="28"/>
        </w:rPr>
      </w:pPr>
      <w:r w:rsidRPr="008904D4">
        <w:rPr>
          <w:rFonts w:eastAsia="Times New Roman" w:cs="Times New Roman"/>
          <w:b/>
          <w:bCs/>
          <w:szCs w:val="28"/>
        </w:rPr>
        <w:t xml:space="preserve">Môn: </w:t>
      </w:r>
      <w:r w:rsidR="0028003A" w:rsidRPr="002103F2">
        <w:rPr>
          <w:b/>
          <w:szCs w:val="28"/>
          <w:lang w:val="es-ES"/>
        </w:rPr>
        <w:t>Công nghệ</w:t>
      </w:r>
      <w:r w:rsidR="0028003A">
        <w:rPr>
          <w:b/>
          <w:szCs w:val="28"/>
          <w:lang w:val="es-ES"/>
        </w:rPr>
        <w:t xml:space="preserve"> </w:t>
      </w:r>
      <w:r w:rsidRPr="004233ED">
        <w:rPr>
          <w:rFonts w:eastAsia="Times New Roman" w:cs="Times New Roman"/>
          <w:b/>
          <w:bCs/>
          <w:szCs w:val="28"/>
        </w:rPr>
        <w:t xml:space="preserve"> </w:t>
      </w:r>
      <w:r w:rsidR="00B265D5">
        <w:rPr>
          <w:rFonts w:eastAsia="Times New Roman" w:cs="Times New Roman"/>
          <w:b/>
          <w:bCs/>
          <w:szCs w:val="28"/>
        </w:rPr>
        <w:t>8</w:t>
      </w:r>
      <w:r w:rsidRPr="004233ED">
        <w:rPr>
          <w:rFonts w:eastAsia="Times New Roman" w:cs="Times New Roman"/>
          <w:b/>
          <w:bCs/>
          <w:szCs w:val="28"/>
        </w:rPr>
        <w:t xml:space="preserve"> năm </w:t>
      </w:r>
      <w:r w:rsidR="000E1113">
        <w:rPr>
          <w:rFonts w:eastAsia="Times New Roman" w:cs="Times New Roman"/>
          <w:b/>
          <w:bCs/>
          <w:szCs w:val="28"/>
        </w:rPr>
        <w:t xml:space="preserve">học </w:t>
      </w:r>
      <w:r w:rsidRPr="004233ED">
        <w:rPr>
          <w:rFonts w:eastAsia="Times New Roman" w:cs="Times New Roman"/>
          <w:b/>
          <w:bCs/>
          <w:szCs w:val="28"/>
        </w:rPr>
        <w:t>202</w:t>
      </w:r>
      <w:r w:rsidR="000E1113">
        <w:rPr>
          <w:rFonts w:eastAsia="Times New Roman" w:cs="Times New Roman"/>
          <w:b/>
          <w:bCs/>
          <w:szCs w:val="28"/>
        </w:rPr>
        <w:t>3</w:t>
      </w:r>
      <w:r w:rsidRPr="004233ED">
        <w:rPr>
          <w:rFonts w:eastAsia="Times New Roman" w:cs="Times New Roman"/>
          <w:b/>
          <w:bCs/>
          <w:szCs w:val="28"/>
        </w:rPr>
        <w:t xml:space="preserve"> - 202</w:t>
      </w:r>
      <w:r w:rsidR="000E1113">
        <w:rPr>
          <w:rFonts w:eastAsia="Times New Roman" w:cs="Times New Roman"/>
          <w:b/>
          <w:bCs/>
          <w:szCs w:val="28"/>
        </w:rPr>
        <w:t>4</w:t>
      </w:r>
    </w:p>
    <w:p w:rsidR="00FF1EA6" w:rsidRPr="00581256" w:rsidRDefault="00FF1EA6" w:rsidP="00FF1EA6">
      <w:pPr>
        <w:tabs>
          <w:tab w:val="left" w:pos="5720"/>
          <w:tab w:val="left" w:pos="9072"/>
        </w:tabs>
        <w:spacing w:line="360" w:lineRule="auto"/>
        <w:ind w:left="-567" w:right="340" w:firstLine="567"/>
        <w:jc w:val="center"/>
        <w:rPr>
          <w:b/>
          <w:szCs w:val="28"/>
        </w:rPr>
      </w:pPr>
      <w:r w:rsidRPr="00581256">
        <w:rPr>
          <w:b/>
          <w:bCs/>
          <w:szCs w:val="28"/>
          <w:lang w:val="es-ES"/>
        </w:rPr>
        <w:t xml:space="preserve">Tên sách: </w:t>
      </w:r>
      <w:r>
        <w:rPr>
          <w:b/>
          <w:szCs w:val="28"/>
        </w:rPr>
        <w:t>Kết nối tri thức</w:t>
      </w:r>
    </w:p>
    <w:p w:rsidR="000820DD" w:rsidRDefault="00C625C9" w:rsidP="004233ED">
      <w:pPr>
        <w:shd w:val="clear" w:color="auto" w:fill="FFFFFF"/>
        <w:spacing w:line="390" w:lineRule="atLeast"/>
        <w:rPr>
          <w:rFonts w:eastAsia="Times New Roman" w:cs="Times New Roman"/>
          <w:b/>
          <w:bCs/>
          <w:szCs w:val="28"/>
        </w:rPr>
      </w:pPr>
      <w:r>
        <w:rPr>
          <w:rFonts w:eastAsia="Times New Roman" w:cs="Times New Roman"/>
          <w:b/>
          <w:bCs/>
          <w:szCs w:val="28"/>
        </w:rPr>
        <w:t>1.</w:t>
      </w:r>
      <w:r w:rsidR="004233ED" w:rsidRPr="008904D4">
        <w:rPr>
          <w:rFonts w:eastAsia="Times New Roman" w:cs="Times New Roman"/>
          <w:b/>
          <w:bCs/>
          <w:szCs w:val="28"/>
        </w:rPr>
        <w:t>Về mặt hình thức: </w:t>
      </w:r>
    </w:p>
    <w:p w:rsidR="0028003A" w:rsidRPr="00333592" w:rsidRDefault="0028003A" w:rsidP="0028003A">
      <w:pPr>
        <w:spacing w:line="360" w:lineRule="exact"/>
        <w:ind w:left="-567" w:right="57" w:firstLine="567"/>
        <w:jc w:val="both"/>
        <w:rPr>
          <w:szCs w:val="28"/>
          <w:lang w:val="es-ES"/>
        </w:rPr>
      </w:pPr>
      <w:r w:rsidRPr="00333592">
        <w:rPr>
          <w:rStyle w:val="apple-converted-space"/>
          <w:szCs w:val="28"/>
        </w:rPr>
        <w:t>Chất lượng hình ảnh SGK phù hợp với đặc thù môn học và lứa tuổi học sinh, thuận tiện cho việc sử dụng và bảo quản</w:t>
      </w:r>
      <w:r w:rsidRPr="00333592">
        <w:rPr>
          <w:szCs w:val="28"/>
          <w:lang w:val="es-ES"/>
        </w:rPr>
        <w:t xml:space="preserve">. </w:t>
      </w:r>
      <w:r w:rsidRPr="00333592">
        <w:rPr>
          <w:szCs w:val="28"/>
        </w:rPr>
        <w:t>hợp lí và phù hợp với điều kiện kinh tế của tỉnh Bắc Kạn.</w:t>
      </w:r>
    </w:p>
    <w:p w:rsidR="0028003A" w:rsidRPr="00333592" w:rsidRDefault="0028003A" w:rsidP="0028003A">
      <w:pPr>
        <w:spacing w:line="360" w:lineRule="exact"/>
        <w:ind w:left="-567" w:right="57" w:firstLine="567"/>
        <w:jc w:val="both"/>
        <w:rPr>
          <w:b/>
          <w:bCs/>
          <w:szCs w:val="28"/>
          <w:lang w:val="es-ES"/>
        </w:rPr>
      </w:pPr>
      <w:r w:rsidRPr="00333592">
        <w:rPr>
          <w:rStyle w:val="apple-converted-space"/>
          <w:szCs w:val="28"/>
        </w:rPr>
        <w:t>Nội dung sách giáo khoa đảm bảo tính kế thừa, ngôn ngữ và cách thức khoa học, hiện đại, thiết thực, phù hợp với văn hóa, lịch sử, của địa phương có thể phù hợp với nhiều nhóm đối tượng học sinh.</w:t>
      </w:r>
    </w:p>
    <w:p w:rsidR="0028003A" w:rsidRPr="00333592" w:rsidRDefault="0028003A" w:rsidP="0028003A">
      <w:pPr>
        <w:spacing w:line="360" w:lineRule="exact"/>
        <w:ind w:left="-567" w:right="57" w:firstLine="567"/>
        <w:jc w:val="both"/>
        <w:rPr>
          <w:b/>
          <w:bCs/>
          <w:szCs w:val="28"/>
          <w:lang w:val="es-ES"/>
        </w:rPr>
      </w:pPr>
      <w:r w:rsidRPr="00333592">
        <w:rPr>
          <w:rStyle w:val="apple-converted-space"/>
          <w:szCs w:val="28"/>
        </w:rPr>
        <w:t>Nội dung sách giáo khoa có thể triển khai phù hợp với cơ sở vật chất nhà trường</w:t>
      </w:r>
    </w:p>
    <w:p w:rsidR="000820DD" w:rsidRDefault="00C625C9" w:rsidP="004233ED">
      <w:pPr>
        <w:shd w:val="clear" w:color="auto" w:fill="FFFFFF"/>
        <w:spacing w:line="390" w:lineRule="atLeast"/>
        <w:rPr>
          <w:rFonts w:eastAsia="Times New Roman" w:cs="Times New Roman"/>
          <w:b/>
          <w:bCs/>
          <w:szCs w:val="28"/>
        </w:rPr>
      </w:pPr>
      <w:r>
        <w:rPr>
          <w:rFonts w:eastAsia="Times New Roman" w:cs="Times New Roman"/>
          <w:b/>
          <w:bCs/>
          <w:szCs w:val="28"/>
        </w:rPr>
        <w:t>2.</w:t>
      </w:r>
      <w:r w:rsidR="004233ED" w:rsidRPr="008904D4">
        <w:rPr>
          <w:rFonts w:eastAsia="Times New Roman" w:cs="Times New Roman"/>
          <w:b/>
          <w:bCs/>
          <w:szCs w:val="28"/>
        </w:rPr>
        <w:t>Về mặt cấu trúc:</w:t>
      </w:r>
    </w:p>
    <w:p w:rsidR="0028003A" w:rsidRPr="00333592" w:rsidRDefault="0028003A" w:rsidP="0028003A">
      <w:pPr>
        <w:spacing w:line="360" w:lineRule="exact"/>
        <w:ind w:left="-567" w:right="57" w:firstLine="567"/>
        <w:jc w:val="both"/>
        <w:rPr>
          <w:b/>
          <w:bCs/>
          <w:szCs w:val="28"/>
          <w:lang w:val="es-ES"/>
        </w:rPr>
      </w:pPr>
      <w:r w:rsidRPr="00333592">
        <w:rPr>
          <w:szCs w:val="28"/>
        </w:rPr>
        <w:t>Cấu trúc SGK đảm bảo tính khoa hoc, lô gic, thể hiện đủ phẩm chất, năng lực chung, năng lực đặc thù môn học, có tính mở tạo cơ hội cho nhà trường, tổ chuyên môn và giáo viên xây dựng kế hoạch giáo dục sát với thực tế của địa phương.</w:t>
      </w:r>
    </w:p>
    <w:p w:rsidR="00A04E95" w:rsidRDefault="00C625C9" w:rsidP="00A04E95">
      <w:pPr>
        <w:pStyle w:val="ThngthngWeb"/>
        <w:shd w:val="clear" w:color="auto" w:fill="FFFFFF"/>
        <w:spacing w:before="0" w:beforeAutospacing="0" w:after="0" w:afterAutospacing="0" w:line="390" w:lineRule="atLeast"/>
        <w:rPr>
          <w:b/>
          <w:bCs/>
          <w:sz w:val="28"/>
          <w:szCs w:val="28"/>
        </w:rPr>
      </w:pPr>
      <w:r>
        <w:rPr>
          <w:b/>
          <w:bCs/>
          <w:sz w:val="28"/>
          <w:szCs w:val="28"/>
        </w:rPr>
        <w:t xml:space="preserve">3. </w:t>
      </w:r>
      <w:r w:rsidR="00A04E95" w:rsidRPr="008904D4">
        <w:rPr>
          <w:b/>
          <w:bCs/>
          <w:sz w:val="28"/>
          <w:szCs w:val="28"/>
        </w:rPr>
        <w:t>Một số góp ý điều chỉnh</w:t>
      </w:r>
      <w:r>
        <w:rPr>
          <w:b/>
          <w:bCs/>
          <w:sz w:val="28"/>
          <w:szCs w:val="28"/>
        </w:rPr>
        <w:t>:</w:t>
      </w:r>
    </w:p>
    <w:p w:rsidR="007B42F6" w:rsidRDefault="007B42F6" w:rsidP="00A04E95">
      <w:pPr>
        <w:pStyle w:val="ThngthngWeb"/>
        <w:shd w:val="clear" w:color="auto" w:fill="FFFFFF"/>
        <w:spacing w:before="0" w:beforeAutospacing="0" w:after="0" w:afterAutospacing="0" w:line="390" w:lineRule="atLeast"/>
        <w:rPr>
          <w:bCs/>
          <w:sz w:val="28"/>
          <w:szCs w:val="28"/>
        </w:rPr>
      </w:pPr>
    </w:p>
    <w:tbl>
      <w:tblPr>
        <w:tblStyle w:val="LiBang"/>
        <w:tblW w:w="13291" w:type="dxa"/>
        <w:tblLook w:val="04A0" w:firstRow="1" w:lastRow="0" w:firstColumn="1" w:lastColumn="0" w:noHBand="0" w:noVBand="1"/>
      </w:tblPr>
      <w:tblGrid>
        <w:gridCol w:w="959"/>
        <w:gridCol w:w="2126"/>
        <w:gridCol w:w="1634"/>
        <w:gridCol w:w="2850"/>
        <w:gridCol w:w="2604"/>
        <w:gridCol w:w="3118"/>
      </w:tblGrid>
      <w:tr w:rsidR="00A57F9E" w:rsidRPr="008904D4" w:rsidTr="007B42F6">
        <w:trPr>
          <w:trHeight w:val="719"/>
        </w:trPr>
        <w:tc>
          <w:tcPr>
            <w:tcW w:w="959" w:type="dxa"/>
          </w:tcPr>
          <w:p w:rsidR="00A57F9E" w:rsidRDefault="00A57F9E" w:rsidP="0002021E">
            <w:pPr>
              <w:jc w:val="center"/>
              <w:rPr>
                <w:rFonts w:eastAsia="Times New Roman" w:cs="Times New Roman"/>
                <w:b/>
                <w:bCs/>
                <w:szCs w:val="28"/>
              </w:rPr>
            </w:pPr>
          </w:p>
          <w:p w:rsidR="00A57F9E" w:rsidRPr="008904D4" w:rsidRDefault="00A57F9E" w:rsidP="0002021E">
            <w:pPr>
              <w:jc w:val="center"/>
              <w:rPr>
                <w:rFonts w:eastAsia="Times New Roman" w:cs="Times New Roman"/>
                <w:b/>
                <w:bCs/>
                <w:szCs w:val="28"/>
              </w:rPr>
            </w:pPr>
            <w:r>
              <w:rPr>
                <w:rFonts w:eastAsia="Times New Roman" w:cs="Times New Roman"/>
                <w:b/>
                <w:bCs/>
                <w:szCs w:val="28"/>
              </w:rPr>
              <w:t>TT</w:t>
            </w:r>
          </w:p>
        </w:tc>
        <w:tc>
          <w:tcPr>
            <w:tcW w:w="2126" w:type="dxa"/>
            <w:vAlign w:val="center"/>
          </w:tcPr>
          <w:p w:rsidR="00A57F9E" w:rsidRPr="00A04E95" w:rsidRDefault="00A57F9E" w:rsidP="0002021E">
            <w:pPr>
              <w:jc w:val="center"/>
              <w:rPr>
                <w:rFonts w:eastAsia="Times New Roman" w:cs="Times New Roman"/>
                <w:szCs w:val="28"/>
              </w:rPr>
            </w:pPr>
            <w:r w:rsidRPr="008904D4">
              <w:rPr>
                <w:rFonts w:eastAsia="Times New Roman" w:cs="Times New Roman"/>
                <w:b/>
                <w:bCs/>
                <w:szCs w:val="28"/>
              </w:rPr>
              <w:t>Tên bài</w:t>
            </w:r>
          </w:p>
        </w:tc>
        <w:tc>
          <w:tcPr>
            <w:tcW w:w="1634" w:type="dxa"/>
            <w:vAlign w:val="center"/>
          </w:tcPr>
          <w:p w:rsidR="00A57F9E" w:rsidRPr="00A04E95" w:rsidRDefault="00A57F9E" w:rsidP="0002021E">
            <w:pPr>
              <w:jc w:val="center"/>
              <w:rPr>
                <w:rFonts w:eastAsia="Times New Roman" w:cs="Times New Roman"/>
                <w:szCs w:val="28"/>
              </w:rPr>
            </w:pPr>
            <w:r w:rsidRPr="008904D4">
              <w:rPr>
                <w:rFonts w:eastAsia="Times New Roman" w:cs="Times New Roman"/>
                <w:b/>
                <w:bCs/>
                <w:szCs w:val="28"/>
              </w:rPr>
              <w:t>Trang/dòng</w:t>
            </w:r>
          </w:p>
        </w:tc>
        <w:tc>
          <w:tcPr>
            <w:tcW w:w="2850" w:type="dxa"/>
            <w:vAlign w:val="center"/>
          </w:tcPr>
          <w:p w:rsidR="00A57F9E" w:rsidRPr="00A04E95" w:rsidRDefault="00A57F9E" w:rsidP="0002021E">
            <w:pPr>
              <w:jc w:val="center"/>
              <w:rPr>
                <w:rFonts w:eastAsia="Times New Roman" w:cs="Times New Roman"/>
                <w:szCs w:val="28"/>
              </w:rPr>
            </w:pPr>
            <w:r w:rsidRPr="008904D4">
              <w:rPr>
                <w:rFonts w:eastAsia="Times New Roman" w:cs="Times New Roman"/>
                <w:b/>
                <w:bCs/>
                <w:szCs w:val="28"/>
              </w:rPr>
              <w:t>Nội dung hiện tại</w:t>
            </w:r>
          </w:p>
        </w:tc>
        <w:tc>
          <w:tcPr>
            <w:tcW w:w="2604" w:type="dxa"/>
            <w:vAlign w:val="center"/>
          </w:tcPr>
          <w:p w:rsidR="00A57F9E" w:rsidRPr="00A04E95" w:rsidRDefault="00A57F9E" w:rsidP="0002021E">
            <w:pPr>
              <w:jc w:val="center"/>
              <w:rPr>
                <w:rFonts w:eastAsia="Times New Roman" w:cs="Times New Roman"/>
                <w:szCs w:val="28"/>
              </w:rPr>
            </w:pPr>
            <w:r w:rsidRPr="008904D4">
              <w:rPr>
                <w:rFonts w:eastAsia="Times New Roman" w:cs="Times New Roman"/>
                <w:b/>
                <w:bCs/>
                <w:szCs w:val="28"/>
              </w:rPr>
              <w:t>Đề nghị chỉnh sửa</w:t>
            </w:r>
          </w:p>
        </w:tc>
        <w:tc>
          <w:tcPr>
            <w:tcW w:w="3118" w:type="dxa"/>
            <w:vAlign w:val="center"/>
          </w:tcPr>
          <w:p w:rsidR="00A57F9E" w:rsidRPr="00A04E95" w:rsidRDefault="00A57F9E" w:rsidP="0002021E">
            <w:pPr>
              <w:jc w:val="center"/>
              <w:rPr>
                <w:rFonts w:eastAsia="Times New Roman" w:cs="Times New Roman"/>
                <w:szCs w:val="28"/>
              </w:rPr>
            </w:pPr>
            <w:r w:rsidRPr="008904D4">
              <w:rPr>
                <w:rFonts w:eastAsia="Times New Roman" w:cs="Times New Roman"/>
                <w:b/>
                <w:bCs/>
                <w:szCs w:val="28"/>
              </w:rPr>
              <w:t>Lí do</w:t>
            </w:r>
          </w:p>
        </w:tc>
      </w:tr>
      <w:tr w:rsidR="00A57F9E" w:rsidRPr="008904D4" w:rsidTr="007B42F6">
        <w:trPr>
          <w:trHeight w:val="485"/>
        </w:trPr>
        <w:tc>
          <w:tcPr>
            <w:tcW w:w="959" w:type="dxa"/>
          </w:tcPr>
          <w:p w:rsidR="00A57F9E" w:rsidRPr="007B42F6" w:rsidRDefault="00A57F9E" w:rsidP="00A04E95">
            <w:pPr>
              <w:pStyle w:val="ThngthngWeb"/>
              <w:spacing w:before="0" w:beforeAutospacing="0" w:after="0" w:afterAutospacing="0" w:line="390" w:lineRule="atLeast"/>
              <w:rPr>
                <w:b/>
                <w:bCs/>
                <w:sz w:val="26"/>
                <w:szCs w:val="26"/>
              </w:rPr>
            </w:pPr>
            <w:r w:rsidRPr="007B42F6">
              <w:rPr>
                <w:b/>
                <w:bCs/>
                <w:sz w:val="26"/>
                <w:szCs w:val="26"/>
              </w:rPr>
              <w:t>1</w:t>
            </w:r>
          </w:p>
        </w:tc>
        <w:tc>
          <w:tcPr>
            <w:tcW w:w="2126" w:type="dxa"/>
          </w:tcPr>
          <w:p w:rsidR="00A57F9E" w:rsidRPr="007B42F6" w:rsidRDefault="0028003A" w:rsidP="00A04E95">
            <w:pPr>
              <w:pStyle w:val="ThngthngWeb"/>
              <w:spacing w:before="0" w:beforeAutospacing="0" w:after="0" w:afterAutospacing="0" w:line="390" w:lineRule="atLeast"/>
              <w:rPr>
                <w:bCs/>
                <w:sz w:val="26"/>
                <w:szCs w:val="26"/>
              </w:rPr>
            </w:pPr>
            <w:r w:rsidRPr="007B42F6">
              <w:rPr>
                <w:bCs/>
                <w:sz w:val="26"/>
                <w:szCs w:val="26"/>
              </w:rPr>
              <w:t>Ôn tập chương 1</w:t>
            </w:r>
          </w:p>
          <w:p w:rsidR="000820DD" w:rsidRPr="007B42F6" w:rsidRDefault="000820DD" w:rsidP="00A04E95">
            <w:pPr>
              <w:pStyle w:val="ThngthngWeb"/>
              <w:spacing w:before="0" w:beforeAutospacing="0" w:after="0" w:afterAutospacing="0" w:line="390" w:lineRule="atLeast"/>
              <w:rPr>
                <w:bCs/>
                <w:sz w:val="26"/>
                <w:szCs w:val="26"/>
              </w:rPr>
            </w:pPr>
          </w:p>
        </w:tc>
        <w:tc>
          <w:tcPr>
            <w:tcW w:w="1634" w:type="dxa"/>
          </w:tcPr>
          <w:p w:rsidR="00A57F9E" w:rsidRPr="007B42F6" w:rsidRDefault="0028003A" w:rsidP="00A04E95">
            <w:pPr>
              <w:pStyle w:val="ThngthngWeb"/>
              <w:spacing w:before="0" w:beforeAutospacing="0" w:after="0" w:afterAutospacing="0" w:line="390" w:lineRule="atLeast"/>
              <w:rPr>
                <w:bCs/>
                <w:sz w:val="26"/>
                <w:szCs w:val="26"/>
              </w:rPr>
            </w:pPr>
            <w:r w:rsidRPr="007B42F6">
              <w:rPr>
                <w:bCs/>
                <w:sz w:val="26"/>
                <w:szCs w:val="26"/>
              </w:rPr>
              <w:t>32</w:t>
            </w:r>
          </w:p>
        </w:tc>
        <w:tc>
          <w:tcPr>
            <w:tcW w:w="2850" w:type="dxa"/>
          </w:tcPr>
          <w:p w:rsidR="00A57F9E" w:rsidRPr="007B42F6" w:rsidRDefault="00ED14D2" w:rsidP="00A04E95">
            <w:pPr>
              <w:pStyle w:val="ThngthngWeb"/>
              <w:spacing w:before="0" w:beforeAutospacing="0" w:after="0" w:afterAutospacing="0" w:line="390" w:lineRule="atLeast"/>
              <w:rPr>
                <w:bCs/>
                <w:sz w:val="26"/>
                <w:szCs w:val="26"/>
              </w:rPr>
            </w:pPr>
            <w:r w:rsidRPr="007B42F6">
              <w:rPr>
                <w:bCs/>
                <w:sz w:val="26"/>
                <w:szCs w:val="26"/>
              </w:rPr>
              <w:t>Sau mỗi câu hỏi là dấu (?) hoặc dấu (.)</w:t>
            </w:r>
          </w:p>
        </w:tc>
        <w:tc>
          <w:tcPr>
            <w:tcW w:w="2604" w:type="dxa"/>
          </w:tcPr>
          <w:p w:rsidR="00A57F9E" w:rsidRPr="007B42F6" w:rsidRDefault="00ED14D2" w:rsidP="00A04E95">
            <w:pPr>
              <w:pStyle w:val="ThngthngWeb"/>
              <w:spacing w:before="0" w:beforeAutospacing="0" w:after="0" w:afterAutospacing="0" w:line="390" w:lineRule="atLeast"/>
              <w:rPr>
                <w:bCs/>
                <w:sz w:val="26"/>
                <w:szCs w:val="26"/>
              </w:rPr>
            </w:pPr>
            <w:r w:rsidRPr="007B42F6">
              <w:rPr>
                <w:bCs/>
                <w:sz w:val="26"/>
                <w:szCs w:val="26"/>
              </w:rPr>
              <w:t>Sau mỗi câu hỏi là dấu (?)</w:t>
            </w:r>
          </w:p>
        </w:tc>
        <w:tc>
          <w:tcPr>
            <w:tcW w:w="3118" w:type="dxa"/>
          </w:tcPr>
          <w:p w:rsidR="00A57F9E" w:rsidRPr="007B42F6" w:rsidRDefault="00113638" w:rsidP="00A04E95">
            <w:pPr>
              <w:pStyle w:val="ThngthngWeb"/>
              <w:spacing w:before="0" w:beforeAutospacing="0" w:after="0" w:afterAutospacing="0" w:line="390" w:lineRule="atLeast"/>
              <w:rPr>
                <w:bCs/>
                <w:sz w:val="26"/>
                <w:szCs w:val="26"/>
              </w:rPr>
            </w:pPr>
            <w:r w:rsidRPr="007B42F6">
              <w:rPr>
                <w:bCs/>
                <w:sz w:val="26"/>
                <w:szCs w:val="26"/>
              </w:rPr>
              <w:t>Tạo ra sự thống nhất trong cùng một loại nội dung</w:t>
            </w:r>
          </w:p>
        </w:tc>
      </w:tr>
      <w:tr w:rsidR="00A57F9E" w:rsidRPr="008904D4" w:rsidTr="007B42F6">
        <w:trPr>
          <w:trHeight w:val="485"/>
        </w:trPr>
        <w:tc>
          <w:tcPr>
            <w:tcW w:w="959" w:type="dxa"/>
          </w:tcPr>
          <w:p w:rsidR="00A57F9E" w:rsidRPr="007B42F6" w:rsidRDefault="00A57F9E" w:rsidP="00A04E95">
            <w:pPr>
              <w:pStyle w:val="ThngthngWeb"/>
              <w:spacing w:before="0" w:beforeAutospacing="0" w:after="0" w:afterAutospacing="0" w:line="390" w:lineRule="atLeast"/>
              <w:rPr>
                <w:b/>
                <w:bCs/>
                <w:sz w:val="26"/>
                <w:szCs w:val="26"/>
              </w:rPr>
            </w:pPr>
            <w:r w:rsidRPr="007B42F6">
              <w:rPr>
                <w:b/>
                <w:bCs/>
                <w:sz w:val="26"/>
                <w:szCs w:val="26"/>
              </w:rPr>
              <w:t>2</w:t>
            </w:r>
          </w:p>
        </w:tc>
        <w:tc>
          <w:tcPr>
            <w:tcW w:w="2126" w:type="dxa"/>
          </w:tcPr>
          <w:p w:rsidR="00A57F9E" w:rsidRPr="007B42F6" w:rsidRDefault="00045E42" w:rsidP="00A04E95">
            <w:pPr>
              <w:pStyle w:val="ThngthngWeb"/>
              <w:spacing w:before="0" w:beforeAutospacing="0" w:after="0" w:afterAutospacing="0" w:line="390" w:lineRule="atLeast"/>
              <w:rPr>
                <w:bCs/>
                <w:sz w:val="26"/>
                <w:szCs w:val="26"/>
              </w:rPr>
            </w:pPr>
            <w:r w:rsidRPr="007B42F6">
              <w:rPr>
                <w:bCs/>
                <w:sz w:val="26"/>
                <w:szCs w:val="26"/>
              </w:rPr>
              <w:t>Bài 6 (vật liệu cơ khí)</w:t>
            </w:r>
          </w:p>
          <w:p w:rsidR="000820DD" w:rsidRPr="007B42F6" w:rsidRDefault="000820DD" w:rsidP="00A04E95">
            <w:pPr>
              <w:pStyle w:val="ThngthngWeb"/>
              <w:spacing w:before="0" w:beforeAutospacing="0" w:after="0" w:afterAutospacing="0" w:line="390" w:lineRule="atLeast"/>
              <w:rPr>
                <w:bCs/>
                <w:sz w:val="26"/>
                <w:szCs w:val="26"/>
              </w:rPr>
            </w:pPr>
          </w:p>
        </w:tc>
        <w:tc>
          <w:tcPr>
            <w:tcW w:w="1634" w:type="dxa"/>
          </w:tcPr>
          <w:p w:rsidR="00A57F9E" w:rsidRPr="007B42F6" w:rsidRDefault="0056001E" w:rsidP="00A04E95">
            <w:pPr>
              <w:pStyle w:val="ThngthngWeb"/>
              <w:spacing w:before="0" w:beforeAutospacing="0" w:after="0" w:afterAutospacing="0" w:line="390" w:lineRule="atLeast"/>
              <w:rPr>
                <w:bCs/>
                <w:sz w:val="26"/>
                <w:szCs w:val="26"/>
              </w:rPr>
            </w:pPr>
            <w:r w:rsidRPr="007B42F6">
              <w:rPr>
                <w:bCs/>
                <w:sz w:val="26"/>
                <w:szCs w:val="26"/>
              </w:rPr>
              <w:t>34</w:t>
            </w:r>
          </w:p>
        </w:tc>
        <w:tc>
          <w:tcPr>
            <w:tcW w:w="2850" w:type="dxa"/>
          </w:tcPr>
          <w:p w:rsidR="00A57F9E" w:rsidRPr="007B42F6" w:rsidRDefault="0056001E" w:rsidP="00A04E95">
            <w:pPr>
              <w:pStyle w:val="ThngthngWeb"/>
              <w:spacing w:before="0" w:beforeAutospacing="0" w:after="0" w:afterAutospacing="0" w:line="390" w:lineRule="atLeast"/>
              <w:rPr>
                <w:bCs/>
                <w:sz w:val="26"/>
                <w:szCs w:val="26"/>
              </w:rPr>
            </w:pPr>
            <w:r w:rsidRPr="007B42F6">
              <w:rPr>
                <w:bCs/>
                <w:sz w:val="26"/>
                <w:szCs w:val="26"/>
              </w:rPr>
              <w:t xml:space="preserve">Hình 6.2 </w:t>
            </w:r>
            <w:r w:rsidR="00045E42" w:rsidRPr="007B42F6">
              <w:rPr>
                <w:bCs/>
                <w:sz w:val="26"/>
                <w:szCs w:val="26"/>
              </w:rPr>
              <w:t>Xe đạp đặc trưng (xe đạp đua)</w:t>
            </w:r>
          </w:p>
        </w:tc>
        <w:tc>
          <w:tcPr>
            <w:tcW w:w="2604" w:type="dxa"/>
          </w:tcPr>
          <w:p w:rsidR="00A57F9E" w:rsidRPr="007B42F6" w:rsidRDefault="00045E42" w:rsidP="007B42F6">
            <w:pPr>
              <w:pStyle w:val="ThngthngWeb"/>
              <w:spacing w:before="0" w:beforeAutospacing="0" w:after="0" w:afterAutospacing="0" w:line="390" w:lineRule="atLeast"/>
              <w:rPr>
                <w:bCs/>
                <w:sz w:val="26"/>
                <w:szCs w:val="26"/>
              </w:rPr>
            </w:pPr>
            <w:r w:rsidRPr="007B42F6">
              <w:rPr>
                <w:bCs/>
                <w:sz w:val="26"/>
                <w:szCs w:val="26"/>
              </w:rPr>
              <w:t xml:space="preserve">Hình ảnh xe đạp thông thường, các em </w:t>
            </w:r>
            <w:r w:rsidR="007B42F6" w:rsidRPr="007B42F6">
              <w:rPr>
                <w:bCs/>
                <w:sz w:val="26"/>
                <w:szCs w:val="26"/>
              </w:rPr>
              <w:t xml:space="preserve"> </w:t>
            </w:r>
            <w:r w:rsidRPr="007B42F6">
              <w:rPr>
                <w:bCs/>
                <w:sz w:val="26"/>
                <w:szCs w:val="26"/>
              </w:rPr>
              <w:t>đều quan sát sử dụng hàng ngày</w:t>
            </w:r>
          </w:p>
        </w:tc>
        <w:tc>
          <w:tcPr>
            <w:tcW w:w="3118" w:type="dxa"/>
          </w:tcPr>
          <w:p w:rsidR="00A57F9E" w:rsidRPr="007B42F6" w:rsidRDefault="00045E42" w:rsidP="00A04E95">
            <w:pPr>
              <w:pStyle w:val="ThngthngWeb"/>
              <w:spacing w:before="0" w:beforeAutospacing="0" w:after="0" w:afterAutospacing="0" w:line="390" w:lineRule="atLeast"/>
              <w:rPr>
                <w:bCs/>
                <w:sz w:val="26"/>
                <w:szCs w:val="26"/>
              </w:rPr>
            </w:pPr>
            <w:r w:rsidRPr="007B42F6">
              <w:rPr>
                <w:bCs/>
                <w:sz w:val="26"/>
                <w:szCs w:val="26"/>
              </w:rPr>
              <w:t>Gần gũi, dễ quan sát, thực tế hơn</w:t>
            </w:r>
          </w:p>
        </w:tc>
      </w:tr>
      <w:tr w:rsidR="0056001E" w:rsidRPr="008904D4" w:rsidTr="007B42F6">
        <w:trPr>
          <w:trHeight w:val="524"/>
        </w:trPr>
        <w:tc>
          <w:tcPr>
            <w:tcW w:w="959" w:type="dxa"/>
          </w:tcPr>
          <w:p w:rsidR="0056001E" w:rsidRPr="007B42F6" w:rsidRDefault="0056001E" w:rsidP="0056001E">
            <w:pPr>
              <w:pStyle w:val="ThngthngWeb"/>
              <w:spacing w:before="0" w:beforeAutospacing="0" w:after="0" w:afterAutospacing="0" w:line="390" w:lineRule="atLeast"/>
              <w:rPr>
                <w:b/>
                <w:bCs/>
                <w:sz w:val="26"/>
                <w:szCs w:val="26"/>
              </w:rPr>
            </w:pPr>
            <w:r w:rsidRPr="007B42F6">
              <w:rPr>
                <w:b/>
                <w:bCs/>
                <w:sz w:val="26"/>
                <w:szCs w:val="26"/>
              </w:rPr>
              <w:t>3</w:t>
            </w:r>
          </w:p>
        </w:tc>
        <w:tc>
          <w:tcPr>
            <w:tcW w:w="2126" w:type="dxa"/>
          </w:tcPr>
          <w:p w:rsidR="0056001E" w:rsidRPr="007B42F6" w:rsidRDefault="0056001E" w:rsidP="0056001E">
            <w:pPr>
              <w:pStyle w:val="ThngthngWeb"/>
              <w:spacing w:before="0" w:beforeAutospacing="0" w:after="0" w:afterAutospacing="0" w:line="390" w:lineRule="atLeast"/>
              <w:rPr>
                <w:bCs/>
                <w:sz w:val="26"/>
                <w:szCs w:val="26"/>
              </w:rPr>
            </w:pPr>
          </w:p>
          <w:p w:rsidR="0056001E" w:rsidRPr="007B42F6" w:rsidRDefault="0056001E" w:rsidP="0056001E">
            <w:pPr>
              <w:pStyle w:val="ThngthngWeb"/>
              <w:spacing w:before="0" w:beforeAutospacing="0" w:after="0" w:afterAutospacing="0" w:line="390" w:lineRule="atLeast"/>
              <w:rPr>
                <w:bCs/>
                <w:sz w:val="26"/>
                <w:szCs w:val="26"/>
              </w:rPr>
            </w:pPr>
            <w:r w:rsidRPr="007B42F6">
              <w:rPr>
                <w:bCs/>
                <w:sz w:val="26"/>
                <w:szCs w:val="26"/>
              </w:rPr>
              <w:t>Bài 8 (Gia công cơ khí)</w:t>
            </w:r>
          </w:p>
        </w:tc>
        <w:tc>
          <w:tcPr>
            <w:tcW w:w="1634" w:type="dxa"/>
          </w:tcPr>
          <w:p w:rsidR="0056001E" w:rsidRPr="007B42F6" w:rsidRDefault="0056001E" w:rsidP="0056001E">
            <w:pPr>
              <w:pStyle w:val="ThngthngWeb"/>
              <w:spacing w:before="0" w:beforeAutospacing="0" w:after="0" w:afterAutospacing="0" w:line="390" w:lineRule="atLeast"/>
              <w:rPr>
                <w:bCs/>
                <w:sz w:val="26"/>
                <w:szCs w:val="26"/>
              </w:rPr>
            </w:pPr>
            <w:r w:rsidRPr="007B42F6">
              <w:rPr>
                <w:bCs/>
                <w:sz w:val="26"/>
                <w:szCs w:val="26"/>
              </w:rPr>
              <w:t>46,47, 49, 51</w:t>
            </w:r>
          </w:p>
        </w:tc>
        <w:tc>
          <w:tcPr>
            <w:tcW w:w="2850" w:type="dxa"/>
          </w:tcPr>
          <w:p w:rsidR="0056001E" w:rsidRPr="007B42F6" w:rsidRDefault="0056001E" w:rsidP="0056001E">
            <w:pPr>
              <w:pStyle w:val="ThngthngWeb"/>
              <w:spacing w:before="0" w:beforeAutospacing="0" w:after="0" w:afterAutospacing="0" w:line="390" w:lineRule="atLeast"/>
              <w:rPr>
                <w:bCs/>
                <w:sz w:val="26"/>
                <w:szCs w:val="26"/>
              </w:rPr>
            </w:pPr>
            <w:r w:rsidRPr="007B42F6">
              <w:rPr>
                <w:bCs/>
                <w:sz w:val="26"/>
                <w:szCs w:val="26"/>
              </w:rPr>
              <w:t>Hình 8.5, 8.7, 8.10, 8.13 đều là nam</w:t>
            </w:r>
          </w:p>
        </w:tc>
        <w:tc>
          <w:tcPr>
            <w:tcW w:w="2604" w:type="dxa"/>
          </w:tcPr>
          <w:p w:rsidR="0056001E" w:rsidRPr="007B42F6" w:rsidRDefault="0056001E" w:rsidP="0056001E">
            <w:pPr>
              <w:pStyle w:val="ThngthngWeb"/>
              <w:spacing w:before="0" w:beforeAutospacing="0" w:after="0" w:afterAutospacing="0" w:line="390" w:lineRule="atLeast"/>
              <w:rPr>
                <w:bCs/>
                <w:sz w:val="26"/>
                <w:szCs w:val="26"/>
              </w:rPr>
            </w:pPr>
            <w:r w:rsidRPr="007B42F6">
              <w:rPr>
                <w:bCs/>
                <w:sz w:val="26"/>
                <w:szCs w:val="26"/>
              </w:rPr>
              <w:t>Nên bổ sung hình nữ</w:t>
            </w:r>
          </w:p>
        </w:tc>
        <w:tc>
          <w:tcPr>
            <w:tcW w:w="3118" w:type="dxa"/>
          </w:tcPr>
          <w:p w:rsidR="0056001E" w:rsidRPr="007B42F6" w:rsidRDefault="0056001E" w:rsidP="0056001E">
            <w:pPr>
              <w:pStyle w:val="ThngthngWeb"/>
              <w:spacing w:before="0" w:beforeAutospacing="0" w:after="0" w:afterAutospacing="0" w:line="390" w:lineRule="atLeast"/>
              <w:rPr>
                <w:bCs/>
                <w:sz w:val="26"/>
                <w:szCs w:val="26"/>
              </w:rPr>
            </w:pPr>
            <w:r w:rsidRPr="007B42F6">
              <w:rPr>
                <w:bCs/>
                <w:sz w:val="26"/>
                <w:szCs w:val="26"/>
              </w:rPr>
              <w:t>Dễ gây hiểu nhầm ngành này chỉ dành cho nam giới</w:t>
            </w:r>
          </w:p>
        </w:tc>
      </w:tr>
      <w:tr w:rsidR="007B42F6" w:rsidRPr="008904D4" w:rsidTr="007B42F6">
        <w:trPr>
          <w:trHeight w:val="524"/>
        </w:trPr>
        <w:tc>
          <w:tcPr>
            <w:tcW w:w="959" w:type="dxa"/>
          </w:tcPr>
          <w:p w:rsidR="007B42F6" w:rsidRPr="007B42F6" w:rsidRDefault="007B42F6" w:rsidP="007B42F6">
            <w:pPr>
              <w:pStyle w:val="ThngthngWeb"/>
              <w:spacing w:before="0" w:beforeAutospacing="0" w:after="0" w:afterAutospacing="0" w:line="390" w:lineRule="atLeast"/>
              <w:rPr>
                <w:b/>
                <w:bCs/>
                <w:sz w:val="26"/>
                <w:szCs w:val="26"/>
              </w:rPr>
            </w:pPr>
            <w:r w:rsidRPr="007B42F6">
              <w:rPr>
                <w:b/>
                <w:bCs/>
                <w:sz w:val="26"/>
                <w:szCs w:val="26"/>
              </w:rPr>
              <w:t>4</w:t>
            </w:r>
          </w:p>
        </w:tc>
        <w:tc>
          <w:tcPr>
            <w:tcW w:w="2126"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Ôn tập chương 2</w:t>
            </w:r>
          </w:p>
          <w:p w:rsidR="007B42F6" w:rsidRPr="007B42F6" w:rsidRDefault="007B42F6" w:rsidP="007B42F6">
            <w:pPr>
              <w:pStyle w:val="ThngthngWeb"/>
              <w:spacing w:before="0" w:beforeAutospacing="0" w:after="0" w:afterAutospacing="0" w:line="390" w:lineRule="atLeast"/>
              <w:rPr>
                <w:bCs/>
                <w:sz w:val="26"/>
                <w:szCs w:val="26"/>
              </w:rPr>
            </w:pPr>
          </w:p>
        </w:tc>
        <w:tc>
          <w:tcPr>
            <w:tcW w:w="1634"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58</w:t>
            </w:r>
          </w:p>
        </w:tc>
        <w:tc>
          <w:tcPr>
            <w:tcW w:w="2850"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Sau mỗi câu hỏi là dấu (?) hoặc dấu (.)</w:t>
            </w:r>
          </w:p>
        </w:tc>
        <w:tc>
          <w:tcPr>
            <w:tcW w:w="2604"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Sau mỗi câu hỏi là dấu (?)</w:t>
            </w:r>
          </w:p>
        </w:tc>
        <w:tc>
          <w:tcPr>
            <w:tcW w:w="3118"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Tạo ra sự thống nhất trong cùng một loại nội dung</w:t>
            </w:r>
          </w:p>
        </w:tc>
      </w:tr>
      <w:tr w:rsidR="007B42F6" w:rsidRPr="008904D4" w:rsidTr="007B42F6">
        <w:trPr>
          <w:trHeight w:val="524"/>
        </w:trPr>
        <w:tc>
          <w:tcPr>
            <w:tcW w:w="959" w:type="dxa"/>
          </w:tcPr>
          <w:p w:rsidR="007B42F6" w:rsidRPr="007B42F6" w:rsidRDefault="007B42F6" w:rsidP="007B42F6">
            <w:pPr>
              <w:pStyle w:val="ThngthngWeb"/>
              <w:spacing w:before="0" w:beforeAutospacing="0" w:after="0" w:afterAutospacing="0" w:line="390" w:lineRule="atLeast"/>
              <w:rPr>
                <w:b/>
                <w:bCs/>
                <w:sz w:val="26"/>
                <w:szCs w:val="26"/>
              </w:rPr>
            </w:pPr>
            <w:r w:rsidRPr="007B42F6">
              <w:rPr>
                <w:b/>
                <w:bCs/>
                <w:sz w:val="26"/>
                <w:szCs w:val="26"/>
              </w:rPr>
              <w:t>5</w:t>
            </w:r>
          </w:p>
        </w:tc>
        <w:tc>
          <w:tcPr>
            <w:tcW w:w="2126" w:type="dxa"/>
          </w:tcPr>
          <w:p w:rsidR="007B42F6" w:rsidRPr="007B42F6" w:rsidRDefault="007B42F6" w:rsidP="007B42F6">
            <w:pPr>
              <w:pStyle w:val="ThngthngWeb"/>
              <w:spacing w:before="0" w:beforeAutospacing="0" w:after="0" w:afterAutospacing="0" w:line="390" w:lineRule="atLeast"/>
              <w:rPr>
                <w:bCs/>
                <w:sz w:val="26"/>
                <w:szCs w:val="26"/>
              </w:rPr>
            </w:pPr>
          </w:p>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Bài 11 (Tai nạn điện)</w:t>
            </w:r>
          </w:p>
        </w:tc>
        <w:tc>
          <w:tcPr>
            <w:tcW w:w="1634"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63,  Hình 12.2</w:t>
            </w:r>
          </w:p>
        </w:tc>
        <w:tc>
          <w:tcPr>
            <w:tcW w:w="2850"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Khoảng cách 4m&gt; 6m</w:t>
            </w:r>
          </w:p>
        </w:tc>
        <w:tc>
          <w:tcPr>
            <w:tcW w:w="2604"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Khoảng cách 4m&lt; 6m</w:t>
            </w:r>
          </w:p>
        </w:tc>
        <w:tc>
          <w:tcPr>
            <w:tcW w:w="3118" w:type="dxa"/>
          </w:tcPr>
          <w:p w:rsidR="007B42F6" w:rsidRPr="007B42F6" w:rsidRDefault="007B42F6" w:rsidP="007B42F6">
            <w:pPr>
              <w:pStyle w:val="ThngthngWeb"/>
              <w:spacing w:before="0" w:beforeAutospacing="0" w:after="0" w:afterAutospacing="0" w:line="390" w:lineRule="atLeast"/>
              <w:rPr>
                <w:bCs/>
                <w:sz w:val="26"/>
                <w:szCs w:val="26"/>
              </w:rPr>
            </w:pPr>
            <w:r w:rsidRPr="007B42F6">
              <w:rPr>
                <w:bCs/>
                <w:sz w:val="26"/>
                <w:szCs w:val="26"/>
              </w:rPr>
              <w:t>Tỉ lệ khoảng cách chưa thống nhất trong cùng 1 hình</w:t>
            </w:r>
          </w:p>
        </w:tc>
      </w:tr>
    </w:tbl>
    <w:p w:rsidR="008904D4" w:rsidRDefault="008904D4" w:rsidP="00A04E95">
      <w:pPr>
        <w:pStyle w:val="ThngthngWeb"/>
        <w:shd w:val="clear" w:color="auto" w:fill="FFFFFF"/>
        <w:spacing w:before="0" w:beforeAutospacing="0" w:after="0" w:afterAutospacing="0" w:line="390" w:lineRule="atLeast"/>
        <w:rPr>
          <w:b/>
          <w:bCs/>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6489"/>
      </w:tblGrid>
      <w:tr w:rsidR="000820DD" w:rsidTr="000820DD">
        <w:tc>
          <w:tcPr>
            <w:tcW w:w="6588" w:type="dxa"/>
          </w:tcPr>
          <w:p w:rsidR="000820DD" w:rsidRDefault="000820DD" w:rsidP="00A04E95">
            <w:pPr>
              <w:pStyle w:val="ThngthngWeb"/>
              <w:spacing w:before="0" w:beforeAutospacing="0" w:after="0" w:afterAutospacing="0" w:line="390" w:lineRule="atLeast"/>
              <w:rPr>
                <w:b/>
                <w:bCs/>
                <w:sz w:val="28"/>
                <w:szCs w:val="28"/>
              </w:rPr>
            </w:pPr>
          </w:p>
        </w:tc>
        <w:tc>
          <w:tcPr>
            <w:tcW w:w="6588" w:type="dxa"/>
          </w:tcPr>
          <w:p w:rsidR="000820DD" w:rsidRPr="000820DD" w:rsidRDefault="000820DD" w:rsidP="000820DD">
            <w:pPr>
              <w:pStyle w:val="ThngthngWeb"/>
              <w:spacing w:before="0" w:beforeAutospacing="0" w:after="0" w:afterAutospacing="0" w:line="390" w:lineRule="atLeast"/>
              <w:jc w:val="center"/>
              <w:rPr>
                <w:bCs/>
                <w:i/>
                <w:sz w:val="28"/>
                <w:szCs w:val="28"/>
              </w:rPr>
            </w:pPr>
            <w:r w:rsidRPr="000820DD">
              <w:rPr>
                <w:bCs/>
                <w:i/>
                <w:sz w:val="28"/>
                <w:szCs w:val="28"/>
              </w:rPr>
              <w:t>Nông Hạ, ngày</w:t>
            </w:r>
            <w:r w:rsidR="00A266F7">
              <w:rPr>
                <w:bCs/>
                <w:i/>
                <w:sz w:val="28"/>
                <w:szCs w:val="28"/>
              </w:rPr>
              <w:t xml:space="preserve"> 8</w:t>
            </w:r>
            <w:r w:rsidRPr="000820DD">
              <w:rPr>
                <w:bCs/>
                <w:i/>
                <w:sz w:val="28"/>
                <w:szCs w:val="28"/>
              </w:rPr>
              <w:t xml:space="preserve"> tháng 11 năm 2022</w:t>
            </w:r>
          </w:p>
          <w:p w:rsidR="000820DD" w:rsidRPr="000820DD" w:rsidRDefault="000820DD" w:rsidP="000820DD">
            <w:pPr>
              <w:pStyle w:val="ThngthngWeb"/>
              <w:spacing w:before="0" w:beforeAutospacing="0" w:after="0" w:afterAutospacing="0" w:line="390" w:lineRule="atLeast"/>
              <w:jc w:val="center"/>
              <w:rPr>
                <w:b/>
                <w:bCs/>
                <w:sz w:val="28"/>
                <w:szCs w:val="28"/>
              </w:rPr>
            </w:pPr>
            <w:r w:rsidRPr="000820DD">
              <w:rPr>
                <w:b/>
                <w:bCs/>
                <w:sz w:val="28"/>
                <w:szCs w:val="28"/>
              </w:rPr>
              <w:t>NGƯỜI GÓP Ý</w:t>
            </w:r>
          </w:p>
          <w:p w:rsidR="000820DD" w:rsidRDefault="000820DD" w:rsidP="000820DD">
            <w:pPr>
              <w:pStyle w:val="ThngthngWeb"/>
              <w:spacing w:before="0" w:beforeAutospacing="0" w:after="0" w:afterAutospacing="0" w:line="390" w:lineRule="atLeast"/>
              <w:jc w:val="center"/>
              <w:rPr>
                <w:bCs/>
                <w:i/>
                <w:sz w:val="28"/>
                <w:szCs w:val="28"/>
              </w:rPr>
            </w:pPr>
            <w:r w:rsidRPr="000820DD">
              <w:rPr>
                <w:bCs/>
                <w:i/>
                <w:sz w:val="28"/>
                <w:szCs w:val="28"/>
              </w:rPr>
              <w:t>( Ký , ghi họ và tên)</w:t>
            </w:r>
          </w:p>
          <w:p w:rsidR="000820DD" w:rsidRDefault="000820DD" w:rsidP="000820DD">
            <w:pPr>
              <w:pStyle w:val="ThngthngWeb"/>
              <w:spacing w:before="0" w:beforeAutospacing="0" w:after="0" w:afterAutospacing="0" w:line="390" w:lineRule="atLeast"/>
              <w:jc w:val="center"/>
              <w:rPr>
                <w:bCs/>
                <w:i/>
                <w:sz w:val="28"/>
                <w:szCs w:val="28"/>
              </w:rPr>
            </w:pPr>
          </w:p>
          <w:p w:rsidR="000820DD" w:rsidRDefault="000820DD" w:rsidP="000820DD">
            <w:pPr>
              <w:pStyle w:val="ThngthngWeb"/>
              <w:spacing w:before="0" w:beforeAutospacing="0" w:after="0" w:afterAutospacing="0" w:line="390" w:lineRule="atLeast"/>
              <w:jc w:val="center"/>
              <w:rPr>
                <w:bCs/>
                <w:i/>
                <w:sz w:val="28"/>
                <w:szCs w:val="28"/>
              </w:rPr>
            </w:pPr>
          </w:p>
          <w:p w:rsidR="000820DD" w:rsidRPr="000820DD" w:rsidRDefault="00595551" w:rsidP="000820DD">
            <w:pPr>
              <w:pStyle w:val="ThngthngWeb"/>
              <w:spacing w:before="0" w:beforeAutospacing="0" w:after="0" w:afterAutospacing="0" w:line="390" w:lineRule="atLeast"/>
              <w:jc w:val="center"/>
              <w:rPr>
                <w:b/>
                <w:bCs/>
                <w:sz w:val="28"/>
                <w:szCs w:val="28"/>
              </w:rPr>
            </w:pPr>
            <w:r w:rsidRPr="002103F2">
              <w:rPr>
                <w:b/>
                <w:sz w:val="28"/>
                <w:szCs w:val="28"/>
              </w:rPr>
              <w:t>Nguyễn Đường Hoàng</w:t>
            </w:r>
          </w:p>
        </w:tc>
      </w:tr>
    </w:tbl>
    <w:p w:rsidR="000820DD" w:rsidRPr="008904D4" w:rsidRDefault="000820DD" w:rsidP="00A04E95">
      <w:pPr>
        <w:pStyle w:val="ThngthngWeb"/>
        <w:shd w:val="clear" w:color="auto" w:fill="FFFFFF"/>
        <w:spacing w:before="0" w:beforeAutospacing="0" w:after="0" w:afterAutospacing="0" w:line="390" w:lineRule="atLeast"/>
        <w:rPr>
          <w:b/>
          <w:bCs/>
          <w:sz w:val="28"/>
          <w:szCs w:val="28"/>
        </w:rPr>
      </w:pPr>
    </w:p>
    <w:p w:rsidR="008904D4" w:rsidRPr="008904D4" w:rsidRDefault="008904D4" w:rsidP="00A04E95">
      <w:pPr>
        <w:pStyle w:val="ThngthngWeb"/>
        <w:shd w:val="clear" w:color="auto" w:fill="FFFFFF"/>
        <w:spacing w:before="0" w:beforeAutospacing="0" w:after="0" w:afterAutospacing="0" w:line="390" w:lineRule="atLeast"/>
        <w:rPr>
          <w:b/>
          <w:bCs/>
          <w:sz w:val="28"/>
          <w:szCs w:val="28"/>
        </w:rPr>
      </w:pPr>
    </w:p>
    <w:p w:rsidR="004233ED" w:rsidRPr="0025542B" w:rsidRDefault="004233ED" w:rsidP="00A04E95">
      <w:pPr>
        <w:shd w:val="clear" w:color="auto" w:fill="FFFFFF"/>
        <w:spacing w:line="390" w:lineRule="atLeast"/>
        <w:rPr>
          <w:rFonts w:eastAsia="Times New Roman" w:cs="Times New Roman"/>
          <w:b/>
          <w:szCs w:val="28"/>
        </w:rPr>
      </w:pPr>
    </w:p>
    <w:p w:rsidR="002A1473" w:rsidRPr="008904D4" w:rsidRDefault="002A1473">
      <w:pPr>
        <w:rPr>
          <w:rFonts w:cs="Times New Roman"/>
          <w:szCs w:val="28"/>
        </w:rPr>
      </w:pPr>
    </w:p>
    <w:sectPr w:rsidR="002A1473" w:rsidRPr="008904D4" w:rsidSect="008904D4">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12A09"/>
    <w:multiLevelType w:val="multilevel"/>
    <w:tmpl w:val="9F08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490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ED"/>
    <w:rsid w:val="00045E42"/>
    <w:rsid w:val="000820DD"/>
    <w:rsid w:val="000977A1"/>
    <w:rsid w:val="000B383C"/>
    <w:rsid w:val="000D2634"/>
    <w:rsid w:val="000E1113"/>
    <w:rsid w:val="00113638"/>
    <w:rsid w:val="0013419A"/>
    <w:rsid w:val="001B106E"/>
    <w:rsid w:val="0025542B"/>
    <w:rsid w:val="0028003A"/>
    <w:rsid w:val="002A1473"/>
    <w:rsid w:val="00384EF6"/>
    <w:rsid w:val="004233ED"/>
    <w:rsid w:val="0056001E"/>
    <w:rsid w:val="005716FC"/>
    <w:rsid w:val="00595551"/>
    <w:rsid w:val="007B42F6"/>
    <w:rsid w:val="00861B5B"/>
    <w:rsid w:val="008904D4"/>
    <w:rsid w:val="008E11F8"/>
    <w:rsid w:val="00A04E95"/>
    <w:rsid w:val="00A10B8D"/>
    <w:rsid w:val="00A266F7"/>
    <w:rsid w:val="00A57F9E"/>
    <w:rsid w:val="00B15525"/>
    <w:rsid w:val="00B16763"/>
    <w:rsid w:val="00B265D5"/>
    <w:rsid w:val="00C625C9"/>
    <w:rsid w:val="00DC6895"/>
    <w:rsid w:val="00E33D15"/>
    <w:rsid w:val="00ED14D2"/>
    <w:rsid w:val="00ED2B61"/>
    <w:rsid w:val="00FA2DFD"/>
    <w:rsid w:val="00FF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26E9E-BC26-4229-B9A6-7A74660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A1473"/>
  </w:style>
  <w:style w:type="paragraph" w:styleId="u2">
    <w:name w:val="heading 2"/>
    <w:basedOn w:val="Binhthng"/>
    <w:link w:val="u2Char"/>
    <w:uiPriority w:val="9"/>
    <w:qFormat/>
    <w:rsid w:val="004233ED"/>
    <w:pPr>
      <w:spacing w:before="100" w:beforeAutospacing="1" w:after="100" w:afterAutospacing="1" w:line="240" w:lineRule="auto"/>
      <w:outlineLvl w:val="1"/>
    </w:pPr>
    <w:rPr>
      <w:rFonts w:eastAsia="Times New Roman" w:cs="Times New Roman"/>
      <w:b/>
      <w:bCs/>
      <w:sz w:val="36"/>
      <w:szCs w:val="36"/>
    </w:rPr>
  </w:style>
  <w:style w:type="paragraph" w:styleId="u3">
    <w:name w:val="heading 3"/>
    <w:basedOn w:val="Binhthng"/>
    <w:link w:val="u3Char"/>
    <w:uiPriority w:val="9"/>
    <w:qFormat/>
    <w:rsid w:val="004233ED"/>
    <w:pPr>
      <w:spacing w:before="100" w:beforeAutospacing="1" w:after="100" w:afterAutospacing="1" w:line="240" w:lineRule="auto"/>
      <w:outlineLvl w:val="2"/>
    </w:pPr>
    <w:rPr>
      <w:rFonts w:eastAsia="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233ED"/>
    <w:rPr>
      <w:rFonts w:eastAsia="Times New Roman" w:cs="Times New Roman"/>
      <w:b/>
      <w:bCs/>
      <w:sz w:val="36"/>
      <w:szCs w:val="36"/>
    </w:rPr>
  </w:style>
  <w:style w:type="character" w:customStyle="1" w:styleId="u3Char">
    <w:name w:val="Đầu đề 3 Char"/>
    <w:basedOn w:val="Phngmcinhcuaoanvn"/>
    <w:link w:val="u3"/>
    <w:uiPriority w:val="9"/>
    <w:rsid w:val="004233ED"/>
    <w:rPr>
      <w:rFonts w:eastAsia="Times New Roman" w:cs="Times New Roman"/>
      <w:b/>
      <w:bCs/>
      <w:sz w:val="27"/>
      <w:szCs w:val="27"/>
    </w:rPr>
  </w:style>
  <w:style w:type="paragraph" w:styleId="ThngthngWeb">
    <w:name w:val="Normal (Web)"/>
    <w:basedOn w:val="Binhthng"/>
    <w:uiPriority w:val="99"/>
    <w:unhideWhenUsed/>
    <w:rsid w:val="004233ED"/>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4233ED"/>
    <w:rPr>
      <w:b/>
      <w:bCs/>
    </w:rPr>
  </w:style>
  <w:style w:type="table" w:styleId="LiBang">
    <w:name w:val="Table Grid"/>
    <w:basedOn w:val="BangThngthng"/>
    <w:uiPriority w:val="59"/>
    <w:rsid w:val="008904D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qFormat/>
    <w:rsid w:val="0028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4853">
      <w:bodyDiv w:val="1"/>
      <w:marLeft w:val="0"/>
      <w:marRight w:val="0"/>
      <w:marTop w:val="0"/>
      <w:marBottom w:val="0"/>
      <w:divBdr>
        <w:top w:val="none" w:sz="0" w:space="0" w:color="auto"/>
        <w:left w:val="none" w:sz="0" w:space="0" w:color="auto"/>
        <w:bottom w:val="none" w:sz="0" w:space="0" w:color="auto"/>
        <w:right w:val="none" w:sz="0" w:space="0" w:color="auto"/>
      </w:divBdr>
      <w:divsChild>
        <w:div w:id="465506766">
          <w:marLeft w:val="0"/>
          <w:marRight w:val="0"/>
          <w:marTop w:val="0"/>
          <w:marBottom w:val="0"/>
          <w:divBdr>
            <w:top w:val="none" w:sz="0" w:space="0" w:color="auto"/>
            <w:left w:val="none" w:sz="0" w:space="0" w:color="auto"/>
            <w:bottom w:val="none" w:sz="0" w:space="0" w:color="auto"/>
            <w:right w:val="none" w:sz="0" w:space="0" w:color="auto"/>
          </w:divBdr>
        </w:div>
      </w:divsChild>
    </w:div>
    <w:div w:id="12595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DocSecurity>0</DocSecurity>
  <Lines>14</Lines>
  <Paragraphs>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2022-11-13T06:59:00Z</dcterms:created>
  <dcterms:modified xsi:type="dcterms:W3CDTF">2022-11-13T06:59:00Z</dcterms:modified>
</cp:coreProperties>
</file>